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544AD" w14:textId="77777777" w:rsidR="00000000" w:rsidRDefault="00000000">
      <w:pPr>
        <w:spacing w:line="360" w:lineRule="auto"/>
        <w:ind w:firstLine="709"/>
        <w:jc w:val="both"/>
        <w:rPr>
          <w:noProof/>
          <w:sz w:val="28"/>
          <w:szCs w:val="28"/>
        </w:rPr>
      </w:pPr>
      <w:r>
        <w:rPr>
          <w:noProof/>
          <w:sz w:val="28"/>
          <w:szCs w:val="28"/>
        </w:rPr>
        <w:t>Реферат</w:t>
      </w:r>
    </w:p>
    <w:p w14:paraId="12488D0C" w14:textId="77777777" w:rsidR="00000000" w:rsidRDefault="00000000">
      <w:pPr>
        <w:spacing w:line="360" w:lineRule="auto"/>
        <w:ind w:firstLine="709"/>
        <w:jc w:val="both"/>
        <w:rPr>
          <w:sz w:val="28"/>
          <w:szCs w:val="28"/>
          <w:lang w:val="uk-UA"/>
        </w:rPr>
      </w:pPr>
    </w:p>
    <w:p w14:paraId="0457C3EE" w14:textId="77777777" w:rsidR="00000000" w:rsidRDefault="00000000">
      <w:pPr>
        <w:spacing w:line="360" w:lineRule="auto"/>
        <w:ind w:firstLine="709"/>
        <w:jc w:val="both"/>
        <w:rPr>
          <w:sz w:val="28"/>
          <w:szCs w:val="28"/>
          <w:lang w:val="uk-UA"/>
        </w:rPr>
      </w:pPr>
      <w:r>
        <w:rPr>
          <w:sz w:val="28"/>
          <w:szCs w:val="28"/>
          <w:lang w:val="uk-UA"/>
        </w:rPr>
        <w:t>Пояснювальна записка.</w:t>
      </w:r>
    </w:p>
    <w:p w14:paraId="36042846" w14:textId="77777777" w:rsidR="00000000" w:rsidRDefault="00000000">
      <w:pPr>
        <w:tabs>
          <w:tab w:val="center" w:pos="4677"/>
          <w:tab w:val="right" w:pos="9355"/>
        </w:tabs>
        <w:spacing w:line="360" w:lineRule="auto"/>
        <w:ind w:firstLine="709"/>
        <w:jc w:val="both"/>
        <w:rPr>
          <w:sz w:val="28"/>
          <w:szCs w:val="28"/>
          <w:lang w:val="uk-UA"/>
        </w:rPr>
      </w:pPr>
      <w:r>
        <w:rPr>
          <w:sz w:val="28"/>
          <w:szCs w:val="28"/>
          <w:lang w:val="uk-UA"/>
        </w:rPr>
        <w:t>У даному дипломному проекті розглядається процес гідроочищення дизельного палива, проведені основні проектувальні розрахунки (матеріальний, енергетичні і технологічні розрахунки устаткування).</w:t>
      </w:r>
    </w:p>
    <w:p w14:paraId="5889E2B7" w14:textId="77777777" w:rsidR="00000000" w:rsidRDefault="00000000">
      <w:pPr>
        <w:spacing w:line="360" w:lineRule="auto"/>
        <w:ind w:firstLine="709"/>
        <w:jc w:val="both"/>
        <w:rPr>
          <w:sz w:val="28"/>
          <w:szCs w:val="28"/>
          <w:lang w:val="uk-UA"/>
        </w:rPr>
      </w:pPr>
      <w:r>
        <w:rPr>
          <w:sz w:val="28"/>
          <w:szCs w:val="28"/>
          <w:lang w:val="uk-UA"/>
        </w:rPr>
        <w:t>У проекті представлені фізико-хімічні характеристики сировини, основних і проміжних продуктів процесу, описана технологічна схема процесу гідроочищення дизельного палива, вказані норми технологічного режиму. Вказані характеристики і норми утворення відходів; дана характеристика виробничих небезпек. Підібрані засоби контролю і автоматизації технологічного процесу.</w:t>
      </w:r>
    </w:p>
    <w:p w14:paraId="3CCB65CA" w14:textId="77777777" w:rsidR="00000000" w:rsidRDefault="00000000">
      <w:pPr>
        <w:tabs>
          <w:tab w:val="center" w:pos="4677"/>
          <w:tab w:val="right" w:pos="9355"/>
        </w:tabs>
        <w:spacing w:line="360" w:lineRule="auto"/>
        <w:ind w:firstLine="709"/>
        <w:jc w:val="both"/>
        <w:rPr>
          <w:sz w:val="28"/>
          <w:szCs w:val="28"/>
          <w:lang w:val="uk-UA"/>
        </w:rPr>
      </w:pPr>
      <w:r>
        <w:rPr>
          <w:sz w:val="28"/>
          <w:szCs w:val="28"/>
          <w:lang w:val="uk-UA"/>
        </w:rPr>
        <w:t xml:space="preserve">Метою роботи є проектування процесу гідроочищення дизельного палива заданої потужності із розробкою технологічної схеми і підбором основного технологічного устаткування. </w:t>
      </w:r>
    </w:p>
    <w:p w14:paraId="620CD205" w14:textId="77777777" w:rsidR="00000000" w:rsidRDefault="00000000">
      <w:pPr>
        <w:tabs>
          <w:tab w:val="center" w:pos="4677"/>
          <w:tab w:val="right" w:pos="9355"/>
        </w:tabs>
        <w:spacing w:line="360" w:lineRule="auto"/>
        <w:ind w:firstLine="709"/>
        <w:jc w:val="both"/>
        <w:rPr>
          <w:sz w:val="28"/>
          <w:szCs w:val="28"/>
          <w:lang w:val="uk-UA"/>
        </w:rPr>
      </w:pPr>
      <w:r>
        <w:rPr>
          <w:sz w:val="28"/>
          <w:szCs w:val="28"/>
          <w:lang w:val="uk-UA"/>
        </w:rPr>
        <w:t xml:space="preserve">У даному дипломному проекті як нове технологічне рішення запропонована оптимізація схеми теплообміну установки гідроочищення дизельних палив в частині схеми теплообміну блоку гідроочищення вихідної сировини з метою її оптимізації для зменшення споживання паливного газу та електроенергії. </w:t>
      </w:r>
    </w:p>
    <w:p w14:paraId="20E1E947" w14:textId="77777777" w:rsidR="00000000" w:rsidRDefault="00000000">
      <w:pPr>
        <w:tabs>
          <w:tab w:val="center" w:pos="4677"/>
          <w:tab w:val="right" w:pos="9355"/>
        </w:tabs>
        <w:spacing w:line="360" w:lineRule="auto"/>
        <w:ind w:firstLine="709"/>
        <w:jc w:val="both"/>
        <w:rPr>
          <w:sz w:val="28"/>
          <w:szCs w:val="28"/>
          <w:lang w:val="uk-UA"/>
        </w:rPr>
      </w:pPr>
      <w:r>
        <w:rPr>
          <w:sz w:val="28"/>
          <w:szCs w:val="28"/>
          <w:lang w:val="uk-UA"/>
        </w:rPr>
        <w:t>У дипломному проекті річна продуктивність по гідроочищеному дизельному паливу складає 2050 тис. т/рік. Сировина змішується з водневовмісним газом, який нагнітається компресором, підігрівається до 320-400</w:t>
      </w:r>
      <w:r>
        <w:rPr>
          <w:sz w:val="28"/>
          <w:szCs w:val="28"/>
          <w:vertAlign w:val="superscript"/>
          <w:lang w:val="uk-UA"/>
        </w:rPr>
        <w:t>о</w:t>
      </w:r>
      <w:r>
        <w:rPr>
          <w:sz w:val="28"/>
          <w:szCs w:val="28"/>
          <w:lang w:val="uk-UA"/>
        </w:rPr>
        <w:t xml:space="preserve">С і подається в реактор процесу гідроочищення, де відбуваються реакції деструкції сіркоорганічних, кисень- і азотовмісних сполук. Продукти розкладання насичуються воднем із заснуванням сірководню, води, аміаку і граничних чи ароматичних вуглеводнів. У процесі гідроочищення застосовуються алюмокобальтмолібденовый (АКМ) і </w:t>
      </w:r>
      <w:r>
        <w:rPr>
          <w:sz w:val="28"/>
          <w:szCs w:val="28"/>
          <w:lang w:val="uk-UA"/>
        </w:rPr>
        <w:lastRenderedPageBreak/>
        <w:t xml:space="preserve">алюмонікельмолібденовый ( АНМ ) каталізатори. </w:t>
      </w:r>
    </w:p>
    <w:p w14:paraId="15BF0C02" w14:textId="77777777" w:rsidR="00000000" w:rsidRDefault="00000000">
      <w:pPr>
        <w:tabs>
          <w:tab w:val="center" w:pos="4677"/>
          <w:tab w:val="right" w:pos="9355"/>
        </w:tabs>
        <w:spacing w:line="360" w:lineRule="auto"/>
        <w:ind w:firstLine="709"/>
        <w:jc w:val="both"/>
        <w:rPr>
          <w:sz w:val="28"/>
          <w:szCs w:val="28"/>
          <w:lang w:val="uk-UA"/>
        </w:rPr>
      </w:pPr>
      <w:r>
        <w:rPr>
          <w:sz w:val="28"/>
          <w:szCs w:val="28"/>
          <w:lang w:val="uk-UA"/>
        </w:rPr>
        <w:t>Запропоноване нове технологічне рішення - з метою зниження втрат вуглеводнів запропоновано використовувати вуглеводневий газ, який виділяється очищеного дизельного палива у ємності С-225, як паливо установки гідроочищення. Очікуваний економічний ефект від впровадження даного технічного рішення складає 9 712 560 грн/рік, що вказує на доцільність упровадження запропонованого технологічного рішення.</w:t>
      </w:r>
    </w:p>
    <w:p w14:paraId="5D3C5994" w14:textId="77777777" w:rsidR="00000000" w:rsidRDefault="00000000">
      <w:pPr>
        <w:tabs>
          <w:tab w:val="center" w:pos="4677"/>
          <w:tab w:val="right" w:pos="9355"/>
        </w:tabs>
        <w:spacing w:line="360" w:lineRule="auto"/>
        <w:ind w:firstLine="709"/>
        <w:jc w:val="both"/>
        <w:rPr>
          <w:sz w:val="28"/>
          <w:szCs w:val="28"/>
          <w:lang w:val="uk-UA"/>
        </w:rPr>
      </w:pPr>
      <w:r>
        <w:rPr>
          <w:sz w:val="28"/>
          <w:szCs w:val="28"/>
          <w:lang w:val="uk-UA"/>
        </w:rPr>
        <w:t>Ключові слова: сировина, гідроочищення дизельного палива, гідрогенізат, вуглеводневий газ, сірководень, каталізатор, реактор.</w:t>
      </w:r>
    </w:p>
    <w:p w14:paraId="6F456D16" w14:textId="77777777" w:rsidR="00000000" w:rsidRDefault="00000000">
      <w:pPr>
        <w:spacing w:line="360" w:lineRule="auto"/>
        <w:ind w:firstLine="709"/>
        <w:jc w:val="both"/>
        <w:rPr>
          <w:sz w:val="28"/>
          <w:szCs w:val="28"/>
          <w:lang w:val="uk-UA"/>
        </w:rPr>
      </w:pPr>
    </w:p>
    <w:p w14:paraId="5576DB87" w14:textId="77777777" w:rsidR="00000000" w:rsidRDefault="00000000">
      <w:pPr>
        <w:spacing w:line="360" w:lineRule="auto"/>
        <w:ind w:firstLine="709"/>
        <w:jc w:val="both"/>
        <w:rPr>
          <w:sz w:val="28"/>
          <w:szCs w:val="28"/>
          <w:lang w:val="uk-UA"/>
        </w:rPr>
      </w:pPr>
      <w:r>
        <w:rPr>
          <w:sz w:val="28"/>
          <w:szCs w:val="28"/>
          <w:lang w:val="uk-UA"/>
        </w:rPr>
        <w:br w:type="page"/>
      </w:r>
      <w:r>
        <w:rPr>
          <w:sz w:val="28"/>
          <w:szCs w:val="28"/>
          <w:lang w:val="uk-UA"/>
        </w:rPr>
        <w:lastRenderedPageBreak/>
        <w:t>Зміст</w:t>
      </w:r>
    </w:p>
    <w:p w14:paraId="4BD0B1AB" w14:textId="77777777" w:rsidR="00000000" w:rsidRDefault="00000000">
      <w:pPr>
        <w:spacing w:line="360" w:lineRule="auto"/>
        <w:ind w:firstLine="709"/>
        <w:jc w:val="both"/>
        <w:rPr>
          <w:sz w:val="28"/>
          <w:szCs w:val="28"/>
          <w:lang w:val="uk-UA"/>
        </w:rPr>
      </w:pPr>
    </w:p>
    <w:p w14:paraId="203CCEFB" w14:textId="77777777" w:rsidR="00000000" w:rsidRDefault="00000000">
      <w:pPr>
        <w:tabs>
          <w:tab w:val="left" w:pos="360"/>
          <w:tab w:val="left" w:pos="709"/>
        </w:tabs>
        <w:spacing w:line="360" w:lineRule="auto"/>
        <w:rPr>
          <w:sz w:val="28"/>
          <w:szCs w:val="28"/>
          <w:lang w:val="uk-UA"/>
        </w:rPr>
      </w:pPr>
      <w:r>
        <w:rPr>
          <w:sz w:val="28"/>
          <w:szCs w:val="28"/>
          <w:lang w:val="uk-UA"/>
        </w:rPr>
        <w:t>Вступ</w:t>
      </w:r>
    </w:p>
    <w:p w14:paraId="57DD2F33" w14:textId="77777777" w:rsidR="00000000" w:rsidRDefault="00000000">
      <w:pPr>
        <w:tabs>
          <w:tab w:val="left" w:pos="360"/>
          <w:tab w:val="left" w:pos="709"/>
        </w:tabs>
        <w:spacing w:line="360" w:lineRule="auto"/>
        <w:rPr>
          <w:sz w:val="28"/>
          <w:szCs w:val="28"/>
          <w:lang w:val="uk-UA"/>
        </w:rPr>
      </w:pPr>
      <w:r>
        <w:rPr>
          <w:sz w:val="28"/>
          <w:szCs w:val="28"/>
          <w:lang w:val="uk-UA"/>
        </w:rPr>
        <w:t>.</w:t>
      </w:r>
      <w:r>
        <w:rPr>
          <w:sz w:val="28"/>
          <w:szCs w:val="28"/>
          <w:lang w:val="uk-UA"/>
        </w:rPr>
        <w:tab/>
        <w:t>Аналітичний огляд</w:t>
      </w:r>
    </w:p>
    <w:p w14:paraId="5B68A452" w14:textId="77777777" w:rsidR="00000000" w:rsidRDefault="00000000">
      <w:pPr>
        <w:spacing w:line="360" w:lineRule="auto"/>
        <w:rPr>
          <w:sz w:val="28"/>
          <w:szCs w:val="28"/>
          <w:lang w:val="uk-UA"/>
        </w:rPr>
      </w:pPr>
      <w:r>
        <w:rPr>
          <w:sz w:val="28"/>
          <w:szCs w:val="28"/>
          <w:lang w:val="uk-UA"/>
        </w:rPr>
        <w:t>2.</w:t>
      </w:r>
      <w:r>
        <w:rPr>
          <w:sz w:val="28"/>
          <w:szCs w:val="28"/>
          <w:lang w:val="uk-UA"/>
        </w:rPr>
        <w:tab/>
        <w:t>Характеристика сировини, реагентів, готової продукції</w:t>
      </w:r>
    </w:p>
    <w:p w14:paraId="5874D41A" w14:textId="77777777" w:rsidR="00000000" w:rsidRDefault="00000000">
      <w:pPr>
        <w:spacing w:line="360" w:lineRule="auto"/>
        <w:rPr>
          <w:sz w:val="28"/>
          <w:szCs w:val="28"/>
          <w:lang w:val="uk-UA"/>
        </w:rPr>
      </w:pPr>
      <w:r>
        <w:rPr>
          <w:sz w:val="28"/>
          <w:szCs w:val="28"/>
          <w:lang w:val="uk-UA"/>
        </w:rPr>
        <w:t>.</w:t>
      </w:r>
      <w:r>
        <w:rPr>
          <w:sz w:val="28"/>
          <w:szCs w:val="28"/>
          <w:lang w:val="uk-UA"/>
        </w:rPr>
        <w:tab/>
        <w:t>Нові технічні рішення, прийняті у проекті</w:t>
      </w:r>
    </w:p>
    <w:p w14:paraId="14F9BC05" w14:textId="77777777" w:rsidR="00000000" w:rsidRDefault="00000000">
      <w:pPr>
        <w:spacing w:line="360" w:lineRule="auto"/>
        <w:rPr>
          <w:sz w:val="28"/>
          <w:szCs w:val="28"/>
          <w:lang w:val="uk-UA"/>
        </w:rPr>
      </w:pPr>
      <w:r>
        <w:rPr>
          <w:sz w:val="28"/>
          <w:szCs w:val="28"/>
          <w:lang w:val="uk-UA"/>
        </w:rPr>
        <w:t>.</w:t>
      </w:r>
      <w:r>
        <w:rPr>
          <w:sz w:val="28"/>
          <w:szCs w:val="28"/>
          <w:lang w:val="uk-UA"/>
        </w:rPr>
        <w:tab/>
        <w:t>Опис технологічної схеми</w:t>
      </w:r>
    </w:p>
    <w:p w14:paraId="4BAEC5BC" w14:textId="77777777" w:rsidR="00000000" w:rsidRDefault="00000000">
      <w:pPr>
        <w:spacing w:line="360" w:lineRule="auto"/>
        <w:rPr>
          <w:sz w:val="28"/>
          <w:szCs w:val="28"/>
          <w:lang w:val="uk-UA"/>
        </w:rPr>
      </w:pPr>
      <w:r>
        <w:rPr>
          <w:sz w:val="28"/>
          <w:szCs w:val="28"/>
          <w:lang w:val="uk-UA"/>
        </w:rPr>
        <w:t>.</w:t>
      </w:r>
      <w:r>
        <w:rPr>
          <w:sz w:val="28"/>
          <w:szCs w:val="28"/>
          <w:lang w:val="uk-UA"/>
        </w:rPr>
        <w:tab/>
        <w:t>Матеріальний і тепловий баланси</w:t>
      </w:r>
    </w:p>
    <w:p w14:paraId="0AE4A6CD" w14:textId="77777777" w:rsidR="00000000" w:rsidRDefault="00000000">
      <w:pPr>
        <w:spacing w:line="360" w:lineRule="auto"/>
        <w:rPr>
          <w:sz w:val="28"/>
          <w:szCs w:val="28"/>
          <w:lang w:val="uk-UA"/>
        </w:rPr>
      </w:pPr>
      <w:r>
        <w:rPr>
          <w:sz w:val="28"/>
          <w:szCs w:val="28"/>
          <w:lang w:val="uk-UA"/>
        </w:rPr>
        <w:t>.</w:t>
      </w:r>
      <w:r>
        <w:rPr>
          <w:sz w:val="28"/>
          <w:szCs w:val="28"/>
          <w:lang w:val="uk-UA"/>
        </w:rPr>
        <w:tab/>
        <w:t xml:space="preserve">Вибір і розрахунок основного апарату  </w:t>
      </w:r>
    </w:p>
    <w:p w14:paraId="00DFB05D" w14:textId="77777777" w:rsidR="00000000" w:rsidRDefault="00000000">
      <w:pPr>
        <w:spacing w:line="360" w:lineRule="auto"/>
        <w:rPr>
          <w:sz w:val="28"/>
          <w:szCs w:val="28"/>
          <w:lang w:val="uk-UA"/>
        </w:rPr>
      </w:pPr>
      <w:r>
        <w:rPr>
          <w:sz w:val="28"/>
          <w:szCs w:val="28"/>
          <w:lang w:val="uk-UA"/>
        </w:rPr>
        <w:t>.</w:t>
      </w:r>
      <w:r>
        <w:rPr>
          <w:sz w:val="28"/>
          <w:szCs w:val="28"/>
          <w:lang w:val="uk-UA"/>
        </w:rPr>
        <w:tab/>
        <w:t>Вибір допоміжного обладнання</w:t>
      </w:r>
    </w:p>
    <w:p w14:paraId="207D8181" w14:textId="77777777" w:rsidR="00000000" w:rsidRDefault="00000000">
      <w:pPr>
        <w:spacing w:line="360" w:lineRule="auto"/>
        <w:rPr>
          <w:sz w:val="28"/>
          <w:szCs w:val="28"/>
          <w:lang w:val="uk-UA"/>
        </w:rPr>
      </w:pPr>
      <w:r>
        <w:rPr>
          <w:sz w:val="28"/>
          <w:szCs w:val="28"/>
          <w:lang w:val="uk-UA"/>
        </w:rPr>
        <w:t>.</w:t>
      </w:r>
      <w:r>
        <w:rPr>
          <w:sz w:val="28"/>
          <w:szCs w:val="28"/>
          <w:lang w:val="uk-UA"/>
        </w:rPr>
        <w:tab/>
        <w:t>Автоматизація реакційного вузла</w:t>
      </w:r>
    </w:p>
    <w:p w14:paraId="09DE01AB" w14:textId="77777777" w:rsidR="00000000" w:rsidRDefault="00000000">
      <w:pPr>
        <w:spacing w:line="360" w:lineRule="auto"/>
        <w:rPr>
          <w:sz w:val="28"/>
          <w:szCs w:val="28"/>
          <w:lang w:val="uk-UA"/>
        </w:rPr>
      </w:pPr>
      <w:r>
        <w:rPr>
          <w:sz w:val="28"/>
          <w:szCs w:val="28"/>
          <w:lang w:val="uk-UA"/>
        </w:rPr>
        <w:t>.</w:t>
      </w:r>
      <w:r>
        <w:rPr>
          <w:sz w:val="28"/>
          <w:szCs w:val="28"/>
          <w:lang w:val="uk-UA"/>
        </w:rPr>
        <w:tab/>
        <w:t>Використання ЕОМ у дипломному проекті</w:t>
      </w:r>
    </w:p>
    <w:p w14:paraId="24F2A6E5" w14:textId="77777777" w:rsidR="00000000" w:rsidRDefault="00000000">
      <w:pPr>
        <w:spacing w:line="360" w:lineRule="auto"/>
        <w:rPr>
          <w:sz w:val="28"/>
          <w:szCs w:val="28"/>
          <w:lang w:val="uk-UA"/>
        </w:rPr>
      </w:pPr>
      <w:r>
        <w:rPr>
          <w:sz w:val="28"/>
          <w:szCs w:val="28"/>
          <w:lang w:val="uk-UA"/>
        </w:rPr>
        <w:t>.</w:t>
      </w:r>
      <w:r>
        <w:rPr>
          <w:sz w:val="28"/>
          <w:szCs w:val="28"/>
          <w:lang w:val="uk-UA"/>
        </w:rPr>
        <w:tab/>
        <w:t>Техніко-економічне обґрунтування виробництва</w:t>
      </w:r>
    </w:p>
    <w:p w14:paraId="0BF97001" w14:textId="77777777" w:rsidR="00000000" w:rsidRDefault="00000000">
      <w:pPr>
        <w:tabs>
          <w:tab w:val="left" w:pos="360"/>
          <w:tab w:val="left" w:pos="709"/>
        </w:tabs>
        <w:spacing w:line="360" w:lineRule="auto"/>
        <w:rPr>
          <w:sz w:val="28"/>
          <w:szCs w:val="28"/>
          <w:lang w:val="uk-UA"/>
        </w:rPr>
      </w:pPr>
      <w:r>
        <w:rPr>
          <w:sz w:val="28"/>
          <w:szCs w:val="28"/>
          <w:lang w:val="uk-UA"/>
        </w:rPr>
        <w:t>Висновки</w:t>
      </w:r>
    </w:p>
    <w:p w14:paraId="7B4A9929" w14:textId="77777777" w:rsidR="00000000" w:rsidRDefault="00000000">
      <w:pPr>
        <w:tabs>
          <w:tab w:val="left" w:pos="360"/>
          <w:tab w:val="left" w:pos="709"/>
        </w:tabs>
        <w:spacing w:line="360" w:lineRule="auto"/>
        <w:rPr>
          <w:sz w:val="28"/>
          <w:szCs w:val="28"/>
          <w:lang w:val="uk-UA"/>
        </w:rPr>
      </w:pPr>
      <w:r>
        <w:rPr>
          <w:sz w:val="28"/>
          <w:szCs w:val="28"/>
          <w:lang w:val="uk-UA"/>
        </w:rPr>
        <w:t>Список використаної літератури</w:t>
      </w:r>
    </w:p>
    <w:p w14:paraId="77E2A454" w14:textId="77777777" w:rsidR="00000000" w:rsidRDefault="00000000">
      <w:pPr>
        <w:tabs>
          <w:tab w:val="left" w:pos="709"/>
        </w:tabs>
        <w:spacing w:line="360" w:lineRule="auto"/>
        <w:ind w:firstLine="709"/>
        <w:jc w:val="both"/>
        <w:rPr>
          <w:sz w:val="28"/>
          <w:szCs w:val="28"/>
          <w:lang w:val="uk-UA"/>
        </w:rPr>
      </w:pPr>
    </w:p>
    <w:p w14:paraId="4CC7186F" w14:textId="77777777" w:rsidR="00000000" w:rsidRDefault="00000000">
      <w:pPr>
        <w:spacing w:line="360" w:lineRule="auto"/>
        <w:ind w:firstLine="709"/>
        <w:jc w:val="both"/>
        <w:rPr>
          <w:sz w:val="28"/>
          <w:szCs w:val="28"/>
          <w:lang w:val="uk-UA"/>
        </w:rPr>
      </w:pPr>
      <w:r>
        <w:rPr>
          <w:sz w:val="28"/>
          <w:szCs w:val="28"/>
          <w:lang w:val="uk-UA"/>
        </w:rPr>
        <w:br w:type="page"/>
      </w:r>
      <w:r>
        <w:rPr>
          <w:sz w:val="28"/>
          <w:szCs w:val="28"/>
          <w:lang w:val="uk-UA"/>
        </w:rPr>
        <w:lastRenderedPageBreak/>
        <w:t>Вступ</w:t>
      </w:r>
    </w:p>
    <w:p w14:paraId="0D014626" w14:textId="77777777" w:rsidR="00000000" w:rsidRDefault="00000000">
      <w:pPr>
        <w:spacing w:line="360" w:lineRule="auto"/>
        <w:ind w:firstLine="709"/>
        <w:jc w:val="both"/>
        <w:rPr>
          <w:sz w:val="28"/>
          <w:szCs w:val="28"/>
          <w:lang w:val="uk-UA"/>
        </w:rPr>
      </w:pPr>
    </w:p>
    <w:p w14:paraId="04ECE1E5" w14:textId="77777777" w:rsidR="00000000" w:rsidRDefault="00000000">
      <w:pPr>
        <w:spacing w:line="360" w:lineRule="auto"/>
        <w:ind w:firstLine="709"/>
        <w:jc w:val="both"/>
        <w:rPr>
          <w:noProof/>
          <w:sz w:val="28"/>
          <w:szCs w:val="28"/>
          <w:lang w:val="uk-UA"/>
        </w:rPr>
      </w:pPr>
      <w:r>
        <w:rPr>
          <w:noProof/>
          <w:sz w:val="28"/>
          <w:szCs w:val="28"/>
          <w:lang w:val="uk-UA"/>
        </w:rPr>
        <w:t xml:space="preserve">У багатьох країнах світу нафтопереробна промисловість міркує над рішенням проблем, пов'язаних із впровадженням більш суворих специфікацій на моторні палива й зі зміною попиту на них. Особливо швидко за кордоном змінюються специфікації на бензин і дизельне паливо, змушуючи нафтопереробників інвестувати кошти на будівництво нових, або в реконструкцію діючих установок. З 01.01.2005р. у ЄС діють норми із викидами шкідливих речовин для автомобільної техніки Євро 4, які регламентують вміст сірки в дизельному паливі до 0,05%. До 2015 року планується весь дизельний транспорт перевести на пальне з ультра низьким змістом сірки до 0,01%. Зниження вмісту сірки в дизельному паливі можна досягнути шляхом гідроочищення, яке проводять у жорсткіших умовах. Зазначена мета також може бути досягнута добором нового, ефективнішого для такого типу сировини, каталізатора . Більшість реакторів переробки нафтової сировини, що зараз знаходяться в експлуатації, спроектовані і побудовані у середині 1970-х років. Оскільки виходи продуктів та їх якість змінилися, багато нафтопереробників змогли одержати переваги від використання прогресу з розробки каталізаторів й уникнути великих капіталовкладень до своїх установок. Але, щоб надалі повністю реалізувати потенціал реакторної системи економічно ефективно, необхідна докладна оцінка робочих характеристик і конструкції існуючих реакторних систем разом із ретельним розглядом наявних варіантів модернізації реакторів. По вдосконаленню якості дизельних палив великих зусиль докладають європейські країни. Вони ухвалюють концепцію жорсткості вимог до цього виду палива, особливо з змісту у ньому сірчистих сполук. Нині обмежена кількість нафтопереробних заводів у світі може отримувати дизельне пальне з ультранизким змістом сірчистих сполук. Крім цього, у цих паливах передбачається зменшення присутності ароматичних вуглеводнів, 98%-й точки </w:t>
      </w:r>
      <w:r>
        <w:rPr>
          <w:noProof/>
          <w:sz w:val="28"/>
          <w:szCs w:val="28"/>
          <w:lang w:val="uk-UA"/>
        </w:rPr>
        <w:lastRenderedPageBreak/>
        <w:t xml:space="preserve">википання фракції і підвищення цетанового числа (нині 52 пункту, а перспективі до 55-58 пунктів). </w:t>
      </w:r>
    </w:p>
    <w:p w14:paraId="0EA2C99D" w14:textId="77777777" w:rsidR="00000000" w:rsidRDefault="00000000">
      <w:pPr>
        <w:spacing w:line="360" w:lineRule="auto"/>
        <w:ind w:firstLine="709"/>
        <w:jc w:val="both"/>
        <w:rPr>
          <w:sz w:val="28"/>
          <w:szCs w:val="28"/>
          <w:lang w:val="uk-UA"/>
        </w:rPr>
      </w:pPr>
      <w:r>
        <w:rPr>
          <w:sz w:val="28"/>
          <w:szCs w:val="28"/>
          <w:lang w:val="uk-UA"/>
        </w:rPr>
        <w:t>Процес гідроочищення - одноступінчатий процес, який проходить при найбільш м'яких, проти гидрокрекинга і деструктивної гидрогенизації, умовах. Процес протікає при 320-410°С , 3,0-6,0 МПа , циркуляції водородовмісного газу 200-800 нм</w:t>
      </w:r>
      <w:r>
        <w:rPr>
          <w:sz w:val="28"/>
          <w:szCs w:val="28"/>
          <w:vertAlign w:val="superscript"/>
          <w:lang w:val="uk-UA"/>
        </w:rPr>
        <w:t>3</w:t>
      </w:r>
      <w:r>
        <w:rPr>
          <w:sz w:val="28"/>
          <w:szCs w:val="28"/>
          <w:lang w:val="uk-UA"/>
        </w:rPr>
        <w:t>/м</w:t>
      </w:r>
      <w:r>
        <w:rPr>
          <w:sz w:val="28"/>
          <w:szCs w:val="28"/>
          <w:vertAlign w:val="superscript"/>
          <w:lang w:val="uk-UA"/>
        </w:rPr>
        <w:t>3</w:t>
      </w:r>
      <w:r>
        <w:rPr>
          <w:sz w:val="28"/>
          <w:szCs w:val="28"/>
          <w:lang w:val="uk-UA"/>
        </w:rPr>
        <w:t xml:space="preserve"> сировини й об'ємної швидкості 3 - 10год</w:t>
      </w:r>
      <w:r>
        <w:rPr>
          <w:sz w:val="28"/>
          <w:szCs w:val="28"/>
          <w:vertAlign w:val="superscript"/>
          <w:lang w:val="uk-UA"/>
        </w:rPr>
        <w:t>-1</w:t>
      </w:r>
      <w:r>
        <w:rPr>
          <w:sz w:val="28"/>
          <w:szCs w:val="28"/>
          <w:lang w:val="uk-UA"/>
        </w:rPr>
        <w:t xml:space="preserve"> із застосуванням каталізатора (зазвичай алюмокобальтмолибденовий чи алюмонікельмолібденовий ). Гідроочищення може зазнавати різна сировина, одержувана як із первинної перегонці нафти, так і при термокаталітичних процесах, від газу до олій і парафіну. Найбільше застосування гидроочищення має для одержання реактивного і малосірчаного дизельного палива з сірчистих і высокосірчастих нафт. При гідроочищенні відбувається часткова деструкція переважно сіркоорганічних і лише частково кисень- і азотовмісних сполук. Продукти розкладання насичуються воднем із заснуванням сірководню, води, аміаку і граничних чи ароматичних вуглеводнів. Видалення гетероатомов відбувається внаслідок розриву зв'язків C-S , C-N і C-O та реакції взаємодії вуглеводнів з воднем. При цьому сірка, азот і кисень виділяються відповідно у вигляді H</w:t>
      </w:r>
      <w:r>
        <w:rPr>
          <w:sz w:val="28"/>
          <w:szCs w:val="28"/>
          <w:vertAlign w:val="subscript"/>
          <w:lang w:val="uk-UA"/>
        </w:rPr>
        <w:t>2</w:t>
      </w:r>
      <w:r>
        <w:rPr>
          <w:sz w:val="28"/>
          <w:szCs w:val="28"/>
          <w:lang w:val="uk-UA"/>
        </w:rPr>
        <w:t>S , NH</w:t>
      </w:r>
      <w:r>
        <w:rPr>
          <w:sz w:val="28"/>
          <w:szCs w:val="28"/>
          <w:vertAlign w:val="subscript"/>
          <w:lang w:val="uk-UA"/>
        </w:rPr>
        <w:t>3</w:t>
      </w:r>
      <w:r>
        <w:rPr>
          <w:sz w:val="28"/>
          <w:szCs w:val="28"/>
          <w:lang w:val="uk-UA"/>
        </w:rPr>
        <w:t xml:space="preserve"> і H2O. </w:t>
      </w:r>
    </w:p>
    <w:p w14:paraId="161D4116" w14:textId="77777777" w:rsidR="00000000" w:rsidRDefault="00000000">
      <w:pPr>
        <w:spacing w:line="360" w:lineRule="auto"/>
        <w:ind w:firstLine="709"/>
        <w:jc w:val="both"/>
        <w:rPr>
          <w:color w:val="FFFFFF"/>
          <w:sz w:val="28"/>
          <w:szCs w:val="28"/>
          <w:lang w:val="uk-UA"/>
        </w:rPr>
      </w:pPr>
      <w:r>
        <w:rPr>
          <w:color w:val="FFFFFF"/>
          <w:sz w:val="28"/>
          <w:szCs w:val="28"/>
          <w:lang w:val="uk-UA"/>
        </w:rPr>
        <w:t>гідроочищення паливо автоматизація теплообмін</w:t>
      </w:r>
    </w:p>
    <w:p w14:paraId="7B56B38B" w14:textId="77777777" w:rsidR="00000000" w:rsidRDefault="00000000">
      <w:pPr>
        <w:spacing w:line="360" w:lineRule="auto"/>
        <w:ind w:firstLine="709"/>
        <w:jc w:val="both"/>
        <w:rPr>
          <w:sz w:val="28"/>
          <w:szCs w:val="28"/>
          <w:lang w:val="uk-UA"/>
        </w:rPr>
      </w:pPr>
    </w:p>
    <w:p w14:paraId="4832D16F" w14:textId="77777777" w:rsidR="00000000" w:rsidRDefault="00000000">
      <w:pPr>
        <w:spacing w:line="360" w:lineRule="auto"/>
        <w:ind w:firstLine="709"/>
        <w:jc w:val="both"/>
        <w:rPr>
          <w:sz w:val="28"/>
          <w:szCs w:val="28"/>
          <w:lang w:val="uk-UA"/>
        </w:rPr>
      </w:pPr>
      <w:r>
        <w:rPr>
          <w:sz w:val="28"/>
          <w:szCs w:val="28"/>
          <w:lang w:val="uk-UA"/>
        </w:rPr>
        <w:br w:type="page"/>
      </w:r>
      <w:r>
        <w:rPr>
          <w:sz w:val="28"/>
          <w:szCs w:val="28"/>
          <w:lang w:val="uk-UA"/>
        </w:rPr>
        <w:lastRenderedPageBreak/>
        <w:t>1. Аналітичний огляд</w:t>
      </w:r>
    </w:p>
    <w:p w14:paraId="60996591" w14:textId="77777777" w:rsidR="00000000" w:rsidRDefault="00000000">
      <w:pPr>
        <w:spacing w:line="360" w:lineRule="auto"/>
        <w:ind w:firstLine="709"/>
        <w:jc w:val="both"/>
        <w:rPr>
          <w:sz w:val="28"/>
          <w:szCs w:val="28"/>
          <w:lang w:val="uk-UA"/>
        </w:rPr>
      </w:pPr>
    </w:p>
    <w:p w14:paraId="77DA4822" w14:textId="77777777" w:rsidR="00000000" w:rsidRDefault="00000000">
      <w:pPr>
        <w:pStyle w:val="3"/>
        <w:keepNext/>
        <w:tabs>
          <w:tab w:val="left" w:pos="284"/>
        </w:tabs>
        <w:spacing w:line="360" w:lineRule="auto"/>
        <w:ind w:firstLine="709"/>
        <w:jc w:val="both"/>
        <w:rPr>
          <w:sz w:val="28"/>
          <w:szCs w:val="28"/>
          <w:lang w:val="uk-UA"/>
        </w:rPr>
      </w:pPr>
      <w:r>
        <w:rPr>
          <w:sz w:val="28"/>
          <w:szCs w:val="28"/>
          <w:lang w:val="uk-UA"/>
        </w:rPr>
        <w:t>Процес призначений для видалення сірчистих, азотистих, кисневмісних з'єднань з прямогонного дизельного палива (фракції 180 (230)-360</w:t>
      </w:r>
      <w:r>
        <w:rPr>
          <w:sz w:val="28"/>
          <w:szCs w:val="28"/>
          <w:vertAlign w:val="superscript"/>
          <w:lang w:val="uk-UA"/>
        </w:rPr>
        <w:t>0</w:t>
      </w:r>
      <w:r>
        <w:rPr>
          <w:sz w:val="28"/>
          <w:szCs w:val="28"/>
          <w:lang w:val="uk-UA"/>
        </w:rPr>
        <w:t>С) і гасової фракції (140-270 °С). У прямогонну сировину можливо залучення до 30% фракцій, отриманих вторинною переробкою нафти. Побічними продуктами процесу гідроочищення є низькооктановий бензин (відгін), вуглеводневий газ і сірководень.</w:t>
      </w:r>
    </w:p>
    <w:p w14:paraId="0C0E461A" w14:textId="77777777" w:rsidR="00000000" w:rsidRDefault="00000000">
      <w:pPr>
        <w:spacing w:line="360" w:lineRule="auto"/>
        <w:ind w:firstLine="709"/>
        <w:jc w:val="both"/>
        <w:rPr>
          <w:sz w:val="28"/>
          <w:szCs w:val="28"/>
          <w:lang w:val="uk-UA"/>
        </w:rPr>
      </w:pPr>
      <w:r>
        <w:rPr>
          <w:sz w:val="28"/>
          <w:szCs w:val="28"/>
          <w:lang w:val="uk-UA"/>
        </w:rPr>
        <w:t>Хімізм процесу гідроочищення.</w:t>
      </w:r>
    </w:p>
    <w:p w14:paraId="1AA40FC4" w14:textId="77777777" w:rsidR="00000000" w:rsidRDefault="00000000">
      <w:pPr>
        <w:spacing w:line="360" w:lineRule="auto"/>
        <w:ind w:firstLine="709"/>
        <w:jc w:val="both"/>
        <w:rPr>
          <w:sz w:val="28"/>
          <w:szCs w:val="28"/>
          <w:lang w:val="uk-UA"/>
        </w:rPr>
      </w:pPr>
      <w:r>
        <w:rPr>
          <w:sz w:val="28"/>
          <w:szCs w:val="28"/>
          <w:lang w:val="uk-UA"/>
        </w:rPr>
        <w:t>Процес гідроочищення грунтується на реакції помірної гідрогенізації, в результаті якої сполуки сірки , кисню та азоту перетворюються у присутності водню і каталізатора у вуглеводні з виділенням сірководню, води й аміаку, олефіни перетворюються в більш стабільні вуглеводні парафінового або нафтенового рядів у залежності від природи олефінів у вихідної сировині. Оскільки процеси протікають при високих температурах, можливий частковий гідрокрекінг вуглеводнів , що супроводжується розривом зв'язків С-С і гідруванням утворених більш низькомолекулярних фрагментів.</w:t>
      </w:r>
    </w:p>
    <w:p w14:paraId="22FD8E26" w14:textId="77777777" w:rsidR="00000000" w:rsidRDefault="00000000">
      <w:pPr>
        <w:spacing w:line="360" w:lineRule="auto"/>
        <w:ind w:firstLine="709"/>
        <w:jc w:val="both"/>
        <w:rPr>
          <w:sz w:val="28"/>
          <w:szCs w:val="28"/>
          <w:lang w:val="uk-UA"/>
        </w:rPr>
      </w:pPr>
      <w:r>
        <w:rPr>
          <w:sz w:val="28"/>
          <w:szCs w:val="28"/>
          <w:lang w:val="uk-UA"/>
        </w:rPr>
        <w:t>Відносна швидкість і глибина протікання реакції залежить від умов процесу , фізико-хімічних властивостей сировини, що переробляється, застосовуваного каталізатора і його стану.</w:t>
      </w:r>
    </w:p>
    <w:p w14:paraId="74430744" w14:textId="77777777" w:rsidR="00000000" w:rsidRDefault="00000000">
      <w:pPr>
        <w:spacing w:line="360" w:lineRule="auto"/>
        <w:ind w:firstLine="709"/>
        <w:jc w:val="both"/>
        <w:rPr>
          <w:sz w:val="28"/>
          <w:szCs w:val="28"/>
          <w:lang w:val="uk-UA"/>
        </w:rPr>
      </w:pPr>
      <w:r>
        <w:rPr>
          <w:sz w:val="28"/>
          <w:szCs w:val="28"/>
          <w:lang w:val="uk-UA"/>
        </w:rPr>
        <w:t>Нижче наведені схеми основних реакцій гідроочищення .</w:t>
      </w:r>
    </w:p>
    <w:p w14:paraId="4A7AB623" w14:textId="77777777" w:rsidR="00000000" w:rsidRDefault="00000000">
      <w:pPr>
        <w:spacing w:line="360" w:lineRule="auto"/>
        <w:ind w:firstLine="709"/>
        <w:jc w:val="both"/>
        <w:rPr>
          <w:sz w:val="28"/>
          <w:szCs w:val="28"/>
          <w:lang w:val="uk-UA"/>
        </w:rPr>
      </w:pPr>
      <w:r>
        <w:rPr>
          <w:sz w:val="28"/>
          <w:szCs w:val="28"/>
          <w:lang w:val="uk-UA"/>
        </w:rPr>
        <w:t>а) Реакція сірчистих сполук</w:t>
      </w:r>
    </w:p>
    <w:p w14:paraId="60AA2F0F" w14:textId="77777777" w:rsidR="00000000" w:rsidRDefault="00000000">
      <w:pPr>
        <w:spacing w:line="360" w:lineRule="auto"/>
        <w:ind w:firstLine="709"/>
        <w:jc w:val="both"/>
        <w:rPr>
          <w:sz w:val="28"/>
          <w:szCs w:val="28"/>
          <w:lang w:val="uk-UA"/>
        </w:rPr>
      </w:pPr>
      <w:r>
        <w:rPr>
          <w:sz w:val="28"/>
          <w:szCs w:val="28"/>
          <w:lang w:val="uk-UA"/>
        </w:rPr>
        <w:t>Залежно від будови сірчистих сполук меркаптани, сульфіди ациклічного або циклічного будов, дисульфіди і прості тіофени при гідроочищенні перетворюються на парафінові або ароматичні вуглеводні з виділенням сірководню.</w:t>
      </w:r>
    </w:p>
    <w:p w14:paraId="7BDC4430" w14:textId="77777777" w:rsidR="00000000" w:rsidRDefault="00000000">
      <w:pPr>
        <w:spacing w:line="360" w:lineRule="auto"/>
        <w:ind w:firstLine="709"/>
        <w:jc w:val="both"/>
        <w:rPr>
          <w:sz w:val="28"/>
          <w:szCs w:val="28"/>
          <w:lang w:val="uk-UA"/>
        </w:rPr>
      </w:pPr>
      <w:r>
        <w:rPr>
          <w:sz w:val="28"/>
          <w:szCs w:val="28"/>
          <w:lang w:val="uk-UA"/>
        </w:rPr>
        <w:t>. Меркаптани:</w:t>
      </w:r>
    </w:p>
    <w:p w14:paraId="4C30DB4D" w14:textId="77777777" w:rsidR="00000000" w:rsidRDefault="00000000">
      <w:pPr>
        <w:spacing w:line="360" w:lineRule="auto"/>
        <w:ind w:firstLine="709"/>
        <w:jc w:val="both"/>
        <w:rPr>
          <w:sz w:val="28"/>
          <w:szCs w:val="28"/>
          <w:lang w:val="uk-UA"/>
        </w:rPr>
      </w:pPr>
      <w:r>
        <w:rPr>
          <w:rFonts w:ascii="Symbol" w:hAnsi="Symbol" w:cs="Symbol"/>
          <w:sz w:val="28"/>
          <w:szCs w:val="28"/>
          <w:lang w:val="uk-UA"/>
        </w:rPr>
        <w:t>¾</w:t>
      </w:r>
      <w:r>
        <w:rPr>
          <w:sz w:val="28"/>
          <w:szCs w:val="28"/>
          <w:lang w:val="uk-UA"/>
        </w:rPr>
        <w:t>SH + H</w:t>
      </w:r>
      <w:r>
        <w:rPr>
          <w:sz w:val="28"/>
          <w:szCs w:val="28"/>
          <w:vertAlign w:val="subscript"/>
          <w:lang w:val="uk-UA"/>
        </w:rPr>
        <w:t>2</w:t>
      </w:r>
      <w:r>
        <w:rPr>
          <w:sz w:val="28"/>
          <w:szCs w:val="28"/>
          <w:lang w:val="uk-UA"/>
        </w:rPr>
        <w:t xml:space="preserve"> </w:t>
      </w:r>
      <w:r>
        <w:rPr>
          <w:rFonts w:ascii="Symbol" w:hAnsi="Symbol" w:cs="Symbol"/>
          <w:sz w:val="28"/>
          <w:szCs w:val="28"/>
          <w:lang w:val="uk-UA"/>
        </w:rPr>
        <w:t>¾®</w:t>
      </w:r>
      <w:r>
        <w:rPr>
          <w:sz w:val="28"/>
          <w:szCs w:val="28"/>
          <w:lang w:val="uk-UA"/>
        </w:rPr>
        <w:t xml:space="preserve"> RH + H</w:t>
      </w:r>
      <w:r>
        <w:rPr>
          <w:sz w:val="28"/>
          <w:szCs w:val="28"/>
          <w:vertAlign w:val="subscript"/>
          <w:lang w:val="uk-UA"/>
        </w:rPr>
        <w:t>2</w:t>
      </w:r>
      <w:r>
        <w:rPr>
          <w:sz w:val="28"/>
          <w:szCs w:val="28"/>
          <w:lang w:val="uk-UA"/>
        </w:rPr>
        <w:t>S</w:t>
      </w:r>
    </w:p>
    <w:p w14:paraId="0959E82D" w14:textId="77777777" w:rsidR="00000000" w:rsidRDefault="00000000">
      <w:pPr>
        <w:spacing w:line="360" w:lineRule="auto"/>
        <w:ind w:firstLine="709"/>
        <w:jc w:val="both"/>
        <w:rPr>
          <w:sz w:val="28"/>
          <w:szCs w:val="28"/>
          <w:lang w:val="uk-UA"/>
        </w:rPr>
      </w:pPr>
    </w:p>
    <w:p w14:paraId="592CB999" w14:textId="77777777" w:rsidR="00000000" w:rsidRDefault="00000000">
      <w:pPr>
        <w:spacing w:line="360" w:lineRule="auto"/>
        <w:ind w:firstLine="709"/>
        <w:jc w:val="both"/>
        <w:rPr>
          <w:sz w:val="28"/>
          <w:szCs w:val="28"/>
          <w:lang w:val="uk-UA"/>
        </w:rPr>
      </w:pPr>
      <w:r>
        <w:rPr>
          <w:sz w:val="28"/>
          <w:szCs w:val="28"/>
          <w:lang w:val="uk-UA"/>
        </w:rPr>
        <w:br w:type="page"/>
        <w:t>2. Сульфіди:</w:t>
      </w:r>
    </w:p>
    <w:p w14:paraId="23D905B7" w14:textId="77777777" w:rsidR="00000000" w:rsidRDefault="00000000">
      <w:pPr>
        <w:spacing w:line="360" w:lineRule="auto"/>
        <w:ind w:firstLine="709"/>
        <w:jc w:val="both"/>
        <w:rPr>
          <w:sz w:val="28"/>
          <w:szCs w:val="28"/>
          <w:lang w:val="uk-UA"/>
        </w:rPr>
      </w:pPr>
      <w:r>
        <w:rPr>
          <w:sz w:val="28"/>
          <w:szCs w:val="28"/>
          <w:lang w:val="uk-UA"/>
        </w:rPr>
        <w:t xml:space="preserve">а) ациклічні </w:t>
      </w:r>
    </w:p>
    <w:p w14:paraId="57BCFCDE" w14:textId="77777777" w:rsidR="00000000" w:rsidRDefault="00000000">
      <w:pPr>
        <w:spacing w:line="360" w:lineRule="auto"/>
        <w:ind w:firstLine="709"/>
        <w:jc w:val="both"/>
        <w:rPr>
          <w:sz w:val="28"/>
          <w:szCs w:val="28"/>
          <w:lang w:val="uk-UA"/>
        </w:rPr>
      </w:pPr>
      <w:r>
        <w:rPr>
          <w:rFonts w:ascii="Symbol" w:hAnsi="Symbol" w:cs="Symbol"/>
          <w:sz w:val="28"/>
          <w:szCs w:val="28"/>
          <w:lang w:val="uk-UA"/>
        </w:rPr>
        <w:t>¾</w:t>
      </w:r>
      <w:r>
        <w:rPr>
          <w:sz w:val="28"/>
          <w:szCs w:val="28"/>
          <w:lang w:val="uk-UA"/>
        </w:rPr>
        <w:t>S</w:t>
      </w:r>
      <w:r>
        <w:rPr>
          <w:rFonts w:ascii="Symbol" w:hAnsi="Symbol" w:cs="Symbol"/>
          <w:sz w:val="28"/>
          <w:szCs w:val="28"/>
          <w:lang w:val="uk-UA"/>
        </w:rPr>
        <w:t>¾</w:t>
      </w:r>
      <w:r>
        <w:rPr>
          <w:sz w:val="28"/>
          <w:szCs w:val="28"/>
          <w:lang w:val="uk-UA"/>
        </w:rPr>
        <w:t>R" + 2H</w:t>
      </w:r>
      <w:r>
        <w:rPr>
          <w:sz w:val="28"/>
          <w:szCs w:val="28"/>
          <w:vertAlign w:val="subscript"/>
          <w:lang w:val="uk-UA"/>
        </w:rPr>
        <w:t>2</w:t>
      </w:r>
      <w:r>
        <w:rPr>
          <w:sz w:val="28"/>
          <w:szCs w:val="28"/>
          <w:lang w:val="uk-UA"/>
        </w:rPr>
        <w:t xml:space="preserve"> </w:t>
      </w:r>
      <w:r>
        <w:rPr>
          <w:rFonts w:ascii="Symbol" w:hAnsi="Symbol" w:cs="Symbol"/>
          <w:sz w:val="28"/>
          <w:szCs w:val="28"/>
          <w:lang w:val="uk-UA"/>
        </w:rPr>
        <w:t>¾®</w:t>
      </w:r>
      <w:r>
        <w:rPr>
          <w:sz w:val="28"/>
          <w:szCs w:val="28"/>
          <w:lang w:val="uk-UA"/>
        </w:rPr>
        <w:t xml:space="preserve"> RH + R"H + H</w:t>
      </w:r>
      <w:r>
        <w:rPr>
          <w:sz w:val="28"/>
          <w:szCs w:val="28"/>
          <w:vertAlign w:val="subscript"/>
          <w:lang w:val="uk-UA"/>
        </w:rPr>
        <w:t>2</w:t>
      </w:r>
      <w:r>
        <w:rPr>
          <w:sz w:val="28"/>
          <w:szCs w:val="28"/>
          <w:lang w:val="uk-UA"/>
        </w:rPr>
        <w:t>S</w:t>
      </w:r>
    </w:p>
    <w:p w14:paraId="083DC41E" w14:textId="77777777" w:rsidR="00000000" w:rsidRDefault="00000000">
      <w:pPr>
        <w:spacing w:line="360" w:lineRule="auto"/>
        <w:ind w:firstLine="709"/>
        <w:jc w:val="both"/>
        <w:rPr>
          <w:sz w:val="28"/>
          <w:szCs w:val="28"/>
          <w:lang w:val="uk-UA"/>
        </w:rPr>
      </w:pPr>
    </w:p>
    <w:p w14:paraId="449962DA" w14:textId="77777777" w:rsidR="00000000" w:rsidRDefault="00000000">
      <w:pPr>
        <w:spacing w:line="360" w:lineRule="auto"/>
        <w:ind w:firstLine="709"/>
        <w:jc w:val="both"/>
        <w:rPr>
          <w:sz w:val="28"/>
          <w:szCs w:val="28"/>
          <w:lang w:val="uk-UA"/>
        </w:rPr>
      </w:pPr>
      <w:r>
        <w:rPr>
          <w:sz w:val="28"/>
          <w:szCs w:val="28"/>
          <w:lang w:val="uk-UA"/>
        </w:rPr>
        <w:t xml:space="preserve">б) моноциклічні </w:t>
      </w:r>
    </w:p>
    <w:p w14:paraId="4B7228A0" w14:textId="77777777" w:rsidR="00000000" w:rsidRDefault="00000000">
      <w:pPr>
        <w:spacing w:line="360" w:lineRule="auto"/>
        <w:ind w:firstLine="709"/>
        <w:jc w:val="both"/>
        <w:rPr>
          <w:sz w:val="28"/>
          <w:szCs w:val="28"/>
          <w:lang w:val="uk-UA"/>
        </w:rPr>
      </w:pPr>
    </w:p>
    <w:p w14:paraId="758D5D62" w14:textId="424A45F1" w:rsidR="00000000" w:rsidRDefault="008F192F">
      <w:pPr>
        <w:spacing w:line="360" w:lineRule="auto"/>
        <w:ind w:firstLine="709"/>
        <w:jc w:val="both"/>
        <w:rPr>
          <w:sz w:val="28"/>
          <w:szCs w:val="28"/>
          <w:lang w:val="uk-UA"/>
        </w:rPr>
      </w:pPr>
      <w:r>
        <w:rPr>
          <w:rFonts w:ascii="Microsoft Sans Serif" w:hAnsi="Microsoft Sans Serif" w:cs="Microsoft Sans Serif"/>
          <w:noProof/>
          <w:sz w:val="17"/>
          <w:szCs w:val="17"/>
        </w:rPr>
        <w:drawing>
          <wp:inline distT="0" distB="0" distL="0" distR="0" wp14:anchorId="57F002A0" wp14:editId="281ED7D1">
            <wp:extent cx="3459480" cy="739140"/>
            <wp:effectExtent l="0" t="0" r="0" b="0"/>
            <wp:docPr id="1"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59480" cy="739140"/>
                    </a:xfrm>
                    <a:prstGeom prst="rect">
                      <a:avLst/>
                    </a:prstGeom>
                    <a:noFill/>
                    <a:ln>
                      <a:noFill/>
                    </a:ln>
                  </pic:spPr>
                </pic:pic>
              </a:graphicData>
            </a:graphic>
          </wp:inline>
        </w:drawing>
      </w:r>
    </w:p>
    <w:p w14:paraId="4B4481F2" w14:textId="77777777" w:rsidR="00000000" w:rsidRDefault="00000000">
      <w:pPr>
        <w:spacing w:line="360" w:lineRule="auto"/>
        <w:ind w:firstLine="709"/>
        <w:jc w:val="both"/>
        <w:rPr>
          <w:sz w:val="28"/>
          <w:szCs w:val="28"/>
          <w:lang w:val="uk-UA"/>
        </w:rPr>
      </w:pPr>
    </w:p>
    <w:p w14:paraId="1E39F8CF" w14:textId="77777777" w:rsidR="00000000" w:rsidRDefault="00000000">
      <w:pPr>
        <w:spacing w:line="360" w:lineRule="auto"/>
        <w:ind w:firstLine="709"/>
        <w:jc w:val="both"/>
        <w:rPr>
          <w:sz w:val="28"/>
          <w:szCs w:val="28"/>
          <w:lang w:val="uk-UA"/>
        </w:rPr>
      </w:pPr>
      <w:r>
        <w:rPr>
          <w:sz w:val="28"/>
          <w:szCs w:val="28"/>
          <w:lang w:val="uk-UA"/>
        </w:rPr>
        <w:t xml:space="preserve">в) біциклічні </w:t>
      </w:r>
    </w:p>
    <w:p w14:paraId="310AD326" w14:textId="77777777" w:rsidR="00000000" w:rsidRDefault="00000000">
      <w:pPr>
        <w:spacing w:line="360" w:lineRule="auto"/>
        <w:ind w:firstLine="709"/>
        <w:jc w:val="both"/>
        <w:rPr>
          <w:sz w:val="28"/>
          <w:szCs w:val="28"/>
          <w:lang w:val="uk-UA"/>
        </w:rPr>
      </w:pPr>
    </w:p>
    <w:p w14:paraId="07532A41" w14:textId="0BD8DD56" w:rsidR="00000000" w:rsidRDefault="008F192F">
      <w:pPr>
        <w:spacing w:line="360" w:lineRule="auto"/>
        <w:ind w:firstLine="709"/>
        <w:jc w:val="both"/>
        <w:rPr>
          <w:sz w:val="28"/>
          <w:szCs w:val="28"/>
          <w:lang w:val="uk-UA"/>
        </w:rPr>
      </w:pPr>
      <w:r>
        <w:rPr>
          <w:rFonts w:ascii="Microsoft Sans Serif" w:hAnsi="Microsoft Sans Serif" w:cs="Microsoft Sans Serif"/>
          <w:noProof/>
          <w:sz w:val="17"/>
          <w:szCs w:val="17"/>
        </w:rPr>
        <w:drawing>
          <wp:inline distT="0" distB="0" distL="0" distR="0" wp14:anchorId="2DA188A5" wp14:editId="5EB97560">
            <wp:extent cx="4168140" cy="1249680"/>
            <wp:effectExtent l="0" t="0" r="0" b="0"/>
            <wp:docPr id="2"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68140" cy="1249680"/>
                    </a:xfrm>
                    <a:prstGeom prst="rect">
                      <a:avLst/>
                    </a:prstGeom>
                    <a:noFill/>
                    <a:ln>
                      <a:noFill/>
                    </a:ln>
                  </pic:spPr>
                </pic:pic>
              </a:graphicData>
            </a:graphic>
          </wp:inline>
        </w:drawing>
      </w:r>
    </w:p>
    <w:p w14:paraId="1C88C41A" w14:textId="77777777" w:rsidR="00000000" w:rsidRDefault="00000000">
      <w:pPr>
        <w:spacing w:line="360" w:lineRule="auto"/>
        <w:ind w:firstLine="709"/>
        <w:jc w:val="both"/>
        <w:rPr>
          <w:sz w:val="28"/>
          <w:szCs w:val="28"/>
          <w:lang w:val="uk-UA"/>
        </w:rPr>
      </w:pPr>
    </w:p>
    <w:p w14:paraId="45D7CDAC" w14:textId="77777777" w:rsidR="00000000" w:rsidRDefault="00000000">
      <w:pPr>
        <w:spacing w:line="360" w:lineRule="auto"/>
        <w:ind w:firstLine="709"/>
        <w:jc w:val="both"/>
        <w:rPr>
          <w:sz w:val="28"/>
          <w:szCs w:val="28"/>
          <w:lang w:val="uk-UA"/>
        </w:rPr>
      </w:pPr>
      <w:r>
        <w:rPr>
          <w:sz w:val="28"/>
          <w:szCs w:val="28"/>
          <w:lang w:val="uk-UA"/>
        </w:rPr>
        <w:t xml:space="preserve">. Дисульфіди: </w:t>
      </w:r>
    </w:p>
    <w:p w14:paraId="02FA0A1E" w14:textId="77777777" w:rsidR="00000000" w:rsidRDefault="00000000">
      <w:pPr>
        <w:spacing w:line="360" w:lineRule="auto"/>
        <w:ind w:firstLine="709"/>
        <w:jc w:val="both"/>
        <w:rPr>
          <w:sz w:val="28"/>
          <w:szCs w:val="28"/>
          <w:lang w:val="uk-UA"/>
        </w:rPr>
      </w:pPr>
      <w:r>
        <w:rPr>
          <w:rFonts w:ascii="Symbol" w:hAnsi="Symbol" w:cs="Symbol"/>
          <w:sz w:val="28"/>
          <w:szCs w:val="28"/>
          <w:lang w:val="uk-UA"/>
        </w:rPr>
        <w:t>¾</w:t>
      </w:r>
      <w:r>
        <w:rPr>
          <w:sz w:val="28"/>
          <w:szCs w:val="28"/>
          <w:lang w:val="uk-UA"/>
        </w:rPr>
        <w:t>SS</w:t>
      </w:r>
      <w:r>
        <w:rPr>
          <w:rFonts w:ascii="Symbol" w:hAnsi="Symbol" w:cs="Symbol"/>
          <w:sz w:val="28"/>
          <w:szCs w:val="28"/>
          <w:lang w:val="uk-UA"/>
        </w:rPr>
        <w:t>¾</w:t>
      </w:r>
      <w:r>
        <w:rPr>
          <w:sz w:val="28"/>
          <w:szCs w:val="28"/>
          <w:lang w:val="uk-UA"/>
        </w:rPr>
        <w:t>R" + 3H</w:t>
      </w:r>
      <w:r>
        <w:rPr>
          <w:sz w:val="28"/>
          <w:szCs w:val="28"/>
          <w:vertAlign w:val="subscript"/>
          <w:lang w:val="uk-UA"/>
        </w:rPr>
        <w:t>2</w:t>
      </w:r>
      <w:r>
        <w:rPr>
          <w:sz w:val="28"/>
          <w:szCs w:val="28"/>
          <w:lang w:val="uk-UA"/>
        </w:rPr>
        <w:t xml:space="preserve"> </w:t>
      </w:r>
      <w:r>
        <w:rPr>
          <w:rFonts w:ascii="Symbol" w:hAnsi="Symbol" w:cs="Symbol"/>
          <w:sz w:val="28"/>
          <w:szCs w:val="28"/>
          <w:lang w:val="uk-UA"/>
        </w:rPr>
        <w:t>¾®</w:t>
      </w:r>
      <w:r>
        <w:rPr>
          <w:sz w:val="28"/>
          <w:szCs w:val="28"/>
          <w:lang w:val="uk-UA"/>
        </w:rPr>
        <w:t xml:space="preserve"> RH + R"H + 2H</w:t>
      </w:r>
      <w:r>
        <w:rPr>
          <w:sz w:val="28"/>
          <w:szCs w:val="28"/>
          <w:vertAlign w:val="subscript"/>
          <w:lang w:val="uk-UA"/>
        </w:rPr>
        <w:t>2</w:t>
      </w:r>
      <w:r>
        <w:rPr>
          <w:sz w:val="28"/>
          <w:szCs w:val="28"/>
          <w:lang w:val="uk-UA"/>
        </w:rPr>
        <w:t>S</w:t>
      </w:r>
    </w:p>
    <w:p w14:paraId="4D62D114" w14:textId="77777777" w:rsidR="00000000" w:rsidRDefault="00000000">
      <w:pPr>
        <w:spacing w:line="360" w:lineRule="auto"/>
        <w:ind w:firstLine="709"/>
        <w:jc w:val="both"/>
        <w:rPr>
          <w:sz w:val="28"/>
          <w:szCs w:val="28"/>
          <w:lang w:val="uk-UA"/>
        </w:rPr>
      </w:pPr>
    </w:p>
    <w:p w14:paraId="62FBBE3D" w14:textId="77777777" w:rsidR="00000000" w:rsidRDefault="00000000">
      <w:pPr>
        <w:spacing w:line="360" w:lineRule="auto"/>
        <w:ind w:firstLine="709"/>
        <w:jc w:val="both"/>
        <w:rPr>
          <w:sz w:val="28"/>
          <w:szCs w:val="28"/>
          <w:lang w:val="uk-UA"/>
        </w:rPr>
      </w:pPr>
      <w:r>
        <w:rPr>
          <w:sz w:val="28"/>
          <w:szCs w:val="28"/>
          <w:lang w:val="uk-UA"/>
        </w:rPr>
        <w:t xml:space="preserve">. Тіофени: </w:t>
      </w:r>
    </w:p>
    <w:p w14:paraId="6EBE100F" w14:textId="77777777" w:rsidR="00000000" w:rsidRDefault="00000000">
      <w:pPr>
        <w:spacing w:line="360" w:lineRule="auto"/>
        <w:ind w:firstLine="709"/>
        <w:jc w:val="both"/>
        <w:rPr>
          <w:sz w:val="28"/>
          <w:szCs w:val="28"/>
          <w:lang w:val="uk-UA"/>
        </w:rPr>
      </w:pPr>
    </w:p>
    <w:p w14:paraId="0C7B10DB" w14:textId="799C2389" w:rsidR="00000000" w:rsidRDefault="008F192F">
      <w:pPr>
        <w:spacing w:line="360" w:lineRule="auto"/>
        <w:ind w:firstLine="709"/>
        <w:jc w:val="both"/>
        <w:rPr>
          <w:sz w:val="28"/>
          <w:szCs w:val="28"/>
          <w:lang w:val="uk-UA"/>
        </w:rPr>
      </w:pPr>
      <w:r>
        <w:rPr>
          <w:rFonts w:ascii="Microsoft Sans Serif" w:hAnsi="Microsoft Sans Serif" w:cs="Microsoft Sans Serif"/>
          <w:noProof/>
          <w:sz w:val="17"/>
          <w:szCs w:val="17"/>
        </w:rPr>
        <w:drawing>
          <wp:inline distT="0" distB="0" distL="0" distR="0" wp14:anchorId="2903F796" wp14:editId="06800DC0">
            <wp:extent cx="3916680" cy="891540"/>
            <wp:effectExtent l="0" t="0" r="0" b="0"/>
            <wp:docPr id="3"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16680" cy="891540"/>
                    </a:xfrm>
                    <a:prstGeom prst="rect">
                      <a:avLst/>
                    </a:prstGeom>
                    <a:noFill/>
                    <a:ln>
                      <a:noFill/>
                    </a:ln>
                  </pic:spPr>
                </pic:pic>
              </a:graphicData>
            </a:graphic>
          </wp:inline>
        </w:drawing>
      </w:r>
    </w:p>
    <w:p w14:paraId="68424958" w14:textId="77777777" w:rsidR="00000000" w:rsidRDefault="00000000">
      <w:pPr>
        <w:spacing w:line="360" w:lineRule="auto"/>
        <w:ind w:firstLine="709"/>
        <w:jc w:val="both"/>
        <w:rPr>
          <w:sz w:val="28"/>
          <w:szCs w:val="28"/>
          <w:lang w:val="uk-UA"/>
        </w:rPr>
      </w:pPr>
    </w:p>
    <w:p w14:paraId="5204A01E" w14:textId="77777777" w:rsidR="00000000" w:rsidRDefault="00000000">
      <w:pPr>
        <w:spacing w:line="360" w:lineRule="auto"/>
        <w:ind w:firstLine="709"/>
        <w:jc w:val="both"/>
        <w:rPr>
          <w:sz w:val="28"/>
          <w:szCs w:val="28"/>
          <w:lang w:val="uk-UA"/>
        </w:rPr>
      </w:pPr>
      <w:r>
        <w:rPr>
          <w:sz w:val="28"/>
          <w:szCs w:val="28"/>
          <w:lang w:val="uk-UA"/>
        </w:rPr>
        <w:br w:type="page"/>
        <w:t>5. Бензотіофени:</w:t>
      </w:r>
    </w:p>
    <w:p w14:paraId="167F6F00" w14:textId="77777777" w:rsidR="00000000" w:rsidRDefault="00000000">
      <w:pPr>
        <w:spacing w:line="360" w:lineRule="auto"/>
        <w:ind w:firstLine="709"/>
        <w:jc w:val="both"/>
        <w:rPr>
          <w:sz w:val="28"/>
          <w:szCs w:val="28"/>
          <w:lang w:val="uk-UA"/>
        </w:rPr>
      </w:pPr>
    </w:p>
    <w:p w14:paraId="31D20D25" w14:textId="0570CB0E" w:rsidR="00000000" w:rsidRDefault="008F192F">
      <w:pPr>
        <w:spacing w:line="360" w:lineRule="auto"/>
        <w:ind w:firstLine="709"/>
        <w:jc w:val="both"/>
        <w:rPr>
          <w:sz w:val="28"/>
          <w:szCs w:val="28"/>
          <w:lang w:val="uk-UA"/>
        </w:rPr>
      </w:pPr>
      <w:r>
        <w:rPr>
          <w:rFonts w:ascii="Microsoft Sans Serif" w:hAnsi="Microsoft Sans Serif" w:cs="Microsoft Sans Serif"/>
          <w:noProof/>
          <w:sz w:val="17"/>
          <w:szCs w:val="17"/>
        </w:rPr>
        <w:drawing>
          <wp:inline distT="0" distB="0" distL="0" distR="0" wp14:anchorId="183E0093" wp14:editId="6CB20B84">
            <wp:extent cx="3931920" cy="1234440"/>
            <wp:effectExtent l="0" t="0" r="0" b="0"/>
            <wp:docPr id="4"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31920" cy="1234440"/>
                    </a:xfrm>
                    <a:prstGeom prst="rect">
                      <a:avLst/>
                    </a:prstGeom>
                    <a:noFill/>
                    <a:ln>
                      <a:noFill/>
                    </a:ln>
                  </pic:spPr>
                </pic:pic>
              </a:graphicData>
            </a:graphic>
          </wp:inline>
        </w:drawing>
      </w:r>
    </w:p>
    <w:p w14:paraId="624F1C7B" w14:textId="77777777" w:rsidR="00000000" w:rsidRDefault="00000000">
      <w:pPr>
        <w:spacing w:line="360" w:lineRule="auto"/>
        <w:ind w:firstLine="709"/>
        <w:jc w:val="both"/>
        <w:rPr>
          <w:sz w:val="28"/>
          <w:szCs w:val="28"/>
          <w:lang w:val="uk-UA"/>
        </w:rPr>
      </w:pPr>
    </w:p>
    <w:p w14:paraId="100484EF" w14:textId="77777777" w:rsidR="00000000" w:rsidRDefault="00000000">
      <w:pPr>
        <w:spacing w:line="360" w:lineRule="auto"/>
        <w:ind w:firstLine="709"/>
        <w:jc w:val="both"/>
        <w:rPr>
          <w:sz w:val="28"/>
          <w:szCs w:val="28"/>
          <w:lang w:val="uk-UA"/>
        </w:rPr>
      </w:pPr>
      <w:r>
        <w:rPr>
          <w:sz w:val="28"/>
          <w:szCs w:val="28"/>
          <w:lang w:val="uk-UA"/>
        </w:rPr>
        <w:t>У перерахованих реакціях первинною є розрив зв'язку С-S і приєднання водню до утворених осколків. У результаті утворюються насичений вуглеводень і сірководень.</w:t>
      </w:r>
    </w:p>
    <w:p w14:paraId="186C8E08" w14:textId="77777777" w:rsidR="00000000" w:rsidRDefault="00000000">
      <w:pPr>
        <w:spacing w:line="360" w:lineRule="auto"/>
        <w:ind w:firstLine="709"/>
        <w:jc w:val="both"/>
        <w:rPr>
          <w:sz w:val="28"/>
          <w:szCs w:val="28"/>
          <w:lang w:val="uk-UA"/>
        </w:rPr>
      </w:pPr>
      <w:r>
        <w:rPr>
          <w:sz w:val="28"/>
          <w:szCs w:val="28"/>
          <w:lang w:val="uk-UA"/>
        </w:rPr>
        <w:t xml:space="preserve">При гідроочищенні найбільш реакційно-здатними є меркаптани, сульфіди, дисульфіди. Стійкість сірчистих сполук при гідроочищенні зростає в наступному ряду: </w:t>
      </w:r>
    </w:p>
    <w:p w14:paraId="17918E25" w14:textId="77777777" w:rsidR="00000000" w:rsidRDefault="00000000">
      <w:pPr>
        <w:spacing w:line="360" w:lineRule="auto"/>
        <w:ind w:firstLine="709"/>
        <w:jc w:val="both"/>
        <w:rPr>
          <w:sz w:val="28"/>
          <w:szCs w:val="28"/>
          <w:lang w:val="uk-UA"/>
        </w:rPr>
      </w:pPr>
      <w:r>
        <w:rPr>
          <w:sz w:val="28"/>
          <w:szCs w:val="28"/>
          <w:lang w:val="uk-UA"/>
        </w:rPr>
        <w:t>меркаптани &lt; дисульфіди &lt; сульфіди &lt; тіофени.</w:t>
      </w:r>
    </w:p>
    <w:p w14:paraId="4606CEA0" w14:textId="77777777" w:rsidR="00000000" w:rsidRDefault="00000000">
      <w:pPr>
        <w:spacing w:line="360" w:lineRule="auto"/>
        <w:ind w:firstLine="709"/>
        <w:jc w:val="both"/>
        <w:rPr>
          <w:sz w:val="28"/>
          <w:szCs w:val="28"/>
          <w:lang w:val="uk-UA"/>
        </w:rPr>
      </w:pPr>
      <w:r>
        <w:rPr>
          <w:sz w:val="28"/>
          <w:szCs w:val="28"/>
          <w:lang w:val="uk-UA"/>
        </w:rPr>
        <w:t>За одних і тих умов перші гідруються на 95 % , ступінь гідрування тіофенів становить 40-50%. Збільшити перетворення тіофена можна підвищенням загального тиску і молярного співвідношення водню до сировини. При практичному здійсненні гідроочищення нафтових фракцій, що містять тиофен, досягти повного видалення сірки не вдається.</w:t>
      </w:r>
    </w:p>
    <w:p w14:paraId="0E3197E9" w14:textId="77777777" w:rsidR="00000000" w:rsidRDefault="00000000">
      <w:pPr>
        <w:spacing w:line="360" w:lineRule="auto"/>
        <w:ind w:firstLine="709"/>
        <w:jc w:val="both"/>
        <w:rPr>
          <w:sz w:val="28"/>
          <w:szCs w:val="28"/>
          <w:lang w:val="uk-UA"/>
        </w:rPr>
      </w:pPr>
      <w:r>
        <w:rPr>
          <w:sz w:val="28"/>
          <w:szCs w:val="28"/>
          <w:lang w:val="uk-UA"/>
        </w:rPr>
        <w:t>Усередині групи сірчистих сполук швидкість гідроочищення знижується з збільшенням молекулярної маси.</w:t>
      </w:r>
    </w:p>
    <w:p w14:paraId="1F9D7992" w14:textId="77777777" w:rsidR="00000000" w:rsidRDefault="00000000">
      <w:pPr>
        <w:spacing w:line="360" w:lineRule="auto"/>
        <w:ind w:firstLine="709"/>
        <w:jc w:val="both"/>
        <w:rPr>
          <w:sz w:val="28"/>
          <w:szCs w:val="28"/>
          <w:lang w:val="uk-UA"/>
        </w:rPr>
      </w:pPr>
      <w:r>
        <w:rPr>
          <w:sz w:val="28"/>
          <w:szCs w:val="28"/>
          <w:lang w:val="uk-UA"/>
        </w:rPr>
        <w:t>Швидкість гідроочищення зменшується зі збільшенням молекулярної ваги нафтових фракцій. Легкі прямогонні фракції бензин, гас очищаються значно легше , ніж фракції дизельного палива, що характеризується більш високою молекулярною вагою і вмістом сірчистих сполук, близьких до тіофенів.</w:t>
      </w:r>
    </w:p>
    <w:p w14:paraId="774DAB28" w14:textId="77777777" w:rsidR="00000000" w:rsidRDefault="00000000">
      <w:pPr>
        <w:spacing w:line="360" w:lineRule="auto"/>
        <w:ind w:firstLine="709"/>
        <w:jc w:val="both"/>
        <w:rPr>
          <w:sz w:val="28"/>
          <w:szCs w:val="28"/>
          <w:lang w:val="uk-UA"/>
        </w:rPr>
      </w:pPr>
      <w:r>
        <w:rPr>
          <w:sz w:val="28"/>
          <w:szCs w:val="28"/>
          <w:lang w:val="uk-UA"/>
        </w:rPr>
        <w:t>Сірчисті сполуки взаємодіють також з металевими і окіснометалевими каталізаторами, переводячи їх в сульфідну форму. Залежно від складу каталізатора це призводить до його активуванню або викликає його отруєння або дезактивацію.</w:t>
      </w:r>
    </w:p>
    <w:p w14:paraId="79AC048E" w14:textId="77777777" w:rsidR="00000000" w:rsidRDefault="00000000">
      <w:pPr>
        <w:spacing w:line="360" w:lineRule="auto"/>
        <w:ind w:firstLine="709"/>
        <w:jc w:val="both"/>
        <w:rPr>
          <w:sz w:val="28"/>
          <w:szCs w:val="28"/>
          <w:lang w:val="uk-UA"/>
        </w:rPr>
      </w:pPr>
      <w:r>
        <w:rPr>
          <w:sz w:val="28"/>
          <w:szCs w:val="28"/>
          <w:lang w:val="uk-UA"/>
        </w:rPr>
        <w:t>б) Реакції кисневмісних і азотовмісних сполук</w:t>
      </w:r>
    </w:p>
    <w:p w14:paraId="5737B27F" w14:textId="77777777" w:rsidR="00000000" w:rsidRDefault="00000000">
      <w:pPr>
        <w:spacing w:line="360" w:lineRule="auto"/>
        <w:ind w:firstLine="709"/>
        <w:jc w:val="both"/>
        <w:rPr>
          <w:sz w:val="28"/>
          <w:szCs w:val="28"/>
          <w:lang w:val="uk-UA"/>
        </w:rPr>
      </w:pPr>
      <w:r>
        <w:rPr>
          <w:sz w:val="28"/>
          <w:szCs w:val="28"/>
          <w:lang w:val="uk-UA"/>
        </w:rPr>
        <w:t>При гідроочищенні одночасно з знесірчюванням відбувається конверсія азото- і кисневмісних сполук з утворенням відповідно аміаку і води, а також вуглеводнів. Кисень в середніх дистилятах може бути представлений сполуками типу спиртів, ефірів, фенолів і нафтенових кислот. Азот у нафтопродуктах знаходиться в основному в гетероциклах - у вигляді похідних піролу і піридину. При однакової будові стійкість щодо гідрування зростає в ряду сполук:</w:t>
      </w:r>
    </w:p>
    <w:p w14:paraId="0EC7962B" w14:textId="77777777" w:rsidR="00000000" w:rsidRDefault="00000000">
      <w:pPr>
        <w:spacing w:line="360" w:lineRule="auto"/>
        <w:ind w:firstLine="709"/>
        <w:jc w:val="both"/>
        <w:rPr>
          <w:sz w:val="28"/>
          <w:szCs w:val="28"/>
          <w:lang w:val="uk-UA"/>
        </w:rPr>
      </w:pPr>
      <w:r>
        <w:rPr>
          <w:sz w:val="28"/>
          <w:szCs w:val="28"/>
          <w:lang w:val="uk-UA"/>
        </w:rPr>
        <w:t>сіркорганічні &lt; киснеорганічні &lt; &lt; азоторганічні</w:t>
      </w:r>
    </w:p>
    <w:p w14:paraId="19D8B5E8" w14:textId="77777777" w:rsidR="00000000" w:rsidRDefault="00000000">
      <w:pPr>
        <w:spacing w:line="360" w:lineRule="auto"/>
        <w:ind w:firstLine="709"/>
        <w:jc w:val="both"/>
        <w:rPr>
          <w:sz w:val="28"/>
          <w:szCs w:val="28"/>
          <w:lang w:val="uk-UA"/>
        </w:rPr>
      </w:pPr>
      <w:r>
        <w:rPr>
          <w:sz w:val="28"/>
          <w:szCs w:val="28"/>
          <w:lang w:val="uk-UA"/>
        </w:rPr>
        <w:t>.Фенол:</w:t>
      </w:r>
    </w:p>
    <w:p w14:paraId="29C7474B" w14:textId="77777777" w:rsidR="00000000" w:rsidRDefault="00000000">
      <w:pPr>
        <w:spacing w:line="360" w:lineRule="auto"/>
        <w:ind w:firstLine="709"/>
        <w:jc w:val="both"/>
        <w:rPr>
          <w:sz w:val="28"/>
          <w:szCs w:val="28"/>
          <w:lang w:val="uk-UA"/>
        </w:rPr>
      </w:pPr>
    </w:p>
    <w:p w14:paraId="5D06E30F" w14:textId="421D9F47" w:rsidR="00000000" w:rsidRDefault="008F192F">
      <w:pPr>
        <w:spacing w:line="360" w:lineRule="auto"/>
        <w:ind w:firstLine="709"/>
        <w:jc w:val="both"/>
        <w:rPr>
          <w:sz w:val="28"/>
          <w:szCs w:val="28"/>
          <w:lang w:val="uk-UA"/>
        </w:rPr>
      </w:pPr>
      <w:r>
        <w:rPr>
          <w:rFonts w:ascii="Microsoft Sans Serif" w:hAnsi="Microsoft Sans Serif" w:cs="Microsoft Sans Serif"/>
          <w:noProof/>
          <w:sz w:val="17"/>
          <w:szCs w:val="17"/>
        </w:rPr>
        <w:drawing>
          <wp:inline distT="0" distB="0" distL="0" distR="0" wp14:anchorId="1DA8BB08" wp14:editId="7B2B2B00">
            <wp:extent cx="3970020" cy="1493520"/>
            <wp:effectExtent l="0" t="0" r="0" b="0"/>
            <wp:docPr id="5"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70020" cy="1493520"/>
                    </a:xfrm>
                    <a:prstGeom prst="rect">
                      <a:avLst/>
                    </a:prstGeom>
                    <a:noFill/>
                    <a:ln>
                      <a:noFill/>
                    </a:ln>
                  </pic:spPr>
                </pic:pic>
              </a:graphicData>
            </a:graphic>
          </wp:inline>
        </w:drawing>
      </w:r>
    </w:p>
    <w:p w14:paraId="6C4195FB" w14:textId="77777777" w:rsidR="00000000" w:rsidRDefault="00000000">
      <w:pPr>
        <w:spacing w:line="360" w:lineRule="auto"/>
        <w:ind w:firstLine="709"/>
        <w:jc w:val="both"/>
        <w:rPr>
          <w:sz w:val="28"/>
          <w:szCs w:val="28"/>
          <w:lang w:val="uk-UA"/>
        </w:rPr>
      </w:pPr>
    </w:p>
    <w:p w14:paraId="2B23AEBA" w14:textId="77777777" w:rsidR="00000000" w:rsidRDefault="00000000">
      <w:pPr>
        <w:spacing w:line="360" w:lineRule="auto"/>
        <w:ind w:firstLine="709"/>
        <w:jc w:val="both"/>
        <w:rPr>
          <w:sz w:val="28"/>
          <w:szCs w:val="28"/>
          <w:lang w:val="uk-UA"/>
        </w:rPr>
      </w:pPr>
      <w:r>
        <w:rPr>
          <w:sz w:val="28"/>
          <w:szCs w:val="28"/>
          <w:lang w:val="uk-UA"/>
        </w:rPr>
        <w:t>. Гідроперекись циклогексану:</w:t>
      </w:r>
    </w:p>
    <w:p w14:paraId="12F2E8D2" w14:textId="77777777" w:rsidR="00000000" w:rsidRDefault="00000000">
      <w:pPr>
        <w:spacing w:line="360" w:lineRule="auto"/>
        <w:ind w:firstLine="709"/>
        <w:jc w:val="both"/>
        <w:rPr>
          <w:sz w:val="28"/>
          <w:szCs w:val="28"/>
          <w:lang w:val="uk-UA"/>
        </w:rPr>
      </w:pPr>
    </w:p>
    <w:p w14:paraId="0BDA6C33" w14:textId="192EEC8B" w:rsidR="00000000" w:rsidRDefault="008F192F">
      <w:pPr>
        <w:spacing w:line="360" w:lineRule="auto"/>
        <w:ind w:firstLine="709"/>
        <w:jc w:val="both"/>
        <w:rPr>
          <w:sz w:val="28"/>
          <w:szCs w:val="28"/>
          <w:lang w:val="uk-UA"/>
        </w:rPr>
      </w:pPr>
      <w:r>
        <w:rPr>
          <w:rFonts w:ascii="Microsoft Sans Serif" w:hAnsi="Microsoft Sans Serif" w:cs="Microsoft Sans Serif"/>
          <w:noProof/>
          <w:sz w:val="17"/>
          <w:szCs w:val="17"/>
        </w:rPr>
        <w:drawing>
          <wp:inline distT="0" distB="0" distL="0" distR="0" wp14:anchorId="6D1BDB26" wp14:editId="7B5579CF">
            <wp:extent cx="4069080" cy="1371600"/>
            <wp:effectExtent l="0" t="0" r="0" b="0"/>
            <wp:docPr id="6"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69080" cy="1371600"/>
                    </a:xfrm>
                    <a:prstGeom prst="rect">
                      <a:avLst/>
                    </a:prstGeom>
                    <a:noFill/>
                    <a:ln>
                      <a:noFill/>
                    </a:ln>
                  </pic:spPr>
                </pic:pic>
              </a:graphicData>
            </a:graphic>
          </wp:inline>
        </w:drawing>
      </w:r>
    </w:p>
    <w:p w14:paraId="5575A4F0" w14:textId="77777777" w:rsidR="00000000" w:rsidRDefault="00000000">
      <w:pPr>
        <w:spacing w:line="360" w:lineRule="auto"/>
        <w:ind w:firstLine="709"/>
        <w:jc w:val="both"/>
        <w:rPr>
          <w:sz w:val="28"/>
          <w:szCs w:val="28"/>
          <w:lang w:val="uk-UA"/>
        </w:rPr>
      </w:pPr>
    </w:p>
    <w:p w14:paraId="1D455ECF" w14:textId="77777777" w:rsidR="00000000" w:rsidRDefault="00000000">
      <w:pPr>
        <w:spacing w:line="360" w:lineRule="auto"/>
        <w:ind w:firstLine="709"/>
        <w:jc w:val="both"/>
        <w:rPr>
          <w:sz w:val="28"/>
          <w:szCs w:val="28"/>
          <w:lang w:val="uk-UA"/>
        </w:rPr>
      </w:pPr>
      <w:r>
        <w:rPr>
          <w:sz w:val="28"/>
          <w:szCs w:val="28"/>
          <w:lang w:val="uk-UA"/>
        </w:rPr>
        <w:t>. Гідроперекись гептану:</w:t>
      </w:r>
    </w:p>
    <w:p w14:paraId="0952F9F4" w14:textId="77777777" w:rsidR="00000000" w:rsidRDefault="00000000">
      <w:pPr>
        <w:spacing w:line="360" w:lineRule="auto"/>
        <w:ind w:firstLine="709"/>
        <w:jc w:val="both"/>
        <w:rPr>
          <w:sz w:val="28"/>
          <w:szCs w:val="28"/>
          <w:lang w:val="uk-UA"/>
        </w:rPr>
      </w:pPr>
    </w:p>
    <w:p w14:paraId="4F4BB572" w14:textId="77777777" w:rsidR="00000000" w:rsidRDefault="00000000">
      <w:pPr>
        <w:spacing w:line="360" w:lineRule="auto"/>
        <w:ind w:firstLine="709"/>
        <w:jc w:val="both"/>
        <w:rPr>
          <w:sz w:val="28"/>
          <w:szCs w:val="28"/>
          <w:lang w:val="uk-UA"/>
        </w:rPr>
      </w:pPr>
      <w:r>
        <w:rPr>
          <w:sz w:val="28"/>
          <w:szCs w:val="28"/>
          <w:lang w:val="uk-UA"/>
        </w:rPr>
        <w:t>С</w:t>
      </w:r>
      <w:r>
        <w:rPr>
          <w:sz w:val="28"/>
          <w:szCs w:val="28"/>
          <w:vertAlign w:val="subscript"/>
          <w:lang w:val="uk-UA"/>
        </w:rPr>
        <w:t>7</w:t>
      </w:r>
      <w:r>
        <w:rPr>
          <w:sz w:val="28"/>
          <w:szCs w:val="28"/>
          <w:lang w:val="uk-UA"/>
        </w:rPr>
        <w:t>H</w:t>
      </w:r>
      <w:r>
        <w:rPr>
          <w:sz w:val="28"/>
          <w:szCs w:val="28"/>
          <w:vertAlign w:val="subscript"/>
          <w:lang w:val="uk-UA"/>
        </w:rPr>
        <w:t>15</w:t>
      </w:r>
      <w:r>
        <w:rPr>
          <w:rFonts w:ascii="Symbol" w:hAnsi="Symbol" w:cs="Symbol"/>
          <w:sz w:val="28"/>
          <w:szCs w:val="28"/>
          <w:lang w:val="uk-UA"/>
        </w:rPr>
        <w:t>¾</w:t>
      </w:r>
      <w:r>
        <w:rPr>
          <w:sz w:val="28"/>
          <w:szCs w:val="28"/>
          <w:lang w:val="uk-UA"/>
        </w:rPr>
        <w:t>OOH + 2H</w:t>
      </w:r>
      <w:r>
        <w:rPr>
          <w:sz w:val="28"/>
          <w:szCs w:val="28"/>
          <w:vertAlign w:val="subscript"/>
          <w:lang w:val="uk-UA"/>
        </w:rPr>
        <w:t>2</w:t>
      </w:r>
      <w:r>
        <w:rPr>
          <w:sz w:val="28"/>
          <w:szCs w:val="28"/>
          <w:lang w:val="uk-UA"/>
        </w:rPr>
        <w:t xml:space="preserve"> </w:t>
      </w:r>
      <w:r>
        <w:rPr>
          <w:rFonts w:ascii="Symbol" w:hAnsi="Symbol" w:cs="Symbol"/>
          <w:sz w:val="28"/>
          <w:szCs w:val="28"/>
          <w:lang w:val="uk-UA"/>
        </w:rPr>
        <w:t>¾®</w:t>
      </w:r>
      <w:r>
        <w:rPr>
          <w:sz w:val="28"/>
          <w:szCs w:val="28"/>
          <w:lang w:val="uk-UA"/>
        </w:rPr>
        <w:t xml:space="preserve"> C</w:t>
      </w:r>
      <w:r>
        <w:rPr>
          <w:sz w:val="28"/>
          <w:szCs w:val="28"/>
          <w:vertAlign w:val="subscript"/>
          <w:lang w:val="uk-UA"/>
        </w:rPr>
        <w:t>7</w:t>
      </w:r>
      <w:r>
        <w:rPr>
          <w:sz w:val="28"/>
          <w:szCs w:val="28"/>
          <w:lang w:val="uk-UA"/>
        </w:rPr>
        <w:t>H</w:t>
      </w:r>
      <w:r>
        <w:rPr>
          <w:sz w:val="28"/>
          <w:szCs w:val="28"/>
          <w:vertAlign w:val="subscript"/>
          <w:lang w:val="uk-UA"/>
        </w:rPr>
        <w:t>16</w:t>
      </w:r>
      <w:r>
        <w:rPr>
          <w:sz w:val="28"/>
          <w:szCs w:val="28"/>
          <w:lang w:val="uk-UA"/>
        </w:rPr>
        <w:t xml:space="preserve"> + 2H</w:t>
      </w:r>
      <w:r>
        <w:rPr>
          <w:sz w:val="28"/>
          <w:szCs w:val="28"/>
          <w:vertAlign w:val="subscript"/>
          <w:lang w:val="uk-UA"/>
        </w:rPr>
        <w:t>2</w:t>
      </w:r>
      <w:r>
        <w:rPr>
          <w:sz w:val="28"/>
          <w:szCs w:val="28"/>
          <w:lang w:val="uk-UA"/>
        </w:rPr>
        <w:t>O</w:t>
      </w:r>
    </w:p>
    <w:p w14:paraId="267CABE9" w14:textId="77777777" w:rsidR="00000000" w:rsidRDefault="00000000">
      <w:pPr>
        <w:spacing w:line="360" w:lineRule="auto"/>
        <w:ind w:firstLine="709"/>
        <w:jc w:val="both"/>
        <w:rPr>
          <w:sz w:val="28"/>
          <w:szCs w:val="28"/>
          <w:lang w:val="uk-UA"/>
        </w:rPr>
      </w:pPr>
    </w:p>
    <w:p w14:paraId="17DBC6CA" w14:textId="77777777" w:rsidR="00000000" w:rsidRDefault="00000000">
      <w:pPr>
        <w:spacing w:line="360" w:lineRule="auto"/>
        <w:ind w:firstLine="709"/>
        <w:jc w:val="both"/>
        <w:rPr>
          <w:sz w:val="28"/>
          <w:szCs w:val="28"/>
          <w:lang w:val="uk-UA"/>
        </w:rPr>
      </w:pPr>
      <w:r>
        <w:rPr>
          <w:sz w:val="28"/>
          <w:szCs w:val="28"/>
          <w:lang w:val="uk-UA"/>
        </w:rPr>
        <w:br w:type="page"/>
        <w:t>4. Піридин:</w:t>
      </w:r>
    </w:p>
    <w:p w14:paraId="6565EF40" w14:textId="77777777" w:rsidR="00000000" w:rsidRDefault="00000000">
      <w:pPr>
        <w:spacing w:line="360" w:lineRule="auto"/>
        <w:ind w:firstLine="709"/>
        <w:jc w:val="both"/>
        <w:rPr>
          <w:sz w:val="28"/>
          <w:szCs w:val="28"/>
          <w:lang w:val="uk-UA"/>
        </w:rPr>
      </w:pPr>
    </w:p>
    <w:p w14:paraId="1298491D" w14:textId="68346D8C" w:rsidR="00000000" w:rsidRDefault="008F192F">
      <w:pPr>
        <w:spacing w:line="360" w:lineRule="auto"/>
        <w:ind w:firstLine="709"/>
        <w:jc w:val="both"/>
        <w:rPr>
          <w:sz w:val="28"/>
          <w:szCs w:val="28"/>
          <w:lang w:val="uk-UA"/>
        </w:rPr>
      </w:pPr>
      <w:r>
        <w:rPr>
          <w:rFonts w:ascii="Microsoft Sans Serif" w:hAnsi="Microsoft Sans Serif" w:cs="Microsoft Sans Serif"/>
          <w:noProof/>
          <w:sz w:val="17"/>
          <w:szCs w:val="17"/>
        </w:rPr>
        <w:drawing>
          <wp:inline distT="0" distB="0" distL="0" distR="0" wp14:anchorId="60B33850" wp14:editId="565A7B2E">
            <wp:extent cx="5212080" cy="1280160"/>
            <wp:effectExtent l="0" t="0" r="0" b="0"/>
            <wp:docPr id="7"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12080" cy="1280160"/>
                    </a:xfrm>
                    <a:prstGeom prst="rect">
                      <a:avLst/>
                    </a:prstGeom>
                    <a:noFill/>
                    <a:ln>
                      <a:noFill/>
                    </a:ln>
                  </pic:spPr>
                </pic:pic>
              </a:graphicData>
            </a:graphic>
          </wp:inline>
        </w:drawing>
      </w:r>
    </w:p>
    <w:p w14:paraId="77398F5C" w14:textId="77777777" w:rsidR="00000000" w:rsidRDefault="00000000">
      <w:pPr>
        <w:spacing w:line="360" w:lineRule="auto"/>
        <w:ind w:firstLine="709"/>
        <w:jc w:val="both"/>
        <w:rPr>
          <w:sz w:val="28"/>
          <w:szCs w:val="28"/>
          <w:lang w:val="uk-UA"/>
        </w:rPr>
      </w:pPr>
    </w:p>
    <w:p w14:paraId="763DB49B" w14:textId="77777777" w:rsidR="00000000" w:rsidRDefault="00000000">
      <w:pPr>
        <w:spacing w:line="360" w:lineRule="auto"/>
        <w:ind w:firstLine="709"/>
        <w:jc w:val="both"/>
        <w:rPr>
          <w:sz w:val="28"/>
          <w:szCs w:val="28"/>
          <w:lang w:val="uk-UA"/>
        </w:rPr>
      </w:pPr>
      <w:r>
        <w:rPr>
          <w:sz w:val="28"/>
          <w:szCs w:val="28"/>
          <w:lang w:val="uk-UA"/>
        </w:rPr>
        <w:t>. Хінолін:</w:t>
      </w:r>
    </w:p>
    <w:p w14:paraId="384685A3" w14:textId="77777777" w:rsidR="00000000" w:rsidRDefault="00000000">
      <w:pPr>
        <w:spacing w:line="360" w:lineRule="auto"/>
        <w:ind w:firstLine="709"/>
        <w:jc w:val="both"/>
        <w:rPr>
          <w:sz w:val="28"/>
          <w:szCs w:val="28"/>
          <w:lang w:val="uk-UA"/>
        </w:rPr>
      </w:pPr>
    </w:p>
    <w:p w14:paraId="04818447" w14:textId="7CD7AEBB" w:rsidR="00000000" w:rsidRDefault="008F192F">
      <w:pPr>
        <w:spacing w:line="360" w:lineRule="auto"/>
        <w:ind w:firstLine="709"/>
        <w:jc w:val="both"/>
        <w:rPr>
          <w:sz w:val="28"/>
          <w:szCs w:val="28"/>
          <w:lang w:val="uk-UA"/>
        </w:rPr>
      </w:pPr>
      <w:r>
        <w:rPr>
          <w:rFonts w:ascii="Microsoft Sans Serif" w:hAnsi="Microsoft Sans Serif" w:cs="Microsoft Sans Serif"/>
          <w:noProof/>
          <w:sz w:val="17"/>
          <w:szCs w:val="17"/>
        </w:rPr>
        <w:drawing>
          <wp:inline distT="0" distB="0" distL="0" distR="0" wp14:anchorId="56844A79" wp14:editId="6A19DA46">
            <wp:extent cx="5288280" cy="1341120"/>
            <wp:effectExtent l="0" t="0" r="0" b="0"/>
            <wp:docPr id="8"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88280" cy="1341120"/>
                    </a:xfrm>
                    <a:prstGeom prst="rect">
                      <a:avLst/>
                    </a:prstGeom>
                    <a:noFill/>
                    <a:ln>
                      <a:noFill/>
                    </a:ln>
                  </pic:spPr>
                </pic:pic>
              </a:graphicData>
            </a:graphic>
          </wp:inline>
        </w:drawing>
      </w:r>
    </w:p>
    <w:p w14:paraId="77BC44E6" w14:textId="77777777" w:rsidR="00000000" w:rsidRDefault="00000000">
      <w:pPr>
        <w:spacing w:line="360" w:lineRule="auto"/>
        <w:ind w:firstLine="709"/>
        <w:jc w:val="both"/>
        <w:rPr>
          <w:sz w:val="28"/>
          <w:szCs w:val="28"/>
          <w:lang w:val="uk-UA"/>
        </w:rPr>
      </w:pPr>
    </w:p>
    <w:p w14:paraId="0CAC12BC" w14:textId="77777777" w:rsidR="00000000" w:rsidRDefault="00000000">
      <w:pPr>
        <w:spacing w:line="360" w:lineRule="auto"/>
        <w:ind w:firstLine="709"/>
        <w:jc w:val="both"/>
        <w:rPr>
          <w:sz w:val="28"/>
          <w:szCs w:val="28"/>
          <w:lang w:val="uk-UA"/>
        </w:rPr>
      </w:pPr>
      <w:r>
        <w:rPr>
          <w:sz w:val="28"/>
          <w:szCs w:val="28"/>
          <w:lang w:val="uk-UA"/>
        </w:rPr>
        <w:t>. Піррол:</w:t>
      </w:r>
    </w:p>
    <w:p w14:paraId="40576E6B" w14:textId="77777777" w:rsidR="00000000" w:rsidRDefault="00000000">
      <w:pPr>
        <w:spacing w:line="360" w:lineRule="auto"/>
        <w:ind w:firstLine="709"/>
        <w:jc w:val="both"/>
        <w:rPr>
          <w:sz w:val="28"/>
          <w:szCs w:val="28"/>
          <w:lang w:val="uk-UA"/>
        </w:rPr>
      </w:pPr>
    </w:p>
    <w:p w14:paraId="7533DA95" w14:textId="298D2A43" w:rsidR="00000000" w:rsidRDefault="008F192F">
      <w:pPr>
        <w:spacing w:line="360" w:lineRule="auto"/>
        <w:ind w:firstLine="709"/>
        <w:jc w:val="both"/>
        <w:rPr>
          <w:sz w:val="28"/>
          <w:szCs w:val="28"/>
          <w:lang w:val="uk-UA"/>
        </w:rPr>
      </w:pPr>
      <w:r>
        <w:rPr>
          <w:rFonts w:ascii="Microsoft Sans Serif" w:hAnsi="Microsoft Sans Serif" w:cs="Microsoft Sans Serif"/>
          <w:noProof/>
          <w:sz w:val="17"/>
          <w:szCs w:val="17"/>
        </w:rPr>
        <w:drawing>
          <wp:inline distT="0" distB="0" distL="0" distR="0" wp14:anchorId="2C29F600" wp14:editId="54E67E6E">
            <wp:extent cx="4320540" cy="982980"/>
            <wp:effectExtent l="0" t="0" r="0" b="0"/>
            <wp:docPr id="9"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0540" cy="982980"/>
                    </a:xfrm>
                    <a:prstGeom prst="rect">
                      <a:avLst/>
                    </a:prstGeom>
                    <a:noFill/>
                    <a:ln>
                      <a:noFill/>
                    </a:ln>
                  </pic:spPr>
                </pic:pic>
              </a:graphicData>
            </a:graphic>
          </wp:inline>
        </w:drawing>
      </w:r>
      <w:r w:rsidR="00000000">
        <w:rPr>
          <w:sz w:val="28"/>
          <w:szCs w:val="28"/>
          <w:lang w:val="uk-UA"/>
        </w:rPr>
        <w:t xml:space="preserve"> </w:t>
      </w:r>
    </w:p>
    <w:p w14:paraId="61556C8E" w14:textId="77777777" w:rsidR="00000000" w:rsidRDefault="00000000">
      <w:pPr>
        <w:spacing w:line="360" w:lineRule="auto"/>
        <w:ind w:firstLine="709"/>
        <w:jc w:val="both"/>
        <w:rPr>
          <w:sz w:val="28"/>
          <w:szCs w:val="28"/>
          <w:lang w:val="uk-UA"/>
        </w:rPr>
      </w:pPr>
    </w:p>
    <w:p w14:paraId="2532691E" w14:textId="77777777" w:rsidR="00000000" w:rsidRDefault="00000000">
      <w:pPr>
        <w:spacing w:line="360" w:lineRule="auto"/>
        <w:ind w:firstLine="709"/>
        <w:jc w:val="both"/>
        <w:rPr>
          <w:sz w:val="28"/>
          <w:szCs w:val="28"/>
          <w:lang w:val="uk-UA"/>
        </w:rPr>
      </w:pPr>
      <w:r>
        <w:rPr>
          <w:sz w:val="28"/>
          <w:szCs w:val="28"/>
          <w:lang w:val="uk-UA"/>
        </w:rPr>
        <w:t>У зв'язку з високою стійкістю азоторганічних з'єднань азот видаляється при гідроочищенні з великими труднощами. Сполуки, що містять азот в циклічних структурах, гідруются значно важче, ніж містяться в аміногруппах.</w:t>
      </w:r>
    </w:p>
    <w:p w14:paraId="19F75C19" w14:textId="77777777" w:rsidR="00000000" w:rsidRDefault="00000000">
      <w:pPr>
        <w:spacing w:line="360" w:lineRule="auto"/>
        <w:ind w:firstLine="709"/>
        <w:jc w:val="both"/>
        <w:rPr>
          <w:sz w:val="28"/>
          <w:szCs w:val="28"/>
          <w:lang w:val="uk-UA"/>
        </w:rPr>
      </w:pPr>
      <w:r>
        <w:rPr>
          <w:sz w:val="28"/>
          <w:szCs w:val="28"/>
          <w:lang w:val="uk-UA"/>
        </w:rPr>
        <w:t>Встановлено, що піридин, піперидин, пірол видаляються порівняно легко, хінолін, м-крезол та анілін - більш стійкі, особливо м-крезол.</w:t>
      </w:r>
    </w:p>
    <w:p w14:paraId="4194E766" w14:textId="77777777" w:rsidR="00000000" w:rsidRDefault="00000000">
      <w:pPr>
        <w:spacing w:line="360" w:lineRule="auto"/>
        <w:ind w:firstLine="709"/>
        <w:jc w:val="both"/>
        <w:rPr>
          <w:sz w:val="28"/>
          <w:szCs w:val="28"/>
          <w:lang w:val="uk-UA"/>
        </w:rPr>
      </w:pPr>
      <w:r>
        <w:rPr>
          <w:sz w:val="28"/>
          <w:szCs w:val="28"/>
          <w:lang w:val="uk-UA"/>
        </w:rPr>
        <w:t>У процесі гідроочищення в значній мірі руйнуються металоорганічні з'єднання. Виділені при цьому метали відкладаються на каталізаторі. Ванадій відаляється на 98-100%, нікель на 93-98 %. Вміст металів у продуктах вторинного походження в кілька разів вище, ніж у прямогонних фракціях.</w:t>
      </w:r>
    </w:p>
    <w:p w14:paraId="087E165D" w14:textId="77777777" w:rsidR="00000000" w:rsidRDefault="00000000">
      <w:pPr>
        <w:spacing w:line="360" w:lineRule="auto"/>
        <w:ind w:firstLine="709"/>
        <w:jc w:val="both"/>
        <w:rPr>
          <w:sz w:val="28"/>
          <w:szCs w:val="28"/>
          <w:lang w:val="uk-UA"/>
        </w:rPr>
      </w:pPr>
      <w:r>
        <w:rPr>
          <w:sz w:val="28"/>
          <w:szCs w:val="28"/>
          <w:lang w:val="uk-UA"/>
        </w:rPr>
        <w:t>в) Реакції вуглеводнів</w:t>
      </w:r>
    </w:p>
    <w:p w14:paraId="682CAD3F" w14:textId="77777777" w:rsidR="00000000" w:rsidRDefault="00000000">
      <w:pPr>
        <w:spacing w:line="360" w:lineRule="auto"/>
        <w:ind w:firstLine="709"/>
        <w:jc w:val="both"/>
        <w:rPr>
          <w:sz w:val="28"/>
          <w:szCs w:val="28"/>
          <w:lang w:val="uk-UA"/>
        </w:rPr>
      </w:pPr>
      <w:r>
        <w:rPr>
          <w:sz w:val="28"/>
          <w:szCs w:val="28"/>
          <w:lang w:val="uk-UA"/>
        </w:rPr>
        <w:t>У процесі гідроочищення одночасно з реакціями сірчистих, азотистих і кисневих сполук протікають численні реакції вуглеводнів:</w:t>
      </w:r>
    </w:p>
    <w:p w14:paraId="14FF4453" w14:textId="77777777" w:rsidR="00000000" w:rsidRDefault="00000000">
      <w:pPr>
        <w:spacing w:line="360" w:lineRule="auto"/>
        <w:ind w:firstLine="709"/>
        <w:jc w:val="both"/>
        <w:rPr>
          <w:sz w:val="28"/>
          <w:szCs w:val="28"/>
          <w:lang w:val="uk-UA"/>
        </w:rPr>
      </w:pPr>
      <w:r>
        <w:rPr>
          <w:sz w:val="28"/>
          <w:szCs w:val="28"/>
          <w:lang w:val="uk-UA"/>
        </w:rPr>
        <w:t>Ізомеризація парафінових і нафтенових вуглеводнів,</w:t>
      </w:r>
    </w:p>
    <w:p w14:paraId="1FECCFFD" w14:textId="77777777" w:rsidR="00000000" w:rsidRDefault="00000000">
      <w:pPr>
        <w:spacing w:line="360" w:lineRule="auto"/>
        <w:ind w:firstLine="709"/>
        <w:jc w:val="both"/>
        <w:rPr>
          <w:sz w:val="28"/>
          <w:szCs w:val="28"/>
          <w:lang w:val="uk-UA"/>
        </w:rPr>
      </w:pPr>
      <w:r>
        <w:rPr>
          <w:sz w:val="28"/>
          <w:szCs w:val="28"/>
          <w:lang w:val="uk-UA"/>
        </w:rPr>
        <w:t>Насичення неграничних сполук,</w:t>
      </w:r>
    </w:p>
    <w:p w14:paraId="5AF3DA5A" w14:textId="77777777" w:rsidR="00000000" w:rsidRDefault="00000000">
      <w:pPr>
        <w:spacing w:line="360" w:lineRule="auto"/>
        <w:ind w:firstLine="709"/>
        <w:jc w:val="both"/>
        <w:rPr>
          <w:sz w:val="28"/>
          <w:szCs w:val="28"/>
          <w:lang w:val="uk-UA"/>
        </w:rPr>
      </w:pPr>
      <w:r>
        <w:rPr>
          <w:sz w:val="28"/>
          <w:szCs w:val="28"/>
          <w:lang w:val="uk-UA"/>
        </w:rPr>
        <w:t>Гідрокрекінг,</w:t>
      </w:r>
    </w:p>
    <w:p w14:paraId="580C866F" w14:textId="77777777" w:rsidR="00000000" w:rsidRDefault="00000000">
      <w:pPr>
        <w:spacing w:line="360" w:lineRule="auto"/>
        <w:ind w:firstLine="709"/>
        <w:jc w:val="both"/>
        <w:rPr>
          <w:sz w:val="28"/>
          <w:szCs w:val="28"/>
          <w:lang w:val="uk-UA"/>
        </w:rPr>
      </w:pPr>
      <w:r>
        <w:rPr>
          <w:sz w:val="28"/>
          <w:szCs w:val="28"/>
          <w:lang w:val="uk-UA"/>
        </w:rPr>
        <w:t>Гідрування ароматичних вуглеводнів та ін..</w:t>
      </w:r>
    </w:p>
    <w:p w14:paraId="738E450F" w14:textId="77777777" w:rsidR="00000000" w:rsidRDefault="00000000">
      <w:pPr>
        <w:spacing w:line="360" w:lineRule="auto"/>
        <w:ind w:firstLine="709"/>
        <w:jc w:val="both"/>
        <w:rPr>
          <w:sz w:val="28"/>
          <w:szCs w:val="28"/>
          <w:lang w:val="uk-UA"/>
        </w:rPr>
      </w:pPr>
      <w:r>
        <w:rPr>
          <w:sz w:val="28"/>
          <w:szCs w:val="28"/>
          <w:lang w:val="uk-UA"/>
        </w:rPr>
        <w:t>Ізомеризація парафінових і нафтенових вуглеводнів відбувається при будь-яких умовах знесірчення, інтенсивність гідрокрекінгу посилюється з підвищенням температури і тиску.</w:t>
      </w:r>
    </w:p>
    <w:p w14:paraId="33FC5081" w14:textId="77777777" w:rsidR="00000000" w:rsidRDefault="00000000">
      <w:pPr>
        <w:spacing w:line="360" w:lineRule="auto"/>
        <w:ind w:firstLine="709"/>
        <w:jc w:val="both"/>
        <w:rPr>
          <w:sz w:val="28"/>
          <w:szCs w:val="28"/>
          <w:lang w:val="uk-UA"/>
        </w:rPr>
      </w:pPr>
      <w:r>
        <w:rPr>
          <w:sz w:val="28"/>
          <w:szCs w:val="28"/>
          <w:lang w:val="uk-UA"/>
        </w:rPr>
        <w:t>При більш високих температурах і низьких тисках відбувається часткове дегідрування нафтенових і дегідроциклізація парафінових вуглеводнів. У деяких випадках гідрогенізаційного знесірчювання ці реакції можуть служити джерелом отримання водню для реакцій власне знесірчювання, тобто забезпечують протікання процесу автогідроочищення.</w:t>
      </w:r>
    </w:p>
    <w:p w14:paraId="71A928AC" w14:textId="77777777" w:rsidR="00000000" w:rsidRDefault="00000000">
      <w:pPr>
        <w:spacing w:line="360" w:lineRule="auto"/>
        <w:ind w:firstLine="709"/>
        <w:jc w:val="both"/>
        <w:rPr>
          <w:sz w:val="28"/>
          <w:szCs w:val="28"/>
          <w:lang w:val="uk-UA"/>
        </w:rPr>
      </w:pPr>
      <w:r>
        <w:rPr>
          <w:sz w:val="28"/>
          <w:szCs w:val="28"/>
          <w:lang w:val="uk-UA"/>
        </w:rPr>
        <w:t>Із супутніх до знесірчювання реакцій вуглеводнів особливий інтерес представляє насичення олефінових і ароматичних вуглеводнів.</w:t>
      </w:r>
    </w:p>
    <w:p w14:paraId="018A3717" w14:textId="77777777" w:rsidR="00000000" w:rsidRDefault="00000000">
      <w:pPr>
        <w:spacing w:line="360" w:lineRule="auto"/>
        <w:ind w:firstLine="709"/>
        <w:jc w:val="both"/>
        <w:rPr>
          <w:sz w:val="28"/>
          <w:szCs w:val="28"/>
          <w:lang w:val="uk-UA"/>
        </w:rPr>
      </w:pPr>
      <w:r>
        <w:rPr>
          <w:sz w:val="28"/>
          <w:szCs w:val="28"/>
          <w:lang w:val="uk-UA"/>
        </w:rPr>
        <w:t xml:space="preserve">Як показали дослідження, найбільш стійкими в процесі гідрування є ароматичні вуглеводні. </w:t>
      </w:r>
    </w:p>
    <w:p w14:paraId="2E701059" w14:textId="77777777" w:rsidR="00000000" w:rsidRDefault="00000000">
      <w:pPr>
        <w:spacing w:line="360" w:lineRule="auto"/>
        <w:ind w:firstLine="709"/>
        <w:jc w:val="both"/>
        <w:rPr>
          <w:sz w:val="28"/>
          <w:szCs w:val="28"/>
          <w:lang w:val="uk-UA"/>
        </w:rPr>
      </w:pPr>
      <w:r>
        <w:rPr>
          <w:sz w:val="28"/>
          <w:szCs w:val="28"/>
          <w:lang w:val="uk-UA"/>
        </w:rPr>
        <w:t>Моноциклічні (бензол і його гомологи) в помітній кількості гидруются при високому парціальному тиску водню (200 кгс/см</w:t>
      </w:r>
      <w:r>
        <w:rPr>
          <w:sz w:val="28"/>
          <w:szCs w:val="28"/>
          <w:vertAlign w:val="superscript"/>
          <w:lang w:val="uk-UA"/>
        </w:rPr>
        <w:t>2</w:t>
      </w:r>
      <w:r>
        <w:rPr>
          <w:sz w:val="28"/>
          <w:szCs w:val="28"/>
          <w:lang w:val="uk-UA"/>
        </w:rPr>
        <w:t xml:space="preserve"> і вище). </w:t>
      </w:r>
    </w:p>
    <w:p w14:paraId="1C2FF982" w14:textId="77777777" w:rsidR="00000000" w:rsidRDefault="00000000">
      <w:pPr>
        <w:spacing w:line="360" w:lineRule="auto"/>
        <w:ind w:firstLine="709"/>
        <w:jc w:val="both"/>
        <w:rPr>
          <w:sz w:val="28"/>
          <w:szCs w:val="28"/>
          <w:lang w:val="uk-UA"/>
        </w:rPr>
      </w:pPr>
      <w:r>
        <w:rPr>
          <w:sz w:val="28"/>
          <w:szCs w:val="28"/>
          <w:lang w:val="uk-UA"/>
        </w:rPr>
        <w:t xml:space="preserve">Гідрування ароматичних вуглеводнів з конденсованими кільцями протікає легше і може відбуватися в умовах процесу гідроочищення. </w:t>
      </w:r>
    </w:p>
    <w:p w14:paraId="7783A0AA" w14:textId="77777777" w:rsidR="00000000" w:rsidRDefault="00000000">
      <w:pPr>
        <w:spacing w:line="360" w:lineRule="auto"/>
        <w:ind w:firstLine="709"/>
        <w:jc w:val="both"/>
        <w:rPr>
          <w:sz w:val="28"/>
          <w:szCs w:val="28"/>
          <w:lang w:val="uk-UA"/>
        </w:rPr>
      </w:pPr>
      <w:r>
        <w:rPr>
          <w:sz w:val="28"/>
          <w:szCs w:val="28"/>
          <w:lang w:val="uk-UA"/>
        </w:rPr>
        <w:t xml:space="preserve">При температурі 350-500 </w:t>
      </w:r>
      <w:r>
        <w:rPr>
          <w:sz w:val="28"/>
          <w:szCs w:val="28"/>
          <w:vertAlign w:val="superscript"/>
          <w:lang w:val="uk-UA"/>
        </w:rPr>
        <w:t>о</w:t>
      </w:r>
      <w:r>
        <w:rPr>
          <w:sz w:val="28"/>
          <w:szCs w:val="28"/>
          <w:lang w:val="uk-UA"/>
        </w:rPr>
        <w:t>С відбувається практично повне гідрування неграничних з'єднань за порівняно низькому парціальному тиску водню.</w:t>
      </w:r>
    </w:p>
    <w:p w14:paraId="0FB7974E" w14:textId="77777777" w:rsidR="00000000" w:rsidRDefault="00000000">
      <w:pPr>
        <w:spacing w:line="360" w:lineRule="auto"/>
        <w:ind w:firstLine="709"/>
        <w:jc w:val="both"/>
        <w:rPr>
          <w:sz w:val="28"/>
          <w:szCs w:val="28"/>
          <w:lang w:val="uk-UA"/>
        </w:rPr>
      </w:pPr>
      <w:r>
        <w:rPr>
          <w:sz w:val="28"/>
          <w:szCs w:val="28"/>
          <w:lang w:val="uk-UA"/>
        </w:rPr>
        <w:t>Основні умови проведення процесу</w:t>
      </w:r>
    </w:p>
    <w:p w14:paraId="113438AC" w14:textId="77777777" w:rsidR="00000000" w:rsidRDefault="00000000">
      <w:pPr>
        <w:spacing w:line="360" w:lineRule="auto"/>
        <w:ind w:firstLine="709"/>
        <w:jc w:val="both"/>
        <w:rPr>
          <w:sz w:val="28"/>
          <w:szCs w:val="28"/>
          <w:lang w:val="uk-UA"/>
        </w:rPr>
      </w:pPr>
      <w:r>
        <w:rPr>
          <w:sz w:val="28"/>
          <w:szCs w:val="28"/>
          <w:lang w:val="uk-UA"/>
        </w:rPr>
        <w:t xml:space="preserve">Умови проведення процесу гідроочищення залежать від фракційного і хімічного складу сировини, від необхідного ступеня знесірчювання, застосовуваного каталізатора і його стану. </w:t>
      </w:r>
    </w:p>
    <w:p w14:paraId="1B6ECDD7" w14:textId="77777777" w:rsidR="00000000" w:rsidRDefault="00000000">
      <w:pPr>
        <w:spacing w:line="360" w:lineRule="auto"/>
        <w:ind w:firstLine="709"/>
        <w:jc w:val="both"/>
        <w:rPr>
          <w:sz w:val="28"/>
          <w:szCs w:val="28"/>
          <w:lang w:val="uk-UA"/>
        </w:rPr>
      </w:pPr>
      <w:r>
        <w:rPr>
          <w:sz w:val="28"/>
          <w:szCs w:val="28"/>
          <w:lang w:val="uk-UA"/>
        </w:rPr>
        <w:t>Основними параметрами гідроочищення є температура, тиск, об'ємна швидкість подачі сировини, кратність циркуляції водородовмісного газу, концентрація в ньому водню і активність каталізатора.</w:t>
      </w:r>
    </w:p>
    <w:p w14:paraId="04DB8328" w14:textId="77777777" w:rsidR="00000000" w:rsidRDefault="00000000">
      <w:pPr>
        <w:spacing w:line="360" w:lineRule="auto"/>
        <w:ind w:firstLine="709"/>
        <w:jc w:val="both"/>
        <w:rPr>
          <w:sz w:val="28"/>
          <w:szCs w:val="28"/>
          <w:lang w:val="uk-UA"/>
        </w:rPr>
      </w:pPr>
      <w:r>
        <w:rPr>
          <w:sz w:val="28"/>
          <w:szCs w:val="28"/>
          <w:lang w:val="uk-UA"/>
        </w:rPr>
        <w:t>а) Температура</w:t>
      </w:r>
    </w:p>
    <w:p w14:paraId="74434508" w14:textId="77777777" w:rsidR="00000000" w:rsidRDefault="00000000">
      <w:pPr>
        <w:spacing w:line="360" w:lineRule="auto"/>
        <w:ind w:firstLine="709"/>
        <w:jc w:val="both"/>
        <w:rPr>
          <w:sz w:val="28"/>
          <w:szCs w:val="28"/>
          <w:lang w:val="uk-UA"/>
        </w:rPr>
      </w:pPr>
      <w:r>
        <w:rPr>
          <w:sz w:val="28"/>
          <w:szCs w:val="28"/>
          <w:lang w:val="uk-UA"/>
        </w:rPr>
        <w:t>Підбір оптимальних температур гідроочищення забезпечує як необхідну якість, так і тривалість безрегенераційного пробігу каталізатора і загального терміну служби каталізатора.</w:t>
      </w:r>
    </w:p>
    <w:p w14:paraId="53BC4A40" w14:textId="77777777" w:rsidR="00000000" w:rsidRDefault="00000000">
      <w:pPr>
        <w:spacing w:line="360" w:lineRule="auto"/>
        <w:ind w:firstLine="709"/>
        <w:jc w:val="both"/>
        <w:rPr>
          <w:sz w:val="28"/>
          <w:szCs w:val="28"/>
          <w:lang w:val="uk-UA"/>
        </w:rPr>
      </w:pPr>
      <w:r>
        <w:rPr>
          <w:sz w:val="28"/>
          <w:szCs w:val="28"/>
          <w:lang w:val="uk-UA"/>
        </w:rPr>
        <w:t xml:space="preserve">Для всіх типів сировини при тому ж рівні активності каталізатора ступінь знесірчювання зростає з підвищенням температури. Однак верхня межа підйому температури обмежена 400-420 </w:t>
      </w:r>
      <w:r>
        <w:rPr>
          <w:sz w:val="28"/>
          <w:szCs w:val="28"/>
          <w:vertAlign w:val="superscript"/>
          <w:lang w:val="uk-UA"/>
        </w:rPr>
        <w:t>о</w:t>
      </w:r>
      <w:r>
        <w:rPr>
          <w:sz w:val="28"/>
          <w:szCs w:val="28"/>
          <w:lang w:val="uk-UA"/>
        </w:rPr>
        <w:t>С. При подальшому підвищенні температури ступінь гідрування знижується: для сірчистих сполук незначно, для ненасичених вуглеводнів досить різко. При підвищеній температурі відбуваються реакції гідрокрекінгу, в результаті яких знижується вихід рідких продуктів і збільшується вихід газів і відкладення коксу на каталізаторі.</w:t>
      </w:r>
    </w:p>
    <w:p w14:paraId="79796D50" w14:textId="77777777" w:rsidR="00000000" w:rsidRDefault="00000000">
      <w:pPr>
        <w:spacing w:line="360" w:lineRule="auto"/>
        <w:ind w:firstLine="709"/>
        <w:jc w:val="both"/>
        <w:rPr>
          <w:sz w:val="28"/>
          <w:szCs w:val="28"/>
          <w:lang w:val="uk-UA"/>
        </w:rPr>
      </w:pPr>
      <w:r>
        <w:rPr>
          <w:sz w:val="28"/>
          <w:szCs w:val="28"/>
          <w:lang w:val="uk-UA"/>
        </w:rPr>
        <w:t>З плином часу зміст коксу на каталізаторі збільшується, і активність його поступово зменшується. Для збереження постійної глибини процесу гідрознесірчювання температуру в реакторі з часом доводиться підвищувати. Оптимальним інтервалом робочих температур залежно від сировини, що переробляється лежить в межах:</w:t>
      </w:r>
    </w:p>
    <w:p w14:paraId="42637DC3" w14:textId="77777777" w:rsidR="00000000" w:rsidRDefault="00000000">
      <w:pPr>
        <w:spacing w:line="360" w:lineRule="auto"/>
        <w:ind w:firstLine="709"/>
        <w:jc w:val="both"/>
        <w:rPr>
          <w:sz w:val="28"/>
          <w:szCs w:val="28"/>
          <w:lang w:val="uk-UA"/>
        </w:rPr>
      </w:pPr>
    </w:p>
    <w:p w14:paraId="7DDC8AA9" w14:textId="77777777" w:rsidR="00000000" w:rsidRDefault="00000000">
      <w:pPr>
        <w:spacing w:line="360" w:lineRule="auto"/>
        <w:ind w:firstLine="709"/>
        <w:jc w:val="both"/>
        <w:rPr>
          <w:sz w:val="28"/>
          <w:szCs w:val="28"/>
          <w:lang w:val="uk-UA"/>
        </w:rPr>
      </w:pPr>
      <w:r>
        <w:rPr>
          <w:sz w:val="28"/>
          <w:szCs w:val="28"/>
          <w:lang w:val="uk-UA"/>
        </w:rPr>
        <w:t>Таблиця 1 - інтервал робочих температур залежно від сировини, що переробляється.</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20"/>
        <w:gridCol w:w="1534"/>
        <w:gridCol w:w="1405"/>
      </w:tblGrid>
      <w:tr w:rsidR="00000000" w14:paraId="3E0D5F55" w14:textId="77777777">
        <w:tblPrEx>
          <w:tblCellMar>
            <w:top w:w="0" w:type="dxa"/>
            <w:bottom w:w="0" w:type="dxa"/>
          </w:tblCellMar>
        </w:tblPrEx>
        <w:trPr>
          <w:jc w:val="center"/>
        </w:trPr>
        <w:tc>
          <w:tcPr>
            <w:tcW w:w="2520" w:type="dxa"/>
            <w:tcBorders>
              <w:top w:val="single" w:sz="6" w:space="0" w:color="auto"/>
              <w:left w:val="single" w:sz="6" w:space="0" w:color="auto"/>
              <w:bottom w:val="single" w:sz="6" w:space="0" w:color="auto"/>
              <w:right w:val="single" w:sz="6" w:space="0" w:color="auto"/>
            </w:tcBorders>
          </w:tcPr>
          <w:p w14:paraId="10C07A05" w14:textId="77777777" w:rsidR="00000000" w:rsidRDefault="00000000">
            <w:pPr>
              <w:spacing w:line="276" w:lineRule="auto"/>
              <w:rPr>
                <w:sz w:val="20"/>
                <w:szCs w:val="20"/>
                <w:lang w:val="uk-UA"/>
              </w:rPr>
            </w:pPr>
          </w:p>
        </w:tc>
        <w:tc>
          <w:tcPr>
            <w:tcW w:w="1534" w:type="dxa"/>
            <w:tcBorders>
              <w:top w:val="single" w:sz="6" w:space="0" w:color="auto"/>
              <w:left w:val="single" w:sz="6" w:space="0" w:color="auto"/>
              <w:bottom w:val="single" w:sz="6" w:space="0" w:color="auto"/>
              <w:right w:val="single" w:sz="6" w:space="0" w:color="auto"/>
            </w:tcBorders>
          </w:tcPr>
          <w:p w14:paraId="4315D8C6" w14:textId="77777777" w:rsidR="00000000" w:rsidRDefault="00000000">
            <w:pPr>
              <w:spacing w:line="276" w:lineRule="auto"/>
              <w:rPr>
                <w:sz w:val="20"/>
                <w:szCs w:val="20"/>
                <w:lang w:val="uk-UA"/>
              </w:rPr>
            </w:pPr>
            <w:r>
              <w:rPr>
                <w:sz w:val="20"/>
                <w:szCs w:val="20"/>
                <w:lang w:val="uk-UA"/>
              </w:rPr>
              <w:t>Начало циклу</w:t>
            </w:r>
          </w:p>
        </w:tc>
        <w:tc>
          <w:tcPr>
            <w:tcW w:w="1405" w:type="dxa"/>
            <w:tcBorders>
              <w:top w:val="single" w:sz="6" w:space="0" w:color="auto"/>
              <w:left w:val="single" w:sz="6" w:space="0" w:color="auto"/>
              <w:bottom w:val="single" w:sz="6" w:space="0" w:color="auto"/>
              <w:right w:val="single" w:sz="6" w:space="0" w:color="auto"/>
            </w:tcBorders>
          </w:tcPr>
          <w:p w14:paraId="3829FE4B" w14:textId="77777777" w:rsidR="00000000" w:rsidRDefault="00000000">
            <w:pPr>
              <w:spacing w:line="276" w:lineRule="auto"/>
              <w:rPr>
                <w:sz w:val="20"/>
                <w:szCs w:val="20"/>
                <w:lang w:val="uk-UA"/>
              </w:rPr>
            </w:pPr>
            <w:r>
              <w:rPr>
                <w:sz w:val="20"/>
                <w:szCs w:val="20"/>
                <w:lang w:val="uk-UA"/>
              </w:rPr>
              <w:t>Кінець циклу</w:t>
            </w:r>
          </w:p>
        </w:tc>
      </w:tr>
      <w:tr w:rsidR="00000000" w14:paraId="2E4A64BB" w14:textId="77777777">
        <w:tblPrEx>
          <w:tblCellMar>
            <w:top w:w="0" w:type="dxa"/>
            <w:bottom w:w="0" w:type="dxa"/>
          </w:tblCellMar>
        </w:tblPrEx>
        <w:trPr>
          <w:jc w:val="center"/>
        </w:trPr>
        <w:tc>
          <w:tcPr>
            <w:tcW w:w="2520" w:type="dxa"/>
            <w:tcBorders>
              <w:top w:val="single" w:sz="6" w:space="0" w:color="auto"/>
              <w:left w:val="single" w:sz="6" w:space="0" w:color="auto"/>
              <w:bottom w:val="single" w:sz="6" w:space="0" w:color="auto"/>
              <w:right w:val="single" w:sz="6" w:space="0" w:color="auto"/>
            </w:tcBorders>
          </w:tcPr>
          <w:p w14:paraId="220F22C9" w14:textId="77777777" w:rsidR="00000000" w:rsidRDefault="00000000">
            <w:pPr>
              <w:spacing w:line="276" w:lineRule="auto"/>
              <w:rPr>
                <w:sz w:val="20"/>
                <w:szCs w:val="20"/>
                <w:lang w:val="uk-UA"/>
              </w:rPr>
            </w:pPr>
            <w:r>
              <w:rPr>
                <w:sz w:val="20"/>
                <w:szCs w:val="20"/>
                <w:lang w:val="uk-UA"/>
              </w:rPr>
              <w:t>фракція 180 (230) -360 оС</w:t>
            </w:r>
          </w:p>
        </w:tc>
        <w:tc>
          <w:tcPr>
            <w:tcW w:w="1534" w:type="dxa"/>
            <w:tcBorders>
              <w:top w:val="single" w:sz="6" w:space="0" w:color="auto"/>
              <w:left w:val="single" w:sz="6" w:space="0" w:color="auto"/>
              <w:bottom w:val="single" w:sz="6" w:space="0" w:color="auto"/>
              <w:right w:val="single" w:sz="6" w:space="0" w:color="auto"/>
            </w:tcBorders>
          </w:tcPr>
          <w:p w14:paraId="39B649DE" w14:textId="77777777" w:rsidR="00000000" w:rsidRDefault="00000000">
            <w:pPr>
              <w:spacing w:line="276" w:lineRule="auto"/>
              <w:rPr>
                <w:sz w:val="20"/>
                <w:szCs w:val="20"/>
                <w:lang w:val="uk-UA"/>
              </w:rPr>
            </w:pPr>
            <w:r>
              <w:rPr>
                <w:sz w:val="20"/>
                <w:szCs w:val="20"/>
                <w:lang w:val="uk-UA"/>
              </w:rPr>
              <w:t>340-380 оС</w:t>
            </w:r>
          </w:p>
        </w:tc>
        <w:tc>
          <w:tcPr>
            <w:tcW w:w="1405" w:type="dxa"/>
            <w:tcBorders>
              <w:top w:val="single" w:sz="6" w:space="0" w:color="auto"/>
              <w:left w:val="single" w:sz="6" w:space="0" w:color="auto"/>
              <w:bottom w:val="single" w:sz="6" w:space="0" w:color="auto"/>
              <w:right w:val="single" w:sz="6" w:space="0" w:color="auto"/>
            </w:tcBorders>
          </w:tcPr>
          <w:p w14:paraId="213CA31D" w14:textId="77777777" w:rsidR="00000000" w:rsidRDefault="00000000">
            <w:pPr>
              <w:spacing w:line="276" w:lineRule="auto"/>
              <w:rPr>
                <w:sz w:val="20"/>
                <w:szCs w:val="20"/>
                <w:lang w:val="uk-UA"/>
              </w:rPr>
            </w:pPr>
            <w:r>
              <w:rPr>
                <w:sz w:val="20"/>
                <w:szCs w:val="20"/>
                <w:lang w:val="uk-UA"/>
              </w:rPr>
              <w:t>400-410 оС</w:t>
            </w:r>
          </w:p>
        </w:tc>
      </w:tr>
      <w:tr w:rsidR="00000000" w14:paraId="1C88AD11" w14:textId="77777777">
        <w:tblPrEx>
          <w:tblCellMar>
            <w:top w:w="0" w:type="dxa"/>
            <w:bottom w:w="0" w:type="dxa"/>
          </w:tblCellMar>
        </w:tblPrEx>
        <w:trPr>
          <w:jc w:val="center"/>
        </w:trPr>
        <w:tc>
          <w:tcPr>
            <w:tcW w:w="2520" w:type="dxa"/>
            <w:tcBorders>
              <w:top w:val="single" w:sz="6" w:space="0" w:color="auto"/>
              <w:left w:val="single" w:sz="6" w:space="0" w:color="auto"/>
              <w:bottom w:val="single" w:sz="6" w:space="0" w:color="auto"/>
              <w:right w:val="single" w:sz="6" w:space="0" w:color="auto"/>
            </w:tcBorders>
          </w:tcPr>
          <w:p w14:paraId="77072190" w14:textId="77777777" w:rsidR="00000000" w:rsidRDefault="00000000">
            <w:pPr>
              <w:spacing w:line="276" w:lineRule="auto"/>
              <w:rPr>
                <w:sz w:val="20"/>
                <w:szCs w:val="20"/>
                <w:lang w:val="uk-UA"/>
              </w:rPr>
            </w:pPr>
            <w:r>
              <w:rPr>
                <w:sz w:val="20"/>
                <w:szCs w:val="20"/>
                <w:lang w:val="uk-UA"/>
              </w:rPr>
              <w:t>фракція 140-230 оС</w:t>
            </w:r>
          </w:p>
        </w:tc>
        <w:tc>
          <w:tcPr>
            <w:tcW w:w="1534" w:type="dxa"/>
            <w:tcBorders>
              <w:top w:val="single" w:sz="6" w:space="0" w:color="auto"/>
              <w:left w:val="single" w:sz="6" w:space="0" w:color="auto"/>
              <w:bottom w:val="single" w:sz="6" w:space="0" w:color="auto"/>
              <w:right w:val="single" w:sz="6" w:space="0" w:color="auto"/>
            </w:tcBorders>
          </w:tcPr>
          <w:p w14:paraId="679F8407" w14:textId="77777777" w:rsidR="00000000" w:rsidRDefault="00000000">
            <w:pPr>
              <w:spacing w:line="276" w:lineRule="auto"/>
              <w:rPr>
                <w:sz w:val="20"/>
                <w:szCs w:val="20"/>
                <w:lang w:val="uk-UA"/>
              </w:rPr>
            </w:pPr>
            <w:r>
              <w:rPr>
                <w:sz w:val="20"/>
                <w:szCs w:val="20"/>
                <w:lang w:val="uk-UA"/>
              </w:rPr>
              <w:t>280-300 оС</w:t>
            </w:r>
          </w:p>
        </w:tc>
        <w:tc>
          <w:tcPr>
            <w:tcW w:w="1405" w:type="dxa"/>
            <w:tcBorders>
              <w:top w:val="single" w:sz="6" w:space="0" w:color="auto"/>
              <w:left w:val="single" w:sz="6" w:space="0" w:color="auto"/>
              <w:bottom w:val="single" w:sz="6" w:space="0" w:color="auto"/>
              <w:right w:val="single" w:sz="6" w:space="0" w:color="auto"/>
            </w:tcBorders>
          </w:tcPr>
          <w:p w14:paraId="6D98DDFA" w14:textId="77777777" w:rsidR="00000000" w:rsidRDefault="00000000">
            <w:pPr>
              <w:spacing w:line="276" w:lineRule="auto"/>
              <w:rPr>
                <w:sz w:val="20"/>
                <w:szCs w:val="20"/>
                <w:lang w:val="uk-UA"/>
              </w:rPr>
            </w:pPr>
            <w:r>
              <w:rPr>
                <w:sz w:val="20"/>
                <w:szCs w:val="20"/>
                <w:lang w:val="uk-UA"/>
              </w:rPr>
              <w:t>350-380 оС</w:t>
            </w:r>
          </w:p>
        </w:tc>
      </w:tr>
    </w:tbl>
    <w:p w14:paraId="426438B9" w14:textId="77777777" w:rsidR="00000000" w:rsidRDefault="00000000">
      <w:pPr>
        <w:spacing w:line="360" w:lineRule="auto"/>
        <w:ind w:firstLine="709"/>
        <w:jc w:val="both"/>
        <w:rPr>
          <w:sz w:val="28"/>
          <w:szCs w:val="28"/>
          <w:lang w:val="uk-UA"/>
        </w:rPr>
      </w:pPr>
    </w:p>
    <w:p w14:paraId="19E0D8FE" w14:textId="77777777" w:rsidR="00000000" w:rsidRDefault="00000000">
      <w:pPr>
        <w:spacing w:line="360" w:lineRule="auto"/>
        <w:ind w:firstLine="709"/>
        <w:jc w:val="both"/>
        <w:rPr>
          <w:sz w:val="28"/>
          <w:szCs w:val="28"/>
          <w:lang w:val="uk-UA"/>
        </w:rPr>
      </w:pPr>
      <w:r>
        <w:rPr>
          <w:sz w:val="28"/>
          <w:szCs w:val="28"/>
          <w:lang w:val="uk-UA"/>
        </w:rPr>
        <w:t xml:space="preserve">При підвищенні температури кінця кипіння сировини на 5 </w:t>
      </w:r>
      <w:r>
        <w:rPr>
          <w:sz w:val="28"/>
          <w:szCs w:val="28"/>
          <w:vertAlign w:val="superscript"/>
          <w:lang w:val="uk-UA"/>
        </w:rPr>
        <w:t>о</w:t>
      </w:r>
      <w:r>
        <w:rPr>
          <w:sz w:val="28"/>
          <w:szCs w:val="28"/>
          <w:lang w:val="uk-UA"/>
        </w:rPr>
        <w:t>C середня температура в реакторі має бути збільшена на 3-5 °C для досягнення результату по сірці, що в свою чергу призводить до збільшення швидкості дезактивації каталізатора.</w:t>
      </w:r>
    </w:p>
    <w:p w14:paraId="61F13C32" w14:textId="77777777" w:rsidR="00000000" w:rsidRDefault="00000000">
      <w:pPr>
        <w:spacing w:line="360" w:lineRule="auto"/>
        <w:ind w:firstLine="709"/>
        <w:jc w:val="both"/>
        <w:rPr>
          <w:sz w:val="28"/>
          <w:szCs w:val="28"/>
          <w:lang w:val="uk-UA"/>
        </w:rPr>
      </w:pPr>
      <w:r>
        <w:rPr>
          <w:sz w:val="28"/>
          <w:szCs w:val="28"/>
          <w:lang w:val="uk-UA"/>
        </w:rPr>
        <w:t>Найбільш доцільно вести процес гідроочищення при мінімальній температурі, що не викликає виникнення коксу.</w:t>
      </w:r>
    </w:p>
    <w:p w14:paraId="7E9F45A4" w14:textId="77777777" w:rsidR="00000000" w:rsidRDefault="00000000">
      <w:pPr>
        <w:spacing w:line="360" w:lineRule="auto"/>
        <w:ind w:firstLine="709"/>
        <w:jc w:val="both"/>
        <w:rPr>
          <w:sz w:val="28"/>
          <w:szCs w:val="28"/>
          <w:lang w:val="uk-UA"/>
        </w:rPr>
      </w:pPr>
      <w:r>
        <w:rPr>
          <w:sz w:val="28"/>
          <w:szCs w:val="28"/>
          <w:lang w:val="uk-UA"/>
        </w:rPr>
        <w:t>Знесірчювання нафтових фракцій процес екзотермічний, тому температура суміші при проходженні нею шару каталізатора підвищується. Кількість тепла, що виділяється залежить від вмісту сірки і неграничних вуглеводнів в сировині.</w:t>
      </w:r>
    </w:p>
    <w:p w14:paraId="3F3FB1F8" w14:textId="77777777" w:rsidR="00000000" w:rsidRDefault="00000000">
      <w:pPr>
        <w:spacing w:line="360" w:lineRule="auto"/>
        <w:ind w:firstLine="709"/>
        <w:jc w:val="both"/>
        <w:rPr>
          <w:sz w:val="28"/>
          <w:szCs w:val="28"/>
          <w:lang w:val="uk-UA"/>
        </w:rPr>
      </w:pPr>
      <w:r>
        <w:rPr>
          <w:sz w:val="28"/>
          <w:szCs w:val="28"/>
          <w:lang w:val="uk-UA"/>
        </w:rPr>
        <w:t>б) Тиск</w:t>
      </w:r>
    </w:p>
    <w:p w14:paraId="099B47A5" w14:textId="77777777" w:rsidR="00000000" w:rsidRDefault="00000000">
      <w:pPr>
        <w:spacing w:line="360" w:lineRule="auto"/>
        <w:ind w:firstLine="709"/>
        <w:jc w:val="both"/>
        <w:rPr>
          <w:sz w:val="28"/>
          <w:szCs w:val="28"/>
          <w:lang w:val="uk-UA"/>
        </w:rPr>
      </w:pPr>
      <w:r>
        <w:rPr>
          <w:sz w:val="28"/>
          <w:szCs w:val="28"/>
          <w:lang w:val="uk-UA"/>
        </w:rPr>
        <w:t>З підвищенням тиску в системі збільшується ступінь знесірчювання сировини, зменшується коксоутворення і збільшується термін служби каталізатора.</w:t>
      </w:r>
    </w:p>
    <w:p w14:paraId="25184289" w14:textId="77777777" w:rsidR="00000000" w:rsidRDefault="00000000">
      <w:pPr>
        <w:spacing w:line="360" w:lineRule="auto"/>
        <w:ind w:firstLine="709"/>
        <w:jc w:val="both"/>
        <w:rPr>
          <w:sz w:val="28"/>
          <w:szCs w:val="28"/>
          <w:lang w:val="uk-UA"/>
        </w:rPr>
      </w:pPr>
      <w:r>
        <w:rPr>
          <w:sz w:val="28"/>
          <w:szCs w:val="28"/>
          <w:lang w:val="uk-UA"/>
        </w:rPr>
        <w:t>При вивченні факторів, що впливають на глибину гідроочищення, було визначено, що гидруванню, в основному, сприяє не підвищення загального тиску в системі, а те, що з підвищенням загального тиску в системі гідроочищення зростає парціальний тиск водню. Загальна витрата водню з ростом тиску збільшується.</w:t>
      </w:r>
    </w:p>
    <w:p w14:paraId="2EBD4116" w14:textId="77777777" w:rsidR="00000000" w:rsidRDefault="00000000">
      <w:pPr>
        <w:spacing w:line="360" w:lineRule="auto"/>
        <w:ind w:firstLine="709"/>
        <w:jc w:val="both"/>
        <w:rPr>
          <w:sz w:val="28"/>
          <w:szCs w:val="28"/>
          <w:lang w:val="uk-UA"/>
        </w:rPr>
      </w:pPr>
      <w:r>
        <w:rPr>
          <w:sz w:val="28"/>
          <w:szCs w:val="28"/>
          <w:lang w:val="uk-UA"/>
        </w:rPr>
        <w:t>При гідроочищенні легких нафтових фракцій з збільшенням парціального тиску водню до 3,0 МПа ( 30 кгс/см</w:t>
      </w:r>
      <w:r>
        <w:rPr>
          <w:sz w:val="28"/>
          <w:szCs w:val="28"/>
          <w:vertAlign w:val="superscript"/>
          <w:lang w:val="uk-UA"/>
        </w:rPr>
        <w:t>2</w:t>
      </w:r>
      <w:r>
        <w:rPr>
          <w:sz w:val="28"/>
          <w:szCs w:val="28"/>
          <w:lang w:val="uk-UA"/>
        </w:rPr>
        <w:t xml:space="preserve"> ) ступінь гідрування сірчистих сполук збільшується досить різко, а вище 3,0 МПа ( 30 кгс/см</w:t>
      </w:r>
      <w:r>
        <w:rPr>
          <w:sz w:val="28"/>
          <w:szCs w:val="28"/>
          <w:vertAlign w:val="superscript"/>
          <w:lang w:val="uk-UA"/>
        </w:rPr>
        <w:t>2</w:t>
      </w:r>
      <w:r>
        <w:rPr>
          <w:sz w:val="28"/>
          <w:szCs w:val="28"/>
          <w:lang w:val="uk-UA"/>
        </w:rPr>
        <w:t>) вплив тиску на якість гідроочищення незначний. При очищенні більш висококиплячих фракцій підвищення тиску водню до дуже високих значень збільшує швидкість реакції, прискорюючи транспортування водню через плівку рідини до поверхні каталізатора. Межа підвищення тиску обмежується подорожчанням обладнання.</w:t>
      </w:r>
    </w:p>
    <w:p w14:paraId="2D76AF20" w14:textId="77777777" w:rsidR="00000000" w:rsidRDefault="00000000">
      <w:pPr>
        <w:spacing w:line="360" w:lineRule="auto"/>
        <w:ind w:firstLine="709"/>
        <w:jc w:val="both"/>
        <w:rPr>
          <w:sz w:val="28"/>
          <w:szCs w:val="28"/>
          <w:lang w:val="uk-UA"/>
        </w:rPr>
      </w:pPr>
      <w:r>
        <w:rPr>
          <w:sz w:val="28"/>
          <w:szCs w:val="28"/>
          <w:lang w:val="uk-UA"/>
        </w:rPr>
        <w:t>в) Об'ємна швидкість подачі сировини</w:t>
      </w:r>
    </w:p>
    <w:p w14:paraId="3D293910" w14:textId="77777777" w:rsidR="00000000" w:rsidRDefault="00000000">
      <w:pPr>
        <w:spacing w:line="360" w:lineRule="auto"/>
        <w:ind w:firstLine="709"/>
        <w:jc w:val="both"/>
        <w:rPr>
          <w:sz w:val="28"/>
          <w:szCs w:val="28"/>
          <w:lang w:val="uk-UA"/>
        </w:rPr>
      </w:pPr>
      <w:r>
        <w:rPr>
          <w:sz w:val="28"/>
          <w:szCs w:val="28"/>
          <w:lang w:val="uk-UA"/>
        </w:rPr>
        <w:t>Об'ємною швидкістю називається відношення об'єму рідкої сировини, що подається в реактор протягом 1 години, до обсягу каталізатора, що знаходиться у реакторі.</w:t>
      </w:r>
    </w:p>
    <w:p w14:paraId="717EFDDD" w14:textId="77777777" w:rsidR="00000000" w:rsidRDefault="00000000">
      <w:pPr>
        <w:spacing w:line="360" w:lineRule="auto"/>
        <w:ind w:firstLine="709"/>
        <w:jc w:val="both"/>
        <w:rPr>
          <w:sz w:val="28"/>
          <w:szCs w:val="28"/>
          <w:lang w:val="uk-UA"/>
        </w:rPr>
      </w:pPr>
      <w:r>
        <w:rPr>
          <w:sz w:val="28"/>
          <w:szCs w:val="28"/>
          <w:lang w:val="uk-UA"/>
        </w:rPr>
        <w:t>Із збільшенням об'ємної швидкості зменшується час перебування сировини в реакторі і навпаки, із зменшенням об'ємної швидкості збільшується час контакту парів сировини з каталізатором і поглиблюється ступінь очищення. Одночасно зі збільшенням об'ємної швидкості зменшується витрата водню і ступінь закоксовування каталізатора.</w:t>
      </w:r>
    </w:p>
    <w:p w14:paraId="2FDE0C6F" w14:textId="77777777" w:rsidR="00000000" w:rsidRDefault="00000000">
      <w:pPr>
        <w:spacing w:line="360" w:lineRule="auto"/>
        <w:ind w:firstLine="709"/>
        <w:jc w:val="both"/>
        <w:rPr>
          <w:sz w:val="28"/>
          <w:szCs w:val="28"/>
          <w:lang w:val="uk-UA"/>
        </w:rPr>
      </w:pPr>
      <w:r>
        <w:rPr>
          <w:sz w:val="28"/>
          <w:szCs w:val="28"/>
          <w:lang w:val="uk-UA"/>
        </w:rPr>
        <w:t>Для кожного виду сировини визначається оптимальна об'ємна швидкість, при цьому необхідно враховувати й інші фактори: тип і стан каталізатора, температуру, парціальний тиск водню. Для досягнення необхідної якості палив при високих об'ємних швидкостях потрібне збільшення жорсткості режиму, тобто застосування більш високих температур і парціальних тисків.</w:t>
      </w:r>
    </w:p>
    <w:p w14:paraId="748FCF9E" w14:textId="77777777" w:rsidR="00000000" w:rsidRDefault="00000000">
      <w:pPr>
        <w:spacing w:line="360" w:lineRule="auto"/>
        <w:ind w:firstLine="709"/>
        <w:jc w:val="both"/>
        <w:rPr>
          <w:sz w:val="28"/>
          <w:szCs w:val="28"/>
          <w:lang w:val="uk-UA"/>
        </w:rPr>
      </w:pPr>
      <w:r>
        <w:rPr>
          <w:sz w:val="28"/>
          <w:szCs w:val="28"/>
          <w:lang w:val="uk-UA"/>
        </w:rPr>
        <w:t>При гідроочищенні легких дистилятів об'ємна швидкість може бути значно вище, ніж при гідроочищенні важких фракцій.</w:t>
      </w:r>
    </w:p>
    <w:p w14:paraId="4C1CE3AC" w14:textId="77777777" w:rsidR="00000000" w:rsidRDefault="00000000">
      <w:pPr>
        <w:spacing w:line="360" w:lineRule="auto"/>
        <w:ind w:firstLine="709"/>
        <w:jc w:val="both"/>
        <w:rPr>
          <w:sz w:val="28"/>
          <w:szCs w:val="28"/>
          <w:lang w:val="uk-UA"/>
        </w:rPr>
      </w:pPr>
      <w:r>
        <w:rPr>
          <w:sz w:val="28"/>
          <w:szCs w:val="28"/>
          <w:lang w:val="uk-UA"/>
        </w:rPr>
        <w:t>Оптимальна об'ємна швидкість подачі сировини при гідроочищенні гасових і дизельних фракцій знаходиться в межах 2-5 год</w:t>
      </w:r>
      <w:r>
        <w:rPr>
          <w:sz w:val="28"/>
          <w:szCs w:val="28"/>
          <w:vertAlign w:val="superscript"/>
          <w:lang w:val="uk-UA"/>
        </w:rPr>
        <w:t>-1</w:t>
      </w:r>
      <w:r>
        <w:rPr>
          <w:sz w:val="28"/>
          <w:szCs w:val="28"/>
          <w:lang w:val="uk-UA"/>
        </w:rPr>
        <w:t>.</w:t>
      </w:r>
    </w:p>
    <w:p w14:paraId="0B572051" w14:textId="77777777" w:rsidR="00000000" w:rsidRDefault="00000000">
      <w:pPr>
        <w:spacing w:line="360" w:lineRule="auto"/>
        <w:ind w:firstLine="709"/>
        <w:jc w:val="both"/>
        <w:rPr>
          <w:sz w:val="28"/>
          <w:szCs w:val="28"/>
          <w:lang w:val="uk-UA"/>
        </w:rPr>
      </w:pPr>
      <w:r>
        <w:rPr>
          <w:sz w:val="28"/>
          <w:szCs w:val="28"/>
          <w:lang w:val="uk-UA"/>
        </w:rPr>
        <w:t>г) Кратність циркуляції водородовмістного газу і сировини</w:t>
      </w:r>
    </w:p>
    <w:p w14:paraId="287F8D4F" w14:textId="77777777" w:rsidR="00000000" w:rsidRDefault="00000000">
      <w:pPr>
        <w:spacing w:line="360" w:lineRule="auto"/>
        <w:ind w:firstLine="709"/>
        <w:jc w:val="both"/>
        <w:rPr>
          <w:sz w:val="28"/>
          <w:szCs w:val="28"/>
          <w:lang w:val="uk-UA"/>
        </w:rPr>
      </w:pPr>
      <w:r>
        <w:rPr>
          <w:sz w:val="28"/>
          <w:szCs w:val="28"/>
          <w:lang w:val="uk-UA"/>
        </w:rPr>
        <w:t>Термодинамічні розрахунки показують, що вже в присутності теоретично необхідної кількості водню реакції гідрування можуть протікати до практично повного завершення. Однак швидкість реакцій при цьому буде вкрай мала внаслідок низького парціального тиску водню. Тому процес гідрознесірчювання проводять з надмірною кількістю водню.</w:t>
      </w:r>
    </w:p>
    <w:p w14:paraId="405CC6EC" w14:textId="77777777" w:rsidR="00000000" w:rsidRDefault="00000000">
      <w:pPr>
        <w:spacing w:line="360" w:lineRule="auto"/>
        <w:ind w:firstLine="709"/>
        <w:jc w:val="both"/>
        <w:rPr>
          <w:sz w:val="28"/>
          <w:szCs w:val="28"/>
          <w:lang w:val="uk-UA"/>
        </w:rPr>
      </w:pPr>
      <w:r>
        <w:rPr>
          <w:sz w:val="28"/>
          <w:szCs w:val="28"/>
          <w:lang w:val="uk-UA"/>
        </w:rPr>
        <w:t>При підвищенні вмісту водню в газосировинної суміші швидкість процесу збільшується, проте помітне зростання швидкості реакції при цьому відбувається тільки до певної межі. Збільшення обсягу циркулюючого водню знижує також коксоутворення на каталізаторі.</w:t>
      </w:r>
    </w:p>
    <w:p w14:paraId="4248208E" w14:textId="77777777" w:rsidR="00000000" w:rsidRDefault="00000000">
      <w:pPr>
        <w:spacing w:line="360" w:lineRule="auto"/>
        <w:ind w:firstLine="709"/>
        <w:jc w:val="both"/>
        <w:rPr>
          <w:sz w:val="28"/>
          <w:szCs w:val="28"/>
          <w:lang w:val="uk-UA"/>
        </w:rPr>
      </w:pPr>
      <w:r>
        <w:rPr>
          <w:sz w:val="28"/>
          <w:szCs w:val="28"/>
          <w:lang w:val="uk-UA"/>
        </w:rPr>
        <w:t>В даний час в промисловості застосовується в основному гидроочищення з рециркуляцією водородовмістного газу.</w:t>
      </w:r>
    </w:p>
    <w:p w14:paraId="6415B2BD" w14:textId="77777777" w:rsidR="00000000" w:rsidRDefault="00000000">
      <w:pPr>
        <w:spacing w:line="360" w:lineRule="auto"/>
        <w:ind w:firstLine="709"/>
        <w:jc w:val="both"/>
        <w:rPr>
          <w:sz w:val="28"/>
          <w:szCs w:val="28"/>
          <w:lang w:val="uk-UA"/>
        </w:rPr>
      </w:pPr>
      <w:r>
        <w:rPr>
          <w:sz w:val="28"/>
          <w:szCs w:val="28"/>
          <w:lang w:val="uk-UA"/>
        </w:rPr>
        <w:t>Відносна кількість подаваного водородовмістного газу виражається обсягом циркулюючого газу в нормальних кубометрах, що припадають на 1м</w:t>
      </w:r>
      <w:r>
        <w:rPr>
          <w:sz w:val="28"/>
          <w:szCs w:val="28"/>
          <w:vertAlign w:val="superscript"/>
          <w:lang w:val="uk-UA"/>
        </w:rPr>
        <w:t>3</w:t>
      </w:r>
      <w:r>
        <w:rPr>
          <w:sz w:val="28"/>
          <w:szCs w:val="28"/>
          <w:lang w:val="uk-UA"/>
        </w:rPr>
        <w:t xml:space="preserve"> рідкої сировини. Чим вище концентрація водню в циркуляційному газі, тим нижче може бути кратність циркуляції.</w:t>
      </w:r>
    </w:p>
    <w:p w14:paraId="2F76DD9E" w14:textId="77777777" w:rsidR="00000000" w:rsidRDefault="00000000">
      <w:pPr>
        <w:spacing w:line="360" w:lineRule="auto"/>
        <w:ind w:firstLine="709"/>
        <w:jc w:val="both"/>
        <w:rPr>
          <w:sz w:val="28"/>
          <w:szCs w:val="28"/>
          <w:lang w:val="uk-UA"/>
        </w:rPr>
      </w:pPr>
      <w:r>
        <w:rPr>
          <w:sz w:val="28"/>
          <w:szCs w:val="28"/>
          <w:lang w:val="uk-UA"/>
        </w:rPr>
        <w:t>Для процесу гідроочищення дизельного палива рекомендується кратність циркуляції 125 нм</w:t>
      </w:r>
      <w:r>
        <w:rPr>
          <w:sz w:val="28"/>
          <w:szCs w:val="28"/>
          <w:vertAlign w:val="superscript"/>
          <w:lang w:val="uk-UA"/>
        </w:rPr>
        <w:t>3</w:t>
      </w:r>
      <w:r>
        <w:rPr>
          <w:sz w:val="28"/>
          <w:szCs w:val="28"/>
          <w:lang w:val="uk-UA"/>
        </w:rPr>
        <w:t>/м</w:t>
      </w:r>
      <w:r>
        <w:rPr>
          <w:sz w:val="28"/>
          <w:szCs w:val="28"/>
          <w:vertAlign w:val="superscript"/>
          <w:lang w:val="uk-UA"/>
        </w:rPr>
        <w:t>3</w:t>
      </w:r>
      <w:r>
        <w:rPr>
          <w:sz w:val="28"/>
          <w:szCs w:val="28"/>
          <w:lang w:val="uk-UA"/>
        </w:rPr>
        <w:t xml:space="preserve"> сировини з об'ємною часткою водню 100 %.</w:t>
      </w:r>
    </w:p>
    <w:p w14:paraId="7E20D1E2" w14:textId="77777777" w:rsidR="00000000" w:rsidRDefault="00000000">
      <w:pPr>
        <w:spacing w:line="360" w:lineRule="auto"/>
        <w:ind w:firstLine="709"/>
        <w:jc w:val="both"/>
        <w:rPr>
          <w:sz w:val="28"/>
          <w:szCs w:val="28"/>
          <w:lang w:val="uk-UA"/>
        </w:rPr>
      </w:pPr>
      <w:r>
        <w:rPr>
          <w:sz w:val="28"/>
          <w:szCs w:val="28"/>
          <w:lang w:val="uk-UA"/>
        </w:rPr>
        <w:t>Концентрація водню в циркулюючому газі, в об'ємних частках, не менше 65 %. Парціальний тиск водню в циркулюючому газі 1,8 МПа ( 18 кгс/см</w:t>
      </w:r>
      <w:r>
        <w:rPr>
          <w:sz w:val="28"/>
          <w:szCs w:val="28"/>
          <w:vertAlign w:val="superscript"/>
          <w:lang w:val="uk-UA"/>
        </w:rPr>
        <w:t>2</w:t>
      </w:r>
      <w:r>
        <w:rPr>
          <w:sz w:val="28"/>
          <w:szCs w:val="28"/>
          <w:lang w:val="uk-UA"/>
        </w:rPr>
        <w:t>).</w:t>
      </w:r>
    </w:p>
    <w:p w14:paraId="4C20C2FD" w14:textId="77777777" w:rsidR="00000000" w:rsidRDefault="00000000">
      <w:pPr>
        <w:spacing w:line="360" w:lineRule="auto"/>
        <w:ind w:firstLine="709"/>
        <w:jc w:val="both"/>
        <w:rPr>
          <w:sz w:val="28"/>
          <w:szCs w:val="28"/>
          <w:lang w:val="uk-UA"/>
        </w:rPr>
      </w:pPr>
      <w:r>
        <w:rPr>
          <w:sz w:val="28"/>
          <w:szCs w:val="28"/>
          <w:lang w:val="uk-UA"/>
        </w:rPr>
        <w:t>Для процесу гідроочищення гасу рекомендується кратність циркуляції не менше 200 нм</w:t>
      </w:r>
      <w:r>
        <w:rPr>
          <w:sz w:val="28"/>
          <w:szCs w:val="28"/>
          <w:vertAlign w:val="superscript"/>
          <w:lang w:val="uk-UA"/>
        </w:rPr>
        <w:t>3</w:t>
      </w:r>
      <w:r>
        <w:rPr>
          <w:sz w:val="28"/>
          <w:szCs w:val="28"/>
          <w:lang w:val="uk-UA"/>
        </w:rPr>
        <w:t>/м</w:t>
      </w:r>
      <w:r>
        <w:rPr>
          <w:sz w:val="28"/>
          <w:szCs w:val="28"/>
          <w:vertAlign w:val="superscript"/>
          <w:lang w:val="uk-UA"/>
        </w:rPr>
        <w:t>3</w:t>
      </w:r>
      <w:r>
        <w:rPr>
          <w:sz w:val="28"/>
          <w:szCs w:val="28"/>
          <w:lang w:val="uk-UA"/>
        </w:rPr>
        <w:t xml:space="preserve"> сировини. Концентрація водню в циркулюючому ВВГ, в об'ємних частках, не менше 70%.</w:t>
      </w:r>
    </w:p>
    <w:p w14:paraId="1FE52F5D" w14:textId="77777777" w:rsidR="00000000" w:rsidRDefault="00000000">
      <w:pPr>
        <w:spacing w:line="360" w:lineRule="auto"/>
        <w:ind w:firstLine="709"/>
        <w:jc w:val="both"/>
        <w:rPr>
          <w:sz w:val="28"/>
          <w:szCs w:val="28"/>
          <w:lang w:val="uk-UA"/>
        </w:rPr>
      </w:pPr>
      <w:r>
        <w:rPr>
          <w:sz w:val="28"/>
          <w:szCs w:val="28"/>
          <w:lang w:val="uk-UA"/>
        </w:rPr>
        <w:t>д) Активність каталізатора</w:t>
      </w:r>
    </w:p>
    <w:p w14:paraId="3656D941" w14:textId="77777777" w:rsidR="00000000" w:rsidRDefault="00000000">
      <w:pPr>
        <w:spacing w:line="360" w:lineRule="auto"/>
        <w:ind w:firstLine="709"/>
        <w:jc w:val="both"/>
        <w:rPr>
          <w:sz w:val="28"/>
          <w:szCs w:val="28"/>
          <w:lang w:val="uk-UA"/>
        </w:rPr>
      </w:pPr>
      <w:r>
        <w:rPr>
          <w:sz w:val="28"/>
          <w:szCs w:val="28"/>
          <w:lang w:val="uk-UA"/>
        </w:rPr>
        <w:t>Чим вище активність каталізатора, тим з більш високою об'ємною швидкістю можна проводити процес і досягати більшої глибини знесірчення .</w:t>
      </w:r>
    </w:p>
    <w:p w14:paraId="3CD95D9E" w14:textId="77777777" w:rsidR="00000000" w:rsidRDefault="00000000">
      <w:pPr>
        <w:spacing w:line="360" w:lineRule="auto"/>
        <w:ind w:firstLine="709"/>
        <w:jc w:val="both"/>
        <w:rPr>
          <w:sz w:val="28"/>
          <w:szCs w:val="28"/>
          <w:lang w:val="uk-UA"/>
        </w:rPr>
      </w:pPr>
      <w:r>
        <w:rPr>
          <w:sz w:val="28"/>
          <w:szCs w:val="28"/>
          <w:lang w:val="uk-UA"/>
        </w:rPr>
        <w:t>З часом активність каталізатора падає за рахунок відкладення сірки і коксу на його поверхні.</w:t>
      </w:r>
    </w:p>
    <w:p w14:paraId="79E9496A" w14:textId="77777777" w:rsidR="00000000" w:rsidRDefault="00000000">
      <w:pPr>
        <w:spacing w:line="360" w:lineRule="auto"/>
        <w:ind w:firstLine="709"/>
        <w:jc w:val="both"/>
        <w:rPr>
          <w:sz w:val="28"/>
          <w:szCs w:val="28"/>
          <w:lang w:val="uk-UA"/>
        </w:rPr>
      </w:pPr>
      <w:r>
        <w:rPr>
          <w:sz w:val="28"/>
          <w:szCs w:val="28"/>
          <w:lang w:val="uk-UA"/>
        </w:rPr>
        <w:t>Зниження парціального тиску водню в циркулюючому газі і жорсткість режиму процесу сприяє закоксовуванню каталізатора.</w:t>
      </w:r>
    </w:p>
    <w:p w14:paraId="05B2719B" w14:textId="77777777" w:rsidR="00000000" w:rsidRDefault="00000000">
      <w:pPr>
        <w:spacing w:line="360" w:lineRule="auto"/>
        <w:ind w:firstLine="709"/>
        <w:jc w:val="both"/>
        <w:rPr>
          <w:sz w:val="28"/>
          <w:szCs w:val="28"/>
          <w:lang w:val="uk-UA"/>
        </w:rPr>
      </w:pPr>
      <w:r>
        <w:rPr>
          <w:sz w:val="28"/>
          <w:szCs w:val="28"/>
          <w:lang w:val="uk-UA"/>
        </w:rPr>
        <w:t>Тому періодично раз на рік проводять регенерацію каталізатора, в результаті якої випалюється кокс і сірка, що відклалися на каталізаторі, і активність каталізатора відновлюється. Регенерацію каталізатора краще здійснювати на спеціалізованому підприємстві.</w:t>
      </w:r>
    </w:p>
    <w:p w14:paraId="29BCF1CB" w14:textId="77777777" w:rsidR="00000000" w:rsidRDefault="00000000">
      <w:pPr>
        <w:spacing w:line="360" w:lineRule="auto"/>
        <w:ind w:firstLine="709"/>
        <w:jc w:val="both"/>
        <w:rPr>
          <w:sz w:val="28"/>
          <w:szCs w:val="28"/>
          <w:lang w:val="uk-UA"/>
        </w:rPr>
      </w:pPr>
      <w:r>
        <w:rPr>
          <w:sz w:val="28"/>
          <w:szCs w:val="28"/>
          <w:lang w:val="uk-UA"/>
        </w:rPr>
        <w:t>Поступово каталізатор '' старіє '' за рахунок рекристалізації і зміни структури поверхні, а також за рахунок адсорбції поверхнею каталізатора металоорганічних та інших речовин, що блокують активні центри.</w:t>
      </w:r>
    </w:p>
    <w:p w14:paraId="5094D236" w14:textId="77777777" w:rsidR="00000000" w:rsidRDefault="00000000">
      <w:pPr>
        <w:spacing w:line="360" w:lineRule="auto"/>
        <w:ind w:firstLine="709"/>
        <w:jc w:val="both"/>
        <w:rPr>
          <w:sz w:val="28"/>
          <w:szCs w:val="28"/>
          <w:lang w:val="uk-UA"/>
        </w:rPr>
      </w:pPr>
      <w:r>
        <w:rPr>
          <w:sz w:val="28"/>
          <w:szCs w:val="28"/>
          <w:lang w:val="uk-UA"/>
        </w:rPr>
        <w:t>У цьому випадку каталітична активність знижується безповоротно, і каталізатор замінюється на свіжий.</w:t>
      </w:r>
    </w:p>
    <w:p w14:paraId="785136CF" w14:textId="77777777" w:rsidR="00000000" w:rsidRDefault="00000000">
      <w:pPr>
        <w:spacing w:line="360" w:lineRule="auto"/>
        <w:ind w:firstLine="709"/>
        <w:jc w:val="both"/>
        <w:rPr>
          <w:sz w:val="28"/>
          <w:szCs w:val="28"/>
          <w:lang w:val="uk-UA"/>
        </w:rPr>
      </w:pPr>
    </w:p>
    <w:p w14:paraId="5EB09131" w14:textId="77777777" w:rsidR="00000000" w:rsidRDefault="00000000">
      <w:pPr>
        <w:spacing w:line="360" w:lineRule="auto"/>
        <w:ind w:firstLine="709"/>
        <w:jc w:val="both"/>
        <w:rPr>
          <w:sz w:val="28"/>
          <w:szCs w:val="28"/>
          <w:lang w:val="uk-UA"/>
        </w:rPr>
      </w:pPr>
      <w:r>
        <w:rPr>
          <w:sz w:val="28"/>
          <w:szCs w:val="28"/>
          <w:lang w:val="uk-UA"/>
        </w:rPr>
        <w:t>. Характеристика сировини, реагентів, готової продукції</w:t>
      </w:r>
    </w:p>
    <w:p w14:paraId="36BEF784" w14:textId="77777777" w:rsidR="00000000" w:rsidRDefault="00000000">
      <w:pPr>
        <w:spacing w:line="360" w:lineRule="auto"/>
        <w:ind w:firstLine="709"/>
        <w:jc w:val="both"/>
        <w:rPr>
          <w:sz w:val="28"/>
          <w:szCs w:val="28"/>
          <w:lang w:val="uk-UA"/>
        </w:rPr>
      </w:pPr>
    </w:p>
    <w:p w14:paraId="572A6050" w14:textId="77777777" w:rsidR="00000000" w:rsidRDefault="00000000">
      <w:pPr>
        <w:spacing w:line="360" w:lineRule="auto"/>
        <w:ind w:firstLine="709"/>
        <w:jc w:val="both"/>
        <w:rPr>
          <w:sz w:val="28"/>
          <w:szCs w:val="28"/>
          <w:lang w:val="uk-UA"/>
        </w:rPr>
      </w:pPr>
      <w:r>
        <w:rPr>
          <w:sz w:val="28"/>
          <w:szCs w:val="28"/>
          <w:lang w:val="uk-UA"/>
        </w:rPr>
        <w:t>Таблиця 2 - Характеристика вихідної сировини.</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7"/>
        <w:gridCol w:w="2610"/>
        <w:gridCol w:w="4215"/>
        <w:gridCol w:w="1796"/>
      </w:tblGrid>
      <w:tr w:rsidR="00000000" w14:paraId="137C196A" w14:textId="77777777">
        <w:tblPrEx>
          <w:tblCellMar>
            <w:top w:w="0" w:type="dxa"/>
            <w:bottom w:w="0" w:type="dxa"/>
          </w:tblCellMar>
        </w:tblPrEx>
        <w:trPr>
          <w:jc w:val="center"/>
        </w:trPr>
        <w:tc>
          <w:tcPr>
            <w:tcW w:w="557" w:type="dxa"/>
            <w:tcBorders>
              <w:top w:val="single" w:sz="6" w:space="0" w:color="auto"/>
              <w:left w:val="single" w:sz="6" w:space="0" w:color="auto"/>
              <w:bottom w:val="single" w:sz="6" w:space="0" w:color="auto"/>
              <w:right w:val="single" w:sz="6" w:space="0" w:color="auto"/>
            </w:tcBorders>
          </w:tcPr>
          <w:p w14:paraId="0FBDC358" w14:textId="77777777" w:rsidR="00000000" w:rsidRDefault="00000000">
            <w:pPr>
              <w:spacing w:line="276" w:lineRule="auto"/>
              <w:rPr>
                <w:sz w:val="20"/>
                <w:szCs w:val="20"/>
                <w:lang w:val="uk-UA"/>
              </w:rPr>
            </w:pPr>
            <w:r>
              <w:rPr>
                <w:sz w:val="20"/>
                <w:szCs w:val="20"/>
                <w:lang w:val="uk-UA"/>
              </w:rPr>
              <w:t>№ п/п</w:t>
            </w:r>
          </w:p>
        </w:tc>
        <w:tc>
          <w:tcPr>
            <w:tcW w:w="2610" w:type="dxa"/>
            <w:tcBorders>
              <w:top w:val="single" w:sz="6" w:space="0" w:color="auto"/>
              <w:left w:val="single" w:sz="6" w:space="0" w:color="auto"/>
              <w:bottom w:val="single" w:sz="6" w:space="0" w:color="auto"/>
              <w:right w:val="single" w:sz="6" w:space="0" w:color="auto"/>
            </w:tcBorders>
          </w:tcPr>
          <w:p w14:paraId="7DFBB81E" w14:textId="77777777" w:rsidR="00000000" w:rsidRDefault="00000000">
            <w:pPr>
              <w:spacing w:line="276" w:lineRule="auto"/>
              <w:rPr>
                <w:sz w:val="20"/>
                <w:szCs w:val="20"/>
                <w:lang w:val="uk-UA"/>
              </w:rPr>
            </w:pPr>
            <w:r>
              <w:rPr>
                <w:sz w:val="20"/>
                <w:szCs w:val="20"/>
                <w:lang w:val="uk-UA"/>
              </w:rPr>
              <w:t>Найменування сировини</w:t>
            </w:r>
          </w:p>
        </w:tc>
        <w:tc>
          <w:tcPr>
            <w:tcW w:w="4215" w:type="dxa"/>
            <w:tcBorders>
              <w:top w:val="single" w:sz="6" w:space="0" w:color="auto"/>
              <w:left w:val="single" w:sz="6" w:space="0" w:color="auto"/>
              <w:bottom w:val="single" w:sz="6" w:space="0" w:color="auto"/>
              <w:right w:val="single" w:sz="6" w:space="0" w:color="auto"/>
            </w:tcBorders>
          </w:tcPr>
          <w:p w14:paraId="3CD35D18" w14:textId="77777777" w:rsidR="00000000" w:rsidRDefault="00000000">
            <w:pPr>
              <w:spacing w:line="276" w:lineRule="auto"/>
              <w:rPr>
                <w:sz w:val="20"/>
                <w:szCs w:val="20"/>
                <w:lang w:val="uk-UA"/>
              </w:rPr>
            </w:pPr>
            <w:r>
              <w:rPr>
                <w:sz w:val="20"/>
                <w:szCs w:val="20"/>
                <w:lang w:val="uk-UA"/>
              </w:rPr>
              <w:t>Найменування показників якості</w:t>
            </w:r>
          </w:p>
        </w:tc>
        <w:tc>
          <w:tcPr>
            <w:tcW w:w="1796" w:type="dxa"/>
            <w:tcBorders>
              <w:top w:val="single" w:sz="6" w:space="0" w:color="auto"/>
              <w:left w:val="single" w:sz="6" w:space="0" w:color="auto"/>
              <w:bottom w:val="single" w:sz="6" w:space="0" w:color="auto"/>
              <w:right w:val="single" w:sz="6" w:space="0" w:color="auto"/>
            </w:tcBorders>
          </w:tcPr>
          <w:p w14:paraId="13A747D9" w14:textId="77777777" w:rsidR="00000000" w:rsidRDefault="00000000">
            <w:pPr>
              <w:spacing w:line="276" w:lineRule="auto"/>
              <w:rPr>
                <w:sz w:val="20"/>
                <w:szCs w:val="20"/>
                <w:lang w:val="uk-UA"/>
              </w:rPr>
            </w:pPr>
            <w:r>
              <w:rPr>
                <w:sz w:val="20"/>
                <w:szCs w:val="20"/>
                <w:lang w:val="uk-UA"/>
              </w:rPr>
              <w:t>Величина показників якості</w:t>
            </w:r>
          </w:p>
        </w:tc>
      </w:tr>
      <w:tr w:rsidR="00000000" w14:paraId="3622228B" w14:textId="77777777">
        <w:tblPrEx>
          <w:tblCellMar>
            <w:top w:w="0" w:type="dxa"/>
            <w:bottom w:w="0" w:type="dxa"/>
          </w:tblCellMar>
        </w:tblPrEx>
        <w:trPr>
          <w:jc w:val="center"/>
        </w:trPr>
        <w:tc>
          <w:tcPr>
            <w:tcW w:w="557" w:type="dxa"/>
            <w:tcBorders>
              <w:top w:val="single" w:sz="6" w:space="0" w:color="auto"/>
              <w:left w:val="single" w:sz="6" w:space="0" w:color="auto"/>
              <w:bottom w:val="single" w:sz="6" w:space="0" w:color="auto"/>
              <w:right w:val="single" w:sz="6" w:space="0" w:color="auto"/>
            </w:tcBorders>
          </w:tcPr>
          <w:p w14:paraId="1AE7B939" w14:textId="77777777" w:rsidR="00000000" w:rsidRDefault="00000000">
            <w:pPr>
              <w:spacing w:line="276" w:lineRule="auto"/>
              <w:rPr>
                <w:sz w:val="20"/>
                <w:szCs w:val="20"/>
                <w:lang w:val="uk-UA"/>
              </w:rPr>
            </w:pPr>
            <w:r>
              <w:rPr>
                <w:sz w:val="20"/>
                <w:szCs w:val="20"/>
                <w:lang w:val="uk-UA"/>
              </w:rPr>
              <w:t>1</w:t>
            </w:r>
          </w:p>
        </w:tc>
        <w:tc>
          <w:tcPr>
            <w:tcW w:w="2610" w:type="dxa"/>
            <w:tcBorders>
              <w:top w:val="single" w:sz="6" w:space="0" w:color="auto"/>
              <w:left w:val="single" w:sz="6" w:space="0" w:color="auto"/>
              <w:bottom w:val="single" w:sz="6" w:space="0" w:color="auto"/>
              <w:right w:val="single" w:sz="6" w:space="0" w:color="auto"/>
            </w:tcBorders>
          </w:tcPr>
          <w:p w14:paraId="46B97EA6" w14:textId="77777777" w:rsidR="00000000" w:rsidRDefault="00000000">
            <w:pPr>
              <w:spacing w:line="276" w:lineRule="auto"/>
              <w:rPr>
                <w:sz w:val="20"/>
                <w:szCs w:val="20"/>
                <w:lang w:val="uk-UA"/>
              </w:rPr>
            </w:pPr>
            <w:r>
              <w:rPr>
                <w:sz w:val="20"/>
                <w:szCs w:val="20"/>
                <w:lang w:val="uk-UA"/>
              </w:rPr>
              <w:t>Дизельне паливо прямогонне (фракція дизельна 230-360°С)</w:t>
            </w:r>
          </w:p>
        </w:tc>
        <w:tc>
          <w:tcPr>
            <w:tcW w:w="4215" w:type="dxa"/>
            <w:tcBorders>
              <w:top w:val="single" w:sz="6" w:space="0" w:color="auto"/>
              <w:left w:val="single" w:sz="6" w:space="0" w:color="auto"/>
              <w:bottom w:val="single" w:sz="6" w:space="0" w:color="auto"/>
              <w:right w:val="single" w:sz="6" w:space="0" w:color="auto"/>
            </w:tcBorders>
          </w:tcPr>
          <w:p w14:paraId="553C6FF5" w14:textId="77777777" w:rsidR="00000000" w:rsidRDefault="00000000">
            <w:pPr>
              <w:spacing w:line="276" w:lineRule="auto"/>
              <w:rPr>
                <w:sz w:val="20"/>
                <w:szCs w:val="20"/>
                <w:lang w:val="uk-UA"/>
              </w:rPr>
            </w:pPr>
            <w:r>
              <w:rPr>
                <w:sz w:val="20"/>
                <w:szCs w:val="20"/>
                <w:lang w:val="uk-UA"/>
              </w:rPr>
              <w:t>Густина при 20 °С, кг/м3</w:t>
            </w:r>
          </w:p>
        </w:tc>
        <w:tc>
          <w:tcPr>
            <w:tcW w:w="1796" w:type="dxa"/>
            <w:tcBorders>
              <w:top w:val="single" w:sz="6" w:space="0" w:color="auto"/>
              <w:left w:val="single" w:sz="6" w:space="0" w:color="auto"/>
              <w:bottom w:val="single" w:sz="6" w:space="0" w:color="auto"/>
              <w:right w:val="single" w:sz="6" w:space="0" w:color="auto"/>
            </w:tcBorders>
          </w:tcPr>
          <w:p w14:paraId="0A9FF90D" w14:textId="77777777" w:rsidR="00000000" w:rsidRDefault="00000000">
            <w:pPr>
              <w:spacing w:line="276" w:lineRule="auto"/>
              <w:rPr>
                <w:sz w:val="20"/>
                <w:szCs w:val="20"/>
                <w:lang w:val="uk-UA"/>
              </w:rPr>
            </w:pPr>
            <w:r>
              <w:rPr>
                <w:sz w:val="20"/>
                <w:szCs w:val="20"/>
                <w:lang w:val="uk-UA"/>
              </w:rPr>
              <w:t>не більш 860</w:t>
            </w:r>
          </w:p>
        </w:tc>
      </w:tr>
      <w:tr w:rsidR="00000000" w14:paraId="2DB8340D" w14:textId="77777777">
        <w:tblPrEx>
          <w:tblCellMar>
            <w:top w:w="0" w:type="dxa"/>
            <w:bottom w:w="0" w:type="dxa"/>
          </w:tblCellMar>
        </w:tblPrEx>
        <w:trPr>
          <w:jc w:val="center"/>
        </w:trPr>
        <w:tc>
          <w:tcPr>
            <w:tcW w:w="557" w:type="dxa"/>
            <w:tcBorders>
              <w:top w:val="single" w:sz="6" w:space="0" w:color="auto"/>
              <w:left w:val="single" w:sz="6" w:space="0" w:color="auto"/>
              <w:bottom w:val="single" w:sz="6" w:space="0" w:color="auto"/>
              <w:right w:val="single" w:sz="6" w:space="0" w:color="auto"/>
            </w:tcBorders>
          </w:tcPr>
          <w:p w14:paraId="5693F886" w14:textId="77777777" w:rsidR="00000000" w:rsidRDefault="00000000">
            <w:pPr>
              <w:spacing w:line="276" w:lineRule="auto"/>
              <w:rPr>
                <w:sz w:val="20"/>
                <w:szCs w:val="20"/>
                <w:lang w:val="uk-UA"/>
              </w:rPr>
            </w:pPr>
          </w:p>
        </w:tc>
        <w:tc>
          <w:tcPr>
            <w:tcW w:w="2610" w:type="dxa"/>
            <w:tcBorders>
              <w:top w:val="single" w:sz="6" w:space="0" w:color="auto"/>
              <w:left w:val="single" w:sz="6" w:space="0" w:color="auto"/>
              <w:bottom w:val="single" w:sz="6" w:space="0" w:color="auto"/>
              <w:right w:val="single" w:sz="6" w:space="0" w:color="auto"/>
            </w:tcBorders>
          </w:tcPr>
          <w:p w14:paraId="05B21835" w14:textId="77777777" w:rsidR="00000000" w:rsidRDefault="00000000">
            <w:pPr>
              <w:spacing w:line="276" w:lineRule="auto"/>
              <w:rPr>
                <w:sz w:val="20"/>
                <w:szCs w:val="20"/>
                <w:lang w:val="uk-UA"/>
              </w:rPr>
            </w:pPr>
          </w:p>
        </w:tc>
        <w:tc>
          <w:tcPr>
            <w:tcW w:w="4215" w:type="dxa"/>
            <w:tcBorders>
              <w:top w:val="single" w:sz="6" w:space="0" w:color="auto"/>
              <w:left w:val="single" w:sz="6" w:space="0" w:color="auto"/>
              <w:bottom w:val="single" w:sz="6" w:space="0" w:color="auto"/>
              <w:right w:val="single" w:sz="6" w:space="0" w:color="auto"/>
            </w:tcBorders>
          </w:tcPr>
          <w:p w14:paraId="1C574F78" w14:textId="77777777" w:rsidR="00000000" w:rsidRDefault="00000000">
            <w:pPr>
              <w:spacing w:line="276" w:lineRule="auto"/>
              <w:rPr>
                <w:sz w:val="20"/>
                <w:szCs w:val="20"/>
                <w:lang w:val="uk-UA"/>
              </w:rPr>
            </w:pPr>
            <w:r>
              <w:rPr>
                <w:sz w:val="20"/>
                <w:szCs w:val="20"/>
                <w:lang w:val="uk-UA"/>
              </w:rPr>
              <w:t>Массовя доля загальної сірки, % мас.</w:t>
            </w:r>
          </w:p>
        </w:tc>
        <w:tc>
          <w:tcPr>
            <w:tcW w:w="1796" w:type="dxa"/>
            <w:tcBorders>
              <w:top w:val="single" w:sz="6" w:space="0" w:color="auto"/>
              <w:left w:val="single" w:sz="6" w:space="0" w:color="auto"/>
              <w:bottom w:val="single" w:sz="6" w:space="0" w:color="auto"/>
              <w:right w:val="single" w:sz="6" w:space="0" w:color="auto"/>
            </w:tcBorders>
          </w:tcPr>
          <w:p w14:paraId="5C907A7F" w14:textId="77777777" w:rsidR="00000000" w:rsidRDefault="00000000">
            <w:pPr>
              <w:spacing w:line="276" w:lineRule="auto"/>
              <w:rPr>
                <w:sz w:val="20"/>
                <w:szCs w:val="20"/>
                <w:lang w:val="uk-UA"/>
              </w:rPr>
            </w:pPr>
            <w:r>
              <w:rPr>
                <w:sz w:val="20"/>
                <w:szCs w:val="20"/>
                <w:lang w:val="uk-UA"/>
              </w:rPr>
              <w:t xml:space="preserve">не більш е 1,3 </w:t>
            </w:r>
          </w:p>
        </w:tc>
      </w:tr>
      <w:tr w:rsidR="00000000" w14:paraId="0D61EE5C" w14:textId="77777777">
        <w:tblPrEx>
          <w:tblCellMar>
            <w:top w:w="0" w:type="dxa"/>
            <w:bottom w:w="0" w:type="dxa"/>
          </w:tblCellMar>
        </w:tblPrEx>
        <w:trPr>
          <w:jc w:val="center"/>
        </w:trPr>
        <w:tc>
          <w:tcPr>
            <w:tcW w:w="557" w:type="dxa"/>
            <w:tcBorders>
              <w:top w:val="single" w:sz="6" w:space="0" w:color="auto"/>
              <w:left w:val="single" w:sz="6" w:space="0" w:color="auto"/>
              <w:bottom w:val="single" w:sz="6" w:space="0" w:color="auto"/>
              <w:right w:val="single" w:sz="6" w:space="0" w:color="auto"/>
            </w:tcBorders>
          </w:tcPr>
          <w:p w14:paraId="0EB1AF5E" w14:textId="77777777" w:rsidR="00000000" w:rsidRDefault="00000000">
            <w:pPr>
              <w:spacing w:line="276" w:lineRule="auto"/>
              <w:rPr>
                <w:sz w:val="20"/>
                <w:szCs w:val="20"/>
                <w:lang w:val="uk-UA"/>
              </w:rPr>
            </w:pPr>
          </w:p>
        </w:tc>
        <w:tc>
          <w:tcPr>
            <w:tcW w:w="2610" w:type="dxa"/>
            <w:tcBorders>
              <w:top w:val="single" w:sz="6" w:space="0" w:color="auto"/>
              <w:left w:val="single" w:sz="6" w:space="0" w:color="auto"/>
              <w:bottom w:val="single" w:sz="6" w:space="0" w:color="auto"/>
              <w:right w:val="single" w:sz="6" w:space="0" w:color="auto"/>
            </w:tcBorders>
          </w:tcPr>
          <w:p w14:paraId="51A1580E" w14:textId="77777777" w:rsidR="00000000" w:rsidRDefault="00000000">
            <w:pPr>
              <w:spacing w:line="276" w:lineRule="auto"/>
              <w:rPr>
                <w:sz w:val="20"/>
                <w:szCs w:val="20"/>
                <w:lang w:val="uk-UA"/>
              </w:rPr>
            </w:pPr>
          </w:p>
        </w:tc>
        <w:tc>
          <w:tcPr>
            <w:tcW w:w="4215" w:type="dxa"/>
            <w:tcBorders>
              <w:top w:val="single" w:sz="6" w:space="0" w:color="auto"/>
              <w:left w:val="single" w:sz="6" w:space="0" w:color="auto"/>
              <w:bottom w:val="single" w:sz="6" w:space="0" w:color="auto"/>
              <w:right w:val="single" w:sz="6" w:space="0" w:color="auto"/>
            </w:tcBorders>
          </w:tcPr>
          <w:p w14:paraId="35BBDFB0" w14:textId="77777777" w:rsidR="00000000" w:rsidRDefault="00000000">
            <w:pPr>
              <w:spacing w:line="276" w:lineRule="auto"/>
              <w:rPr>
                <w:sz w:val="20"/>
                <w:szCs w:val="20"/>
                <w:lang w:val="uk-UA"/>
              </w:rPr>
            </w:pPr>
            <w:r>
              <w:rPr>
                <w:sz w:val="20"/>
                <w:szCs w:val="20"/>
                <w:lang w:val="uk-UA"/>
              </w:rPr>
              <w:t>Температура спалаху в закритому тиглі, оС</w:t>
            </w:r>
          </w:p>
        </w:tc>
        <w:tc>
          <w:tcPr>
            <w:tcW w:w="1796" w:type="dxa"/>
            <w:tcBorders>
              <w:top w:val="single" w:sz="6" w:space="0" w:color="auto"/>
              <w:left w:val="single" w:sz="6" w:space="0" w:color="auto"/>
              <w:bottom w:val="single" w:sz="6" w:space="0" w:color="auto"/>
              <w:right w:val="single" w:sz="6" w:space="0" w:color="auto"/>
            </w:tcBorders>
          </w:tcPr>
          <w:p w14:paraId="03812B2C" w14:textId="77777777" w:rsidR="00000000" w:rsidRDefault="00000000">
            <w:pPr>
              <w:spacing w:line="276" w:lineRule="auto"/>
              <w:rPr>
                <w:sz w:val="20"/>
                <w:szCs w:val="20"/>
                <w:lang w:val="uk-UA"/>
              </w:rPr>
            </w:pPr>
            <w:r>
              <w:rPr>
                <w:sz w:val="20"/>
                <w:szCs w:val="20"/>
                <w:lang w:val="uk-UA"/>
              </w:rPr>
              <w:t>не нижче 62</w:t>
            </w:r>
          </w:p>
        </w:tc>
      </w:tr>
      <w:tr w:rsidR="00000000" w14:paraId="31E20F99" w14:textId="77777777">
        <w:tblPrEx>
          <w:tblCellMar>
            <w:top w:w="0" w:type="dxa"/>
            <w:bottom w:w="0" w:type="dxa"/>
          </w:tblCellMar>
        </w:tblPrEx>
        <w:trPr>
          <w:jc w:val="center"/>
        </w:trPr>
        <w:tc>
          <w:tcPr>
            <w:tcW w:w="557" w:type="dxa"/>
            <w:tcBorders>
              <w:top w:val="single" w:sz="6" w:space="0" w:color="auto"/>
              <w:left w:val="single" w:sz="6" w:space="0" w:color="auto"/>
              <w:bottom w:val="single" w:sz="6" w:space="0" w:color="auto"/>
              <w:right w:val="single" w:sz="6" w:space="0" w:color="auto"/>
            </w:tcBorders>
          </w:tcPr>
          <w:p w14:paraId="0101FBD1" w14:textId="77777777" w:rsidR="00000000" w:rsidRDefault="00000000">
            <w:pPr>
              <w:spacing w:line="276" w:lineRule="auto"/>
              <w:rPr>
                <w:sz w:val="20"/>
                <w:szCs w:val="20"/>
                <w:lang w:val="uk-UA"/>
              </w:rPr>
            </w:pPr>
          </w:p>
        </w:tc>
        <w:tc>
          <w:tcPr>
            <w:tcW w:w="2610" w:type="dxa"/>
            <w:tcBorders>
              <w:top w:val="single" w:sz="6" w:space="0" w:color="auto"/>
              <w:left w:val="single" w:sz="6" w:space="0" w:color="auto"/>
              <w:bottom w:val="single" w:sz="6" w:space="0" w:color="auto"/>
              <w:right w:val="single" w:sz="6" w:space="0" w:color="auto"/>
            </w:tcBorders>
          </w:tcPr>
          <w:p w14:paraId="442643D6" w14:textId="77777777" w:rsidR="00000000" w:rsidRDefault="00000000">
            <w:pPr>
              <w:spacing w:line="276" w:lineRule="auto"/>
              <w:rPr>
                <w:sz w:val="20"/>
                <w:szCs w:val="20"/>
                <w:lang w:val="uk-UA"/>
              </w:rPr>
            </w:pPr>
          </w:p>
        </w:tc>
        <w:tc>
          <w:tcPr>
            <w:tcW w:w="4215" w:type="dxa"/>
            <w:tcBorders>
              <w:top w:val="single" w:sz="6" w:space="0" w:color="auto"/>
              <w:left w:val="single" w:sz="6" w:space="0" w:color="auto"/>
              <w:bottom w:val="single" w:sz="6" w:space="0" w:color="auto"/>
              <w:right w:val="single" w:sz="6" w:space="0" w:color="auto"/>
            </w:tcBorders>
          </w:tcPr>
          <w:p w14:paraId="0B054A74" w14:textId="77777777" w:rsidR="00000000" w:rsidRDefault="00000000">
            <w:pPr>
              <w:spacing w:line="276" w:lineRule="auto"/>
              <w:rPr>
                <w:sz w:val="20"/>
                <w:szCs w:val="20"/>
                <w:lang w:val="uk-UA"/>
              </w:rPr>
            </w:pPr>
            <w:r>
              <w:rPr>
                <w:sz w:val="20"/>
                <w:szCs w:val="20"/>
                <w:lang w:val="uk-UA"/>
              </w:rPr>
              <w:t>В’язкість кінематична при 20 °С, мм2/с</w:t>
            </w:r>
          </w:p>
        </w:tc>
        <w:tc>
          <w:tcPr>
            <w:tcW w:w="1796" w:type="dxa"/>
            <w:tcBorders>
              <w:top w:val="single" w:sz="6" w:space="0" w:color="auto"/>
              <w:left w:val="single" w:sz="6" w:space="0" w:color="auto"/>
              <w:bottom w:val="single" w:sz="6" w:space="0" w:color="auto"/>
              <w:right w:val="single" w:sz="6" w:space="0" w:color="auto"/>
            </w:tcBorders>
          </w:tcPr>
          <w:p w14:paraId="6505FDAF" w14:textId="77777777" w:rsidR="00000000" w:rsidRDefault="00000000">
            <w:pPr>
              <w:spacing w:line="276" w:lineRule="auto"/>
              <w:rPr>
                <w:sz w:val="20"/>
                <w:szCs w:val="20"/>
                <w:lang w:val="uk-UA"/>
              </w:rPr>
            </w:pPr>
            <w:r>
              <w:rPr>
                <w:sz w:val="20"/>
                <w:szCs w:val="20"/>
                <w:lang w:val="uk-UA"/>
              </w:rPr>
              <w:t>від 3,5 до 8,5</w:t>
            </w:r>
          </w:p>
        </w:tc>
      </w:tr>
      <w:tr w:rsidR="00000000" w14:paraId="613F7A30" w14:textId="77777777">
        <w:tblPrEx>
          <w:tblCellMar>
            <w:top w:w="0" w:type="dxa"/>
            <w:bottom w:w="0" w:type="dxa"/>
          </w:tblCellMar>
        </w:tblPrEx>
        <w:trPr>
          <w:jc w:val="center"/>
        </w:trPr>
        <w:tc>
          <w:tcPr>
            <w:tcW w:w="557" w:type="dxa"/>
            <w:tcBorders>
              <w:top w:val="single" w:sz="6" w:space="0" w:color="auto"/>
              <w:left w:val="single" w:sz="6" w:space="0" w:color="auto"/>
              <w:bottom w:val="single" w:sz="6" w:space="0" w:color="auto"/>
              <w:right w:val="single" w:sz="6" w:space="0" w:color="auto"/>
            </w:tcBorders>
          </w:tcPr>
          <w:p w14:paraId="487D1F12" w14:textId="77777777" w:rsidR="00000000" w:rsidRDefault="00000000">
            <w:pPr>
              <w:spacing w:line="276" w:lineRule="auto"/>
              <w:rPr>
                <w:sz w:val="20"/>
                <w:szCs w:val="20"/>
                <w:lang w:val="uk-UA"/>
              </w:rPr>
            </w:pPr>
          </w:p>
        </w:tc>
        <w:tc>
          <w:tcPr>
            <w:tcW w:w="2610" w:type="dxa"/>
            <w:tcBorders>
              <w:top w:val="single" w:sz="6" w:space="0" w:color="auto"/>
              <w:left w:val="single" w:sz="6" w:space="0" w:color="auto"/>
              <w:bottom w:val="single" w:sz="6" w:space="0" w:color="auto"/>
              <w:right w:val="single" w:sz="6" w:space="0" w:color="auto"/>
            </w:tcBorders>
          </w:tcPr>
          <w:p w14:paraId="031DE21D" w14:textId="77777777" w:rsidR="00000000" w:rsidRDefault="00000000">
            <w:pPr>
              <w:spacing w:line="276" w:lineRule="auto"/>
              <w:rPr>
                <w:sz w:val="20"/>
                <w:szCs w:val="20"/>
                <w:lang w:val="uk-UA"/>
              </w:rPr>
            </w:pPr>
          </w:p>
        </w:tc>
        <w:tc>
          <w:tcPr>
            <w:tcW w:w="4215" w:type="dxa"/>
            <w:tcBorders>
              <w:top w:val="single" w:sz="6" w:space="0" w:color="auto"/>
              <w:left w:val="single" w:sz="6" w:space="0" w:color="auto"/>
              <w:bottom w:val="single" w:sz="6" w:space="0" w:color="auto"/>
              <w:right w:val="single" w:sz="6" w:space="0" w:color="auto"/>
            </w:tcBorders>
          </w:tcPr>
          <w:p w14:paraId="2C782D95" w14:textId="77777777" w:rsidR="00000000" w:rsidRDefault="00000000">
            <w:pPr>
              <w:spacing w:line="276" w:lineRule="auto"/>
              <w:rPr>
                <w:sz w:val="20"/>
                <w:szCs w:val="20"/>
                <w:lang w:val="uk-UA"/>
              </w:rPr>
            </w:pPr>
            <w:r>
              <w:rPr>
                <w:sz w:val="20"/>
                <w:szCs w:val="20"/>
                <w:lang w:val="uk-UA"/>
              </w:rPr>
              <w:t>Фракційний склад:</w:t>
            </w:r>
          </w:p>
        </w:tc>
        <w:tc>
          <w:tcPr>
            <w:tcW w:w="1796" w:type="dxa"/>
            <w:tcBorders>
              <w:top w:val="single" w:sz="6" w:space="0" w:color="auto"/>
              <w:left w:val="single" w:sz="6" w:space="0" w:color="auto"/>
              <w:bottom w:val="single" w:sz="6" w:space="0" w:color="auto"/>
              <w:right w:val="single" w:sz="6" w:space="0" w:color="auto"/>
            </w:tcBorders>
          </w:tcPr>
          <w:p w14:paraId="197965B4" w14:textId="77777777" w:rsidR="00000000" w:rsidRDefault="00000000">
            <w:pPr>
              <w:spacing w:line="276" w:lineRule="auto"/>
              <w:rPr>
                <w:sz w:val="20"/>
                <w:szCs w:val="20"/>
                <w:lang w:val="uk-UA"/>
              </w:rPr>
            </w:pPr>
          </w:p>
        </w:tc>
      </w:tr>
      <w:tr w:rsidR="00000000" w14:paraId="7FD7AE29" w14:textId="77777777">
        <w:tblPrEx>
          <w:tblCellMar>
            <w:top w:w="0" w:type="dxa"/>
            <w:bottom w:w="0" w:type="dxa"/>
          </w:tblCellMar>
        </w:tblPrEx>
        <w:trPr>
          <w:jc w:val="center"/>
        </w:trPr>
        <w:tc>
          <w:tcPr>
            <w:tcW w:w="557" w:type="dxa"/>
            <w:tcBorders>
              <w:top w:val="single" w:sz="6" w:space="0" w:color="auto"/>
              <w:left w:val="single" w:sz="6" w:space="0" w:color="auto"/>
              <w:bottom w:val="single" w:sz="6" w:space="0" w:color="auto"/>
              <w:right w:val="single" w:sz="6" w:space="0" w:color="auto"/>
            </w:tcBorders>
          </w:tcPr>
          <w:p w14:paraId="5B3F6E6F" w14:textId="77777777" w:rsidR="00000000" w:rsidRDefault="00000000">
            <w:pPr>
              <w:spacing w:line="276" w:lineRule="auto"/>
              <w:rPr>
                <w:sz w:val="20"/>
                <w:szCs w:val="20"/>
                <w:lang w:val="uk-UA"/>
              </w:rPr>
            </w:pPr>
          </w:p>
        </w:tc>
        <w:tc>
          <w:tcPr>
            <w:tcW w:w="2610" w:type="dxa"/>
            <w:tcBorders>
              <w:top w:val="single" w:sz="6" w:space="0" w:color="auto"/>
              <w:left w:val="single" w:sz="6" w:space="0" w:color="auto"/>
              <w:bottom w:val="single" w:sz="6" w:space="0" w:color="auto"/>
              <w:right w:val="single" w:sz="6" w:space="0" w:color="auto"/>
            </w:tcBorders>
          </w:tcPr>
          <w:p w14:paraId="2B7C80DA" w14:textId="77777777" w:rsidR="00000000" w:rsidRDefault="00000000">
            <w:pPr>
              <w:spacing w:line="276" w:lineRule="auto"/>
              <w:rPr>
                <w:sz w:val="20"/>
                <w:szCs w:val="20"/>
                <w:lang w:val="uk-UA"/>
              </w:rPr>
            </w:pPr>
          </w:p>
        </w:tc>
        <w:tc>
          <w:tcPr>
            <w:tcW w:w="4215" w:type="dxa"/>
            <w:tcBorders>
              <w:top w:val="single" w:sz="6" w:space="0" w:color="auto"/>
              <w:left w:val="single" w:sz="6" w:space="0" w:color="auto"/>
              <w:bottom w:val="single" w:sz="6" w:space="0" w:color="auto"/>
              <w:right w:val="single" w:sz="6" w:space="0" w:color="auto"/>
            </w:tcBorders>
          </w:tcPr>
          <w:p w14:paraId="6267ED94" w14:textId="77777777" w:rsidR="00000000" w:rsidRDefault="00000000">
            <w:pPr>
              <w:spacing w:line="276" w:lineRule="auto"/>
              <w:rPr>
                <w:sz w:val="20"/>
                <w:szCs w:val="20"/>
                <w:lang w:val="uk-UA"/>
              </w:rPr>
            </w:pPr>
            <w:r>
              <w:rPr>
                <w:sz w:val="20"/>
                <w:szCs w:val="20"/>
                <w:lang w:val="uk-UA"/>
              </w:rPr>
              <w:t xml:space="preserve"> - випарюється при температурі 250 </w:t>
            </w:r>
            <w:r>
              <w:rPr>
                <w:rFonts w:ascii="Times New Roman" w:hAnsi="Times New Roman" w:cs="Times New Roman"/>
                <w:sz w:val="20"/>
                <w:szCs w:val="20"/>
                <w:lang w:val="uk-UA"/>
              </w:rPr>
              <w:t>○</w:t>
            </w:r>
            <w:r>
              <w:rPr>
                <w:sz w:val="20"/>
                <w:szCs w:val="20"/>
                <w:lang w:val="uk-UA"/>
              </w:rPr>
              <w:t>C, % об.</w:t>
            </w:r>
          </w:p>
        </w:tc>
        <w:tc>
          <w:tcPr>
            <w:tcW w:w="1796" w:type="dxa"/>
            <w:tcBorders>
              <w:top w:val="single" w:sz="6" w:space="0" w:color="auto"/>
              <w:left w:val="single" w:sz="6" w:space="0" w:color="auto"/>
              <w:bottom w:val="single" w:sz="6" w:space="0" w:color="auto"/>
              <w:right w:val="single" w:sz="6" w:space="0" w:color="auto"/>
            </w:tcBorders>
          </w:tcPr>
          <w:p w14:paraId="4812446C" w14:textId="77777777" w:rsidR="00000000" w:rsidRDefault="00000000">
            <w:pPr>
              <w:spacing w:line="276" w:lineRule="auto"/>
              <w:rPr>
                <w:sz w:val="20"/>
                <w:szCs w:val="20"/>
                <w:lang w:val="uk-UA"/>
              </w:rPr>
            </w:pPr>
            <w:r>
              <w:rPr>
                <w:sz w:val="20"/>
                <w:szCs w:val="20"/>
                <w:lang w:val="uk-UA"/>
              </w:rPr>
              <w:t>не більш 65</w:t>
            </w:r>
          </w:p>
        </w:tc>
      </w:tr>
      <w:tr w:rsidR="00000000" w14:paraId="38A8416B" w14:textId="77777777">
        <w:tblPrEx>
          <w:tblCellMar>
            <w:top w:w="0" w:type="dxa"/>
            <w:bottom w:w="0" w:type="dxa"/>
          </w:tblCellMar>
        </w:tblPrEx>
        <w:trPr>
          <w:jc w:val="center"/>
        </w:trPr>
        <w:tc>
          <w:tcPr>
            <w:tcW w:w="557" w:type="dxa"/>
            <w:tcBorders>
              <w:top w:val="single" w:sz="6" w:space="0" w:color="auto"/>
              <w:left w:val="single" w:sz="6" w:space="0" w:color="auto"/>
              <w:bottom w:val="single" w:sz="6" w:space="0" w:color="auto"/>
              <w:right w:val="single" w:sz="6" w:space="0" w:color="auto"/>
            </w:tcBorders>
          </w:tcPr>
          <w:p w14:paraId="10414D50" w14:textId="77777777" w:rsidR="00000000" w:rsidRDefault="00000000">
            <w:pPr>
              <w:spacing w:line="276" w:lineRule="auto"/>
              <w:rPr>
                <w:sz w:val="20"/>
                <w:szCs w:val="20"/>
                <w:lang w:val="uk-UA"/>
              </w:rPr>
            </w:pPr>
          </w:p>
        </w:tc>
        <w:tc>
          <w:tcPr>
            <w:tcW w:w="2610" w:type="dxa"/>
            <w:tcBorders>
              <w:top w:val="single" w:sz="6" w:space="0" w:color="auto"/>
              <w:left w:val="single" w:sz="6" w:space="0" w:color="auto"/>
              <w:bottom w:val="single" w:sz="6" w:space="0" w:color="auto"/>
              <w:right w:val="single" w:sz="6" w:space="0" w:color="auto"/>
            </w:tcBorders>
          </w:tcPr>
          <w:p w14:paraId="343FB7A0" w14:textId="77777777" w:rsidR="00000000" w:rsidRDefault="00000000">
            <w:pPr>
              <w:spacing w:line="276" w:lineRule="auto"/>
              <w:rPr>
                <w:sz w:val="20"/>
                <w:szCs w:val="20"/>
                <w:lang w:val="uk-UA"/>
              </w:rPr>
            </w:pPr>
          </w:p>
        </w:tc>
        <w:tc>
          <w:tcPr>
            <w:tcW w:w="4215" w:type="dxa"/>
            <w:tcBorders>
              <w:top w:val="single" w:sz="6" w:space="0" w:color="auto"/>
              <w:left w:val="single" w:sz="6" w:space="0" w:color="auto"/>
              <w:bottom w:val="single" w:sz="6" w:space="0" w:color="auto"/>
              <w:right w:val="single" w:sz="6" w:space="0" w:color="auto"/>
            </w:tcBorders>
          </w:tcPr>
          <w:p w14:paraId="0B744C7F" w14:textId="77777777" w:rsidR="00000000" w:rsidRDefault="00000000">
            <w:pPr>
              <w:spacing w:line="276" w:lineRule="auto"/>
              <w:rPr>
                <w:sz w:val="20"/>
                <w:szCs w:val="20"/>
                <w:lang w:val="uk-UA"/>
              </w:rPr>
            </w:pPr>
            <w:r>
              <w:rPr>
                <w:sz w:val="20"/>
                <w:szCs w:val="20"/>
                <w:lang w:val="uk-UA"/>
              </w:rPr>
              <w:t xml:space="preserve"> - випарюється при температурі 350 </w:t>
            </w:r>
            <w:r>
              <w:rPr>
                <w:rFonts w:ascii="Times New Roman" w:hAnsi="Times New Roman" w:cs="Times New Roman"/>
                <w:sz w:val="20"/>
                <w:szCs w:val="20"/>
                <w:lang w:val="uk-UA"/>
              </w:rPr>
              <w:t>○</w:t>
            </w:r>
            <w:r>
              <w:rPr>
                <w:sz w:val="20"/>
                <w:szCs w:val="20"/>
                <w:lang w:val="uk-UA"/>
              </w:rPr>
              <w:t>C, % об.</w:t>
            </w:r>
          </w:p>
        </w:tc>
        <w:tc>
          <w:tcPr>
            <w:tcW w:w="1796" w:type="dxa"/>
            <w:tcBorders>
              <w:top w:val="single" w:sz="6" w:space="0" w:color="auto"/>
              <w:left w:val="single" w:sz="6" w:space="0" w:color="auto"/>
              <w:bottom w:val="single" w:sz="6" w:space="0" w:color="auto"/>
              <w:right w:val="single" w:sz="6" w:space="0" w:color="auto"/>
            </w:tcBorders>
          </w:tcPr>
          <w:p w14:paraId="07A74FAC" w14:textId="77777777" w:rsidR="00000000" w:rsidRDefault="00000000">
            <w:pPr>
              <w:spacing w:line="276" w:lineRule="auto"/>
              <w:rPr>
                <w:sz w:val="20"/>
                <w:szCs w:val="20"/>
                <w:lang w:val="uk-UA"/>
              </w:rPr>
            </w:pPr>
            <w:r>
              <w:rPr>
                <w:sz w:val="20"/>
                <w:szCs w:val="20"/>
                <w:lang w:val="uk-UA"/>
              </w:rPr>
              <w:t>не менш 85</w:t>
            </w:r>
          </w:p>
        </w:tc>
      </w:tr>
      <w:tr w:rsidR="00000000" w14:paraId="0C567627" w14:textId="77777777">
        <w:tblPrEx>
          <w:tblCellMar>
            <w:top w:w="0" w:type="dxa"/>
            <w:bottom w:w="0" w:type="dxa"/>
          </w:tblCellMar>
        </w:tblPrEx>
        <w:trPr>
          <w:jc w:val="center"/>
        </w:trPr>
        <w:tc>
          <w:tcPr>
            <w:tcW w:w="557" w:type="dxa"/>
            <w:tcBorders>
              <w:top w:val="single" w:sz="6" w:space="0" w:color="auto"/>
              <w:left w:val="single" w:sz="6" w:space="0" w:color="auto"/>
              <w:bottom w:val="single" w:sz="6" w:space="0" w:color="auto"/>
              <w:right w:val="single" w:sz="6" w:space="0" w:color="auto"/>
            </w:tcBorders>
          </w:tcPr>
          <w:p w14:paraId="29E267BC" w14:textId="77777777" w:rsidR="00000000" w:rsidRDefault="00000000">
            <w:pPr>
              <w:spacing w:line="276" w:lineRule="auto"/>
              <w:rPr>
                <w:sz w:val="20"/>
                <w:szCs w:val="20"/>
                <w:lang w:val="uk-UA"/>
              </w:rPr>
            </w:pPr>
          </w:p>
        </w:tc>
        <w:tc>
          <w:tcPr>
            <w:tcW w:w="2610" w:type="dxa"/>
            <w:tcBorders>
              <w:top w:val="single" w:sz="6" w:space="0" w:color="auto"/>
              <w:left w:val="single" w:sz="6" w:space="0" w:color="auto"/>
              <w:bottom w:val="single" w:sz="6" w:space="0" w:color="auto"/>
              <w:right w:val="single" w:sz="6" w:space="0" w:color="auto"/>
            </w:tcBorders>
          </w:tcPr>
          <w:p w14:paraId="6DB2642C" w14:textId="77777777" w:rsidR="00000000" w:rsidRDefault="00000000">
            <w:pPr>
              <w:spacing w:line="276" w:lineRule="auto"/>
              <w:rPr>
                <w:sz w:val="20"/>
                <w:szCs w:val="20"/>
                <w:lang w:val="uk-UA"/>
              </w:rPr>
            </w:pPr>
          </w:p>
        </w:tc>
        <w:tc>
          <w:tcPr>
            <w:tcW w:w="4215" w:type="dxa"/>
            <w:tcBorders>
              <w:top w:val="single" w:sz="6" w:space="0" w:color="auto"/>
              <w:left w:val="single" w:sz="6" w:space="0" w:color="auto"/>
              <w:bottom w:val="single" w:sz="6" w:space="0" w:color="auto"/>
              <w:right w:val="single" w:sz="6" w:space="0" w:color="auto"/>
            </w:tcBorders>
          </w:tcPr>
          <w:p w14:paraId="6FB9D3C2" w14:textId="77777777" w:rsidR="00000000" w:rsidRDefault="00000000">
            <w:pPr>
              <w:spacing w:line="276" w:lineRule="auto"/>
              <w:rPr>
                <w:sz w:val="20"/>
                <w:szCs w:val="20"/>
                <w:lang w:val="uk-UA"/>
              </w:rPr>
            </w:pPr>
            <w:r>
              <w:rPr>
                <w:sz w:val="20"/>
                <w:szCs w:val="20"/>
                <w:lang w:val="uk-UA"/>
              </w:rPr>
              <w:t xml:space="preserve"> - 50 % переганяється при температурі, оС</w:t>
            </w:r>
          </w:p>
        </w:tc>
        <w:tc>
          <w:tcPr>
            <w:tcW w:w="1796" w:type="dxa"/>
            <w:tcBorders>
              <w:top w:val="single" w:sz="6" w:space="0" w:color="auto"/>
              <w:left w:val="single" w:sz="6" w:space="0" w:color="auto"/>
              <w:bottom w:val="single" w:sz="6" w:space="0" w:color="auto"/>
              <w:right w:val="single" w:sz="6" w:space="0" w:color="auto"/>
            </w:tcBorders>
          </w:tcPr>
          <w:p w14:paraId="46FDA958" w14:textId="77777777" w:rsidR="00000000" w:rsidRDefault="00000000">
            <w:pPr>
              <w:spacing w:line="276" w:lineRule="auto"/>
              <w:rPr>
                <w:sz w:val="20"/>
                <w:szCs w:val="20"/>
                <w:lang w:val="uk-UA"/>
              </w:rPr>
            </w:pPr>
            <w:r>
              <w:rPr>
                <w:sz w:val="20"/>
                <w:szCs w:val="20"/>
                <w:lang w:val="uk-UA"/>
              </w:rPr>
              <w:t>не вище 280</w:t>
            </w:r>
          </w:p>
        </w:tc>
      </w:tr>
      <w:tr w:rsidR="00000000" w14:paraId="47DE955D" w14:textId="77777777">
        <w:tblPrEx>
          <w:tblCellMar>
            <w:top w:w="0" w:type="dxa"/>
            <w:bottom w:w="0" w:type="dxa"/>
          </w:tblCellMar>
        </w:tblPrEx>
        <w:trPr>
          <w:jc w:val="center"/>
        </w:trPr>
        <w:tc>
          <w:tcPr>
            <w:tcW w:w="557" w:type="dxa"/>
            <w:tcBorders>
              <w:top w:val="single" w:sz="6" w:space="0" w:color="auto"/>
              <w:left w:val="single" w:sz="6" w:space="0" w:color="auto"/>
              <w:bottom w:val="single" w:sz="6" w:space="0" w:color="auto"/>
              <w:right w:val="single" w:sz="6" w:space="0" w:color="auto"/>
            </w:tcBorders>
          </w:tcPr>
          <w:p w14:paraId="6BFF8032" w14:textId="77777777" w:rsidR="00000000" w:rsidRDefault="00000000">
            <w:pPr>
              <w:spacing w:line="276" w:lineRule="auto"/>
              <w:rPr>
                <w:sz w:val="20"/>
                <w:szCs w:val="20"/>
                <w:lang w:val="uk-UA"/>
              </w:rPr>
            </w:pPr>
          </w:p>
        </w:tc>
        <w:tc>
          <w:tcPr>
            <w:tcW w:w="2610" w:type="dxa"/>
            <w:tcBorders>
              <w:top w:val="single" w:sz="6" w:space="0" w:color="auto"/>
              <w:left w:val="single" w:sz="6" w:space="0" w:color="auto"/>
              <w:bottom w:val="single" w:sz="6" w:space="0" w:color="auto"/>
              <w:right w:val="single" w:sz="6" w:space="0" w:color="auto"/>
            </w:tcBorders>
          </w:tcPr>
          <w:p w14:paraId="43E5E9B0" w14:textId="77777777" w:rsidR="00000000" w:rsidRDefault="00000000">
            <w:pPr>
              <w:spacing w:line="276" w:lineRule="auto"/>
              <w:rPr>
                <w:sz w:val="20"/>
                <w:szCs w:val="20"/>
                <w:lang w:val="uk-UA"/>
              </w:rPr>
            </w:pPr>
          </w:p>
        </w:tc>
        <w:tc>
          <w:tcPr>
            <w:tcW w:w="4215" w:type="dxa"/>
            <w:tcBorders>
              <w:top w:val="single" w:sz="6" w:space="0" w:color="auto"/>
              <w:left w:val="single" w:sz="6" w:space="0" w:color="auto"/>
              <w:bottom w:val="single" w:sz="6" w:space="0" w:color="auto"/>
              <w:right w:val="single" w:sz="6" w:space="0" w:color="auto"/>
            </w:tcBorders>
          </w:tcPr>
          <w:p w14:paraId="6642D196" w14:textId="77777777" w:rsidR="00000000" w:rsidRDefault="00000000">
            <w:pPr>
              <w:spacing w:line="276" w:lineRule="auto"/>
              <w:rPr>
                <w:sz w:val="20"/>
                <w:szCs w:val="20"/>
                <w:lang w:val="uk-UA"/>
              </w:rPr>
            </w:pPr>
            <w:r>
              <w:rPr>
                <w:sz w:val="20"/>
                <w:szCs w:val="20"/>
                <w:lang w:val="uk-UA"/>
              </w:rPr>
              <w:t xml:space="preserve"> - 95 % переганяється при температурі, оС</w:t>
            </w:r>
          </w:p>
        </w:tc>
        <w:tc>
          <w:tcPr>
            <w:tcW w:w="1796" w:type="dxa"/>
            <w:tcBorders>
              <w:top w:val="single" w:sz="6" w:space="0" w:color="auto"/>
              <w:left w:val="single" w:sz="6" w:space="0" w:color="auto"/>
              <w:bottom w:val="single" w:sz="6" w:space="0" w:color="auto"/>
              <w:right w:val="single" w:sz="6" w:space="0" w:color="auto"/>
            </w:tcBorders>
          </w:tcPr>
          <w:p w14:paraId="2C6F60BA" w14:textId="77777777" w:rsidR="00000000" w:rsidRDefault="00000000">
            <w:pPr>
              <w:spacing w:line="276" w:lineRule="auto"/>
              <w:rPr>
                <w:sz w:val="20"/>
                <w:szCs w:val="20"/>
                <w:lang w:val="uk-UA"/>
              </w:rPr>
            </w:pPr>
            <w:r>
              <w:rPr>
                <w:sz w:val="20"/>
                <w:szCs w:val="20"/>
                <w:lang w:val="uk-UA"/>
              </w:rPr>
              <w:t>не вище 360</w:t>
            </w:r>
          </w:p>
        </w:tc>
      </w:tr>
      <w:tr w:rsidR="00000000" w14:paraId="07E4FA45" w14:textId="77777777">
        <w:tblPrEx>
          <w:tblCellMar>
            <w:top w:w="0" w:type="dxa"/>
            <w:bottom w:w="0" w:type="dxa"/>
          </w:tblCellMar>
        </w:tblPrEx>
        <w:trPr>
          <w:jc w:val="center"/>
        </w:trPr>
        <w:tc>
          <w:tcPr>
            <w:tcW w:w="557" w:type="dxa"/>
            <w:tcBorders>
              <w:top w:val="single" w:sz="6" w:space="0" w:color="auto"/>
              <w:left w:val="single" w:sz="6" w:space="0" w:color="auto"/>
              <w:bottom w:val="single" w:sz="6" w:space="0" w:color="auto"/>
              <w:right w:val="single" w:sz="6" w:space="0" w:color="auto"/>
            </w:tcBorders>
          </w:tcPr>
          <w:p w14:paraId="4114E9CD" w14:textId="77777777" w:rsidR="00000000" w:rsidRDefault="00000000">
            <w:pPr>
              <w:spacing w:line="276" w:lineRule="auto"/>
              <w:rPr>
                <w:sz w:val="20"/>
                <w:szCs w:val="20"/>
                <w:lang w:val="uk-UA"/>
              </w:rPr>
            </w:pPr>
          </w:p>
        </w:tc>
        <w:tc>
          <w:tcPr>
            <w:tcW w:w="2610" w:type="dxa"/>
            <w:tcBorders>
              <w:top w:val="single" w:sz="6" w:space="0" w:color="auto"/>
              <w:left w:val="single" w:sz="6" w:space="0" w:color="auto"/>
              <w:bottom w:val="single" w:sz="6" w:space="0" w:color="auto"/>
              <w:right w:val="single" w:sz="6" w:space="0" w:color="auto"/>
            </w:tcBorders>
          </w:tcPr>
          <w:p w14:paraId="5A5A2F38" w14:textId="77777777" w:rsidR="00000000" w:rsidRDefault="00000000">
            <w:pPr>
              <w:spacing w:line="276" w:lineRule="auto"/>
              <w:rPr>
                <w:sz w:val="20"/>
                <w:szCs w:val="20"/>
                <w:lang w:val="uk-UA"/>
              </w:rPr>
            </w:pPr>
          </w:p>
        </w:tc>
        <w:tc>
          <w:tcPr>
            <w:tcW w:w="4215" w:type="dxa"/>
            <w:tcBorders>
              <w:top w:val="single" w:sz="6" w:space="0" w:color="auto"/>
              <w:left w:val="single" w:sz="6" w:space="0" w:color="auto"/>
              <w:bottom w:val="single" w:sz="6" w:space="0" w:color="auto"/>
              <w:right w:val="single" w:sz="6" w:space="0" w:color="auto"/>
            </w:tcBorders>
          </w:tcPr>
          <w:p w14:paraId="50D257B3" w14:textId="77777777" w:rsidR="00000000" w:rsidRDefault="00000000">
            <w:pPr>
              <w:spacing w:line="276" w:lineRule="auto"/>
              <w:rPr>
                <w:sz w:val="20"/>
                <w:szCs w:val="20"/>
                <w:lang w:val="uk-UA"/>
              </w:rPr>
            </w:pPr>
            <w:r>
              <w:rPr>
                <w:sz w:val="20"/>
                <w:szCs w:val="20"/>
                <w:lang w:val="uk-UA"/>
              </w:rPr>
              <w:t xml:space="preserve"> - 96 % переганяється при температурі, оС</w:t>
            </w:r>
          </w:p>
        </w:tc>
        <w:tc>
          <w:tcPr>
            <w:tcW w:w="1796" w:type="dxa"/>
            <w:tcBorders>
              <w:top w:val="single" w:sz="6" w:space="0" w:color="auto"/>
              <w:left w:val="single" w:sz="6" w:space="0" w:color="auto"/>
              <w:bottom w:val="single" w:sz="6" w:space="0" w:color="auto"/>
              <w:right w:val="single" w:sz="6" w:space="0" w:color="auto"/>
            </w:tcBorders>
          </w:tcPr>
          <w:p w14:paraId="307B5E7F" w14:textId="77777777" w:rsidR="00000000" w:rsidRDefault="00000000">
            <w:pPr>
              <w:spacing w:line="276" w:lineRule="auto"/>
              <w:rPr>
                <w:sz w:val="20"/>
                <w:szCs w:val="20"/>
                <w:lang w:val="uk-UA"/>
              </w:rPr>
            </w:pPr>
            <w:r>
              <w:rPr>
                <w:sz w:val="20"/>
                <w:szCs w:val="20"/>
                <w:lang w:val="uk-UA"/>
              </w:rPr>
              <w:t>не вище 370</w:t>
            </w:r>
          </w:p>
        </w:tc>
      </w:tr>
      <w:tr w:rsidR="00000000" w14:paraId="5F9EEF5A" w14:textId="77777777">
        <w:tblPrEx>
          <w:tblCellMar>
            <w:top w:w="0" w:type="dxa"/>
            <w:bottom w:w="0" w:type="dxa"/>
          </w:tblCellMar>
        </w:tblPrEx>
        <w:trPr>
          <w:jc w:val="center"/>
        </w:trPr>
        <w:tc>
          <w:tcPr>
            <w:tcW w:w="557" w:type="dxa"/>
            <w:tcBorders>
              <w:top w:val="single" w:sz="6" w:space="0" w:color="auto"/>
              <w:left w:val="single" w:sz="6" w:space="0" w:color="auto"/>
              <w:bottom w:val="single" w:sz="6" w:space="0" w:color="auto"/>
              <w:right w:val="single" w:sz="6" w:space="0" w:color="auto"/>
            </w:tcBorders>
          </w:tcPr>
          <w:p w14:paraId="7661CB28" w14:textId="77777777" w:rsidR="00000000" w:rsidRDefault="00000000">
            <w:pPr>
              <w:spacing w:line="276" w:lineRule="auto"/>
              <w:rPr>
                <w:sz w:val="20"/>
                <w:szCs w:val="20"/>
                <w:lang w:val="uk-UA"/>
              </w:rPr>
            </w:pPr>
          </w:p>
        </w:tc>
        <w:tc>
          <w:tcPr>
            <w:tcW w:w="2610" w:type="dxa"/>
            <w:tcBorders>
              <w:top w:val="single" w:sz="6" w:space="0" w:color="auto"/>
              <w:left w:val="single" w:sz="6" w:space="0" w:color="auto"/>
              <w:bottom w:val="single" w:sz="6" w:space="0" w:color="auto"/>
              <w:right w:val="single" w:sz="6" w:space="0" w:color="auto"/>
            </w:tcBorders>
          </w:tcPr>
          <w:p w14:paraId="20BBB02C" w14:textId="77777777" w:rsidR="00000000" w:rsidRDefault="00000000">
            <w:pPr>
              <w:spacing w:line="276" w:lineRule="auto"/>
              <w:rPr>
                <w:sz w:val="20"/>
                <w:szCs w:val="20"/>
                <w:lang w:val="uk-UA"/>
              </w:rPr>
            </w:pPr>
          </w:p>
        </w:tc>
        <w:tc>
          <w:tcPr>
            <w:tcW w:w="4215" w:type="dxa"/>
            <w:tcBorders>
              <w:top w:val="single" w:sz="6" w:space="0" w:color="auto"/>
              <w:left w:val="single" w:sz="6" w:space="0" w:color="auto"/>
              <w:bottom w:val="single" w:sz="6" w:space="0" w:color="auto"/>
              <w:right w:val="single" w:sz="6" w:space="0" w:color="auto"/>
            </w:tcBorders>
          </w:tcPr>
          <w:p w14:paraId="5B625E86" w14:textId="77777777" w:rsidR="00000000" w:rsidRDefault="00000000">
            <w:pPr>
              <w:spacing w:line="276" w:lineRule="auto"/>
              <w:rPr>
                <w:sz w:val="20"/>
                <w:szCs w:val="20"/>
                <w:lang w:val="uk-UA"/>
              </w:rPr>
            </w:pPr>
            <w:r>
              <w:rPr>
                <w:sz w:val="20"/>
                <w:szCs w:val="20"/>
                <w:lang w:val="uk-UA"/>
              </w:rPr>
              <w:t>Випробування на мідній пластинці</w:t>
            </w:r>
          </w:p>
        </w:tc>
        <w:tc>
          <w:tcPr>
            <w:tcW w:w="1796" w:type="dxa"/>
            <w:tcBorders>
              <w:top w:val="single" w:sz="6" w:space="0" w:color="auto"/>
              <w:left w:val="single" w:sz="6" w:space="0" w:color="auto"/>
              <w:bottom w:val="single" w:sz="6" w:space="0" w:color="auto"/>
              <w:right w:val="single" w:sz="6" w:space="0" w:color="auto"/>
            </w:tcBorders>
          </w:tcPr>
          <w:p w14:paraId="67D13303" w14:textId="77777777" w:rsidR="00000000" w:rsidRDefault="00000000">
            <w:pPr>
              <w:spacing w:line="276" w:lineRule="auto"/>
              <w:rPr>
                <w:sz w:val="20"/>
                <w:szCs w:val="20"/>
                <w:lang w:val="uk-UA"/>
              </w:rPr>
            </w:pPr>
            <w:r>
              <w:rPr>
                <w:sz w:val="20"/>
                <w:szCs w:val="20"/>
                <w:lang w:val="uk-UA"/>
              </w:rPr>
              <w:t>витримує</w:t>
            </w:r>
          </w:p>
        </w:tc>
      </w:tr>
      <w:tr w:rsidR="00000000" w14:paraId="714701FC" w14:textId="77777777">
        <w:tblPrEx>
          <w:tblCellMar>
            <w:top w:w="0" w:type="dxa"/>
            <w:bottom w:w="0" w:type="dxa"/>
          </w:tblCellMar>
        </w:tblPrEx>
        <w:trPr>
          <w:jc w:val="center"/>
        </w:trPr>
        <w:tc>
          <w:tcPr>
            <w:tcW w:w="557" w:type="dxa"/>
            <w:tcBorders>
              <w:top w:val="single" w:sz="6" w:space="0" w:color="auto"/>
              <w:left w:val="single" w:sz="6" w:space="0" w:color="auto"/>
              <w:bottom w:val="single" w:sz="6" w:space="0" w:color="auto"/>
              <w:right w:val="single" w:sz="6" w:space="0" w:color="auto"/>
            </w:tcBorders>
          </w:tcPr>
          <w:p w14:paraId="6F5133CC" w14:textId="77777777" w:rsidR="00000000" w:rsidRDefault="00000000">
            <w:pPr>
              <w:spacing w:line="276" w:lineRule="auto"/>
              <w:rPr>
                <w:sz w:val="20"/>
                <w:szCs w:val="20"/>
                <w:lang w:val="uk-UA"/>
              </w:rPr>
            </w:pPr>
            <w:r>
              <w:rPr>
                <w:sz w:val="20"/>
                <w:szCs w:val="20"/>
                <w:lang w:val="uk-UA"/>
              </w:rPr>
              <w:t>2</w:t>
            </w:r>
          </w:p>
        </w:tc>
        <w:tc>
          <w:tcPr>
            <w:tcW w:w="2610" w:type="dxa"/>
            <w:tcBorders>
              <w:top w:val="single" w:sz="6" w:space="0" w:color="auto"/>
              <w:left w:val="single" w:sz="6" w:space="0" w:color="auto"/>
              <w:bottom w:val="single" w:sz="6" w:space="0" w:color="auto"/>
              <w:right w:val="single" w:sz="6" w:space="0" w:color="auto"/>
            </w:tcBorders>
          </w:tcPr>
          <w:p w14:paraId="193D0CBA" w14:textId="77777777" w:rsidR="00000000" w:rsidRDefault="00000000">
            <w:pPr>
              <w:spacing w:line="276" w:lineRule="auto"/>
              <w:rPr>
                <w:sz w:val="20"/>
                <w:szCs w:val="20"/>
                <w:lang w:val="uk-UA"/>
              </w:rPr>
            </w:pPr>
            <w:r>
              <w:rPr>
                <w:sz w:val="20"/>
                <w:szCs w:val="20"/>
                <w:lang w:val="uk-UA"/>
              </w:rPr>
              <w:t>Фракція гасова 140-270 оС, очищена</w:t>
            </w:r>
          </w:p>
        </w:tc>
        <w:tc>
          <w:tcPr>
            <w:tcW w:w="4215" w:type="dxa"/>
            <w:tcBorders>
              <w:top w:val="single" w:sz="6" w:space="0" w:color="auto"/>
              <w:left w:val="single" w:sz="6" w:space="0" w:color="auto"/>
              <w:bottom w:val="single" w:sz="6" w:space="0" w:color="auto"/>
              <w:right w:val="single" w:sz="6" w:space="0" w:color="auto"/>
            </w:tcBorders>
          </w:tcPr>
          <w:p w14:paraId="561DF989" w14:textId="77777777" w:rsidR="00000000" w:rsidRDefault="00000000">
            <w:pPr>
              <w:spacing w:line="276" w:lineRule="auto"/>
              <w:rPr>
                <w:sz w:val="20"/>
                <w:szCs w:val="20"/>
                <w:lang w:val="uk-UA"/>
              </w:rPr>
            </w:pPr>
            <w:r>
              <w:rPr>
                <w:sz w:val="20"/>
                <w:szCs w:val="20"/>
                <w:lang w:val="uk-UA"/>
              </w:rPr>
              <w:t>Густина при 20 оС, кг/м3</w:t>
            </w:r>
          </w:p>
        </w:tc>
        <w:tc>
          <w:tcPr>
            <w:tcW w:w="1796" w:type="dxa"/>
            <w:tcBorders>
              <w:top w:val="single" w:sz="6" w:space="0" w:color="auto"/>
              <w:left w:val="single" w:sz="6" w:space="0" w:color="auto"/>
              <w:bottom w:val="single" w:sz="6" w:space="0" w:color="auto"/>
              <w:right w:val="single" w:sz="6" w:space="0" w:color="auto"/>
            </w:tcBorders>
          </w:tcPr>
          <w:p w14:paraId="56FADEED" w14:textId="77777777" w:rsidR="00000000" w:rsidRDefault="00000000">
            <w:pPr>
              <w:spacing w:line="276" w:lineRule="auto"/>
              <w:rPr>
                <w:sz w:val="20"/>
                <w:szCs w:val="20"/>
                <w:lang w:val="uk-UA"/>
              </w:rPr>
            </w:pPr>
            <w:r>
              <w:rPr>
                <w:sz w:val="20"/>
                <w:szCs w:val="20"/>
                <w:lang w:val="uk-UA"/>
              </w:rPr>
              <w:t>не менш 775</w:t>
            </w:r>
          </w:p>
        </w:tc>
      </w:tr>
      <w:tr w:rsidR="00000000" w14:paraId="25BC0EA0" w14:textId="77777777">
        <w:tblPrEx>
          <w:tblCellMar>
            <w:top w:w="0" w:type="dxa"/>
            <w:bottom w:w="0" w:type="dxa"/>
          </w:tblCellMar>
        </w:tblPrEx>
        <w:trPr>
          <w:jc w:val="center"/>
        </w:trPr>
        <w:tc>
          <w:tcPr>
            <w:tcW w:w="557" w:type="dxa"/>
            <w:tcBorders>
              <w:top w:val="single" w:sz="6" w:space="0" w:color="auto"/>
              <w:left w:val="single" w:sz="6" w:space="0" w:color="auto"/>
              <w:bottom w:val="single" w:sz="6" w:space="0" w:color="auto"/>
              <w:right w:val="single" w:sz="6" w:space="0" w:color="auto"/>
            </w:tcBorders>
          </w:tcPr>
          <w:p w14:paraId="4C242339" w14:textId="77777777" w:rsidR="00000000" w:rsidRDefault="00000000">
            <w:pPr>
              <w:spacing w:line="276" w:lineRule="auto"/>
              <w:rPr>
                <w:sz w:val="20"/>
                <w:szCs w:val="20"/>
                <w:lang w:val="uk-UA"/>
              </w:rPr>
            </w:pPr>
          </w:p>
        </w:tc>
        <w:tc>
          <w:tcPr>
            <w:tcW w:w="2610" w:type="dxa"/>
            <w:tcBorders>
              <w:top w:val="single" w:sz="6" w:space="0" w:color="auto"/>
              <w:left w:val="single" w:sz="6" w:space="0" w:color="auto"/>
              <w:bottom w:val="single" w:sz="6" w:space="0" w:color="auto"/>
              <w:right w:val="single" w:sz="6" w:space="0" w:color="auto"/>
            </w:tcBorders>
          </w:tcPr>
          <w:p w14:paraId="21681328" w14:textId="77777777" w:rsidR="00000000" w:rsidRDefault="00000000">
            <w:pPr>
              <w:spacing w:line="276" w:lineRule="auto"/>
              <w:rPr>
                <w:sz w:val="20"/>
                <w:szCs w:val="20"/>
                <w:lang w:val="uk-UA"/>
              </w:rPr>
            </w:pPr>
          </w:p>
        </w:tc>
        <w:tc>
          <w:tcPr>
            <w:tcW w:w="4215" w:type="dxa"/>
            <w:tcBorders>
              <w:top w:val="single" w:sz="6" w:space="0" w:color="auto"/>
              <w:left w:val="single" w:sz="6" w:space="0" w:color="auto"/>
              <w:bottom w:val="single" w:sz="6" w:space="0" w:color="auto"/>
              <w:right w:val="single" w:sz="6" w:space="0" w:color="auto"/>
            </w:tcBorders>
          </w:tcPr>
          <w:p w14:paraId="30B3AA04" w14:textId="77777777" w:rsidR="00000000" w:rsidRDefault="00000000">
            <w:pPr>
              <w:spacing w:line="276" w:lineRule="auto"/>
              <w:rPr>
                <w:sz w:val="20"/>
                <w:szCs w:val="20"/>
                <w:lang w:val="uk-UA"/>
              </w:rPr>
            </w:pPr>
            <w:r>
              <w:rPr>
                <w:sz w:val="20"/>
                <w:szCs w:val="20"/>
                <w:lang w:val="uk-UA"/>
              </w:rPr>
              <w:t>Фракційний склад:</w:t>
            </w:r>
          </w:p>
        </w:tc>
        <w:tc>
          <w:tcPr>
            <w:tcW w:w="1796" w:type="dxa"/>
            <w:tcBorders>
              <w:top w:val="single" w:sz="6" w:space="0" w:color="auto"/>
              <w:left w:val="single" w:sz="6" w:space="0" w:color="auto"/>
              <w:bottom w:val="single" w:sz="6" w:space="0" w:color="auto"/>
              <w:right w:val="single" w:sz="6" w:space="0" w:color="auto"/>
            </w:tcBorders>
          </w:tcPr>
          <w:p w14:paraId="778E360A" w14:textId="77777777" w:rsidR="00000000" w:rsidRDefault="00000000">
            <w:pPr>
              <w:spacing w:line="276" w:lineRule="auto"/>
              <w:rPr>
                <w:sz w:val="20"/>
                <w:szCs w:val="20"/>
                <w:lang w:val="uk-UA"/>
              </w:rPr>
            </w:pPr>
          </w:p>
        </w:tc>
      </w:tr>
      <w:tr w:rsidR="00000000" w14:paraId="26C9AE1E" w14:textId="77777777">
        <w:tblPrEx>
          <w:tblCellMar>
            <w:top w:w="0" w:type="dxa"/>
            <w:bottom w:w="0" w:type="dxa"/>
          </w:tblCellMar>
        </w:tblPrEx>
        <w:trPr>
          <w:jc w:val="center"/>
        </w:trPr>
        <w:tc>
          <w:tcPr>
            <w:tcW w:w="557" w:type="dxa"/>
            <w:tcBorders>
              <w:top w:val="single" w:sz="6" w:space="0" w:color="auto"/>
              <w:left w:val="single" w:sz="6" w:space="0" w:color="auto"/>
              <w:bottom w:val="single" w:sz="6" w:space="0" w:color="auto"/>
              <w:right w:val="single" w:sz="6" w:space="0" w:color="auto"/>
            </w:tcBorders>
          </w:tcPr>
          <w:p w14:paraId="3A89E6AB" w14:textId="77777777" w:rsidR="00000000" w:rsidRDefault="00000000">
            <w:pPr>
              <w:spacing w:line="276" w:lineRule="auto"/>
              <w:rPr>
                <w:sz w:val="20"/>
                <w:szCs w:val="20"/>
                <w:lang w:val="uk-UA"/>
              </w:rPr>
            </w:pPr>
          </w:p>
        </w:tc>
        <w:tc>
          <w:tcPr>
            <w:tcW w:w="2610" w:type="dxa"/>
            <w:tcBorders>
              <w:top w:val="single" w:sz="6" w:space="0" w:color="auto"/>
              <w:left w:val="single" w:sz="6" w:space="0" w:color="auto"/>
              <w:bottom w:val="single" w:sz="6" w:space="0" w:color="auto"/>
              <w:right w:val="single" w:sz="6" w:space="0" w:color="auto"/>
            </w:tcBorders>
          </w:tcPr>
          <w:p w14:paraId="57630017" w14:textId="77777777" w:rsidR="00000000" w:rsidRDefault="00000000">
            <w:pPr>
              <w:spacing w:line="276" w:lineRule="auto"/>
              <w:rPr>
                <w:sz w:val="20"/>
                <w:szCs w:val="20"/>
                <w:lang w:val="uk-UA"/>
              </w:rPr>
            </w:pPr>
          </w:p>
        </w:tc>
        <w:tc>
          <w:tcPr>
            <w:tcW w:w="4215" w:type="dxa"/>
            <w:tcBorders>
              <w:top w:val="single" w:sz="6" w:space="0" w:color="auto"/>
              <w:left w:val="single" w:sz="6" w:space="0" w:color="auto"/>
              <w:bottom w:val="single" w:sz="6" w:space="0" w:color="auto"/>
              <w:right w:val="single" w:sz="6" w:space="0" w:color="auto"/>
            </w:tcBorders>
          </w:tcPr>
          <w:p w14:paraId="0C07679F" w14:textId="77777777" w:rsidR="00000000" w:rsidRDefault="00000000">
            <w:pPr>
              <w:spacing w:line="276" w:lineRule="auto"/>
              <w:rPr>
                <w:sz w:val="20"/>
                <w:szCs w:val="20"/>
                <w:lang w:val="uk-UA"/>
              </w:rPr>
            </w:pPr>
            <w:r>
              <w:rPr>
                <w:sz w:val="20"/>
                <w:szCs w:val="20"/>
                <w:lang w:val="uk-UA"/>
              </w:rPr>
              <w:t xml:space="preserve"> - температура начала кипіння, оС</w:t>
            </w:r>
          </w:p>
        </w:tc>
        <w:tc>
          <w:tcPr>
            <w:tcW w:w="1796" w:type="dxa"/>
            <w:tcBorders>
              <w:top w:val="single" w:sz="6" w:space="0" w:color="auto"/>
              <w:left w:val="single" w:sz="6" w:space="0" w:color="auto"/>
              <w:bottom w:val="single" w:sz="6" w:space="0" w:color="auto"/>
              <w:right w:val="single" w:sz="6" w:space="0" w:color="auto"/>
            </w:tcBorders>
          </w:tcPr>
          <w:p w14:paraId="131EFC81" w14:textId="77777777" w:rsidR="00000000" w:rsidRDefault="00000000">
            <w:pPr>
              <w:spacing w:line="276" w:lineRule="auto"/>
              <w:rPr>
                <w:sz w:val="20"/>
                <w:szCs w:val="20"/>
                <w:lang w:val="uk-UA"/>
              </w:rPr>
            </w:pPr>
            <w:r>
              <w:rPr>
                <w:sz w:val="20"/>
                <w:szCs w:val="20"/>
                <w:lang w:val="uk-UA"/>
              </w:rPr>
              <w:t>не нормуєтся (визначення обов'язково)</w:t>
            </w:r>
          </w:p>
        </w:tc>
      </w:tr>
      <w:tr w:rsidR="00000000" w14:paraId="0276155E" w14:textId="77777777">
        <w:tblPrEx>
          <w:tblCellMar>
            <w:top w:w="0" w:type="dxa"/>
            <w:bottom w:w="0" w:type="dxa"/>
          </w:tblCellMar>
        </w:tblPrEx>
        <w:trPr>
          <w:jc w:val="center"/>
        </w:trPr>
        <w:tc>
          <w:tcPr>
            <w:tcW w:w="557" w:type="dxa"/>
            <w:tcBorders>
              <w:top w:val="single" w:sz="6" w:space="0" w:color="auto"/>
              <w:left w:val="single" w:sz="6" w:space="0" w:color="auto"/>
              <w:bottom w:val="single" w:sz="6" w:space="0" w:color="auto"/>
              <w:right w:val="single" w:sz="6" w:space="0" w:color="auto"/>
            </w:tcBorders>
          </w:tcPr>
          <w:p w14:paraId="222972CB" w14:textId="77777777" w:rsidR="00000000" w:rsidRDefault="00000000">
            <w:pPr>
              <w:spacing w:line="276" w:lineRule="auto"/>
              <w:rPr>
                <w:sz w:val="20"/>
                <w:szCs w:val="20"/>
                <w:lang w:val="uk-UA"/>
              </w:rPr>
            </w:pPr>
          </w:p>
        </w:tc>
        <w:tc>
          <w:tcPr>
            <w:tcW w:w="2610" w:type="dxa"/>
            <w:tcBorders>
              <w:top w:val="single" w:sz="6" w:space="0" w:color="auto"/>
              <w:left w:val="single" w:sz="6" w:space="0" w:color="auto"/>
              <w:bottom w:val="single" w:sz="6" w:space="0" w:color="auto"/>
              <w:right w:val="single" w:sz="6" w:space="0" w:color="auto"/>
            </w:tcBorders>
          </w:tcPr>
          <w:p w14:paraId="2B258A92" w14:textId="77777777" w:rsidR="00000000" w:rsidRDefault="00000000">
            <w:pPr>
              <w:spacing w:line="276" w:lineRule="auto"/>
              <w:rPr>
                <w:sz w:val="20"/>
                <w:szCs w:val="20"/>
                <w:lang w:val="uk-UA"/>
              </w:rPr>
            </w:pPr>
          </w:p>
        </w:tc>
        <w:tc>
          <w:tcPr>
            <w:tcW w:w="4215" w:type="dxa"/>
            <w:tcBorders>
              <w:top w:val="single" w:sz="6" w:space="0" w:color="auto"/>
              <w:left w:val="single" w:sz="6" w:space="0" w:color="auto"/>
              <w:bottom w:val="single" w:sz="6" w:space="0" w:color="auto"/>
              <w:right w:val="single" w:sz="6" w:space="0" w:color="auto"/>
            </w:tcBorders>
          </w:tcPr>
          <w:p w14:paraId="5A41DF0D" w14:textId="77777777" w:rsidR="00000000" w:rsidRDefault="00000000">
            <w:pPr>
              <w:spacing w:line="276" w:lineRule="auto"/>
              <w:rPr>
                <w:sz w:val="20"/>
                <w:szCs w:val="20"/>
                <w:lang w:val="uk-UA"/>
              </w:rPr>
            </w:pPr>
            <w:r>
              <w:rPr>
                <w:sz w:val="20"/>
                <w:szCs w:val="20"/>
                <w:lang w:val="uk-UA"/>
              </w:rPr>
              <w:t xml:space="preserve"> - 10 % переганяється при температурі, оС</w:t>
            </w:r>
          </w:p>
        </w:tc>
        <w:tc>
          <w:tcPr>
            <w:tcW w:w="1796" w:type="dxa"/>
            <w:tcBorders>
              <w:top w:val="single" w:sz="6" w:space="0" w:color="auto"/>
              <w:left w:val="single" w:sz="6" w:space="0" w:color="auto"/>
              <w:bottom w:val="single" w:sz="6" w:space="0" w:color="auto"/>
              <w:right w:val="single" w:sz="6" w:space="0" w:color="auto"/>
            </w:tcBorders>
          </w:tcPr>
          <w:p w14:paraId="2C16D1A9" w14:textId="77777777" w:rsidR="00000000" w:rsidRDefault="00000000">
            <w:pPr>
              <w:spacing w:line="276" w:lineRule="auto"/>
              <w:rPr>
                <w:sz w:val="20"/>
                <w:szCs w:val="20"/>
                <w:lang w:val="uk-UA"/>
              </w:rPr>
            </w:pPr>
            <w:r>
              <w:rPr>
                <w:sz w:val="20"/>
                <w:szCs w:val="20"/>
                <w:lang w:val="uk-UA"/>
              </w:rPr>
              <w:t>не вище 175</w:t>
            </w:r>
          </w:p>
        </w:tc>
      </w:tr>
      <w:tr w:rsidR="00000000" w14:paraId="3F6FDCC7" w14:textId="77777777">
        <w:tblPrEx>
          <w:tblCellMar>
            <w:top w:w="0" w:type="dxa"/>
            <w:bottom w:w="0" w:type="dxa"/>
          </w:tblCellMar>
        </w:tblPrEx>
        <w:trPr>
          <w:jc w:val="center"/>
        </w:trPr>
        <w:tc>
          <w:tcPr>
            <w:tcW w:w="557" w:type="dxa"/>
            <w:tcBorders>
              <w:top w:val="single" w:sz="6" w:space="0" w:color="auto"/>
              <w:left w:val="single" w:sz="6" w:space="0" w:color="auto"/>
              <w:bottom w:val="single" w:sz="6" w:space="0" w:color="auto"/>
              <w:right w:val="single" w:sz="6" w:space="0" w:color="auto"/>
            </w:tcBorders>
          </w:tcPr>
          <w:p w14:paraId="071E69E1" w14:textId="77777777" w:rsidR="00000000" w:rsidRDefault="00000000">
            <w:pPr>
              <w:spacing w:line="276" w:lineRule="auto"/>
              <w:rPr>
                <w:sz w:val="20"/>
                <w:szCs w:val="20"/>
                <w:lang w:val="uk-UA"/>
              </w:rPr>
            </w:pPr>
          </w:p>
        </w:tc>
        <w:tc>
          <w:tcPr>
            <w:tcW w:w="2610" w:type="dxa"/>
            <w:tcBorders>
              <w:top w:val="single" w:sz="6" w:space="0" w:color="auto"/>
              <w:left w:val="single" w:sz="6" w:space="0" w:color="auto"/>
              <w:bottom w:val="single" w:sz="6" w:space="0" w:color="auto"/>
              <w:right w:val="single" w:sz="6" w:space="0" w:color="auto"/>
            </w:tcBorders>
          </w:tcPr>
          <w:p w14:paraId="34D08F18" w14:textId="77777777" w:rsidR="00000000" w:rsidRDefault="00000000">
            <w:pPr>
              <w:spacing w:line="276" w:lineRule="auto"/>
              <w:rPr>
                <w:sz w:val="20"/>
                <w:szCs w:val="20"/>
                <w:lang w:val="uk-UA"/>
              </w:rPr>
            </w:pPr>
          </w:p>
        </w:tc>
        <w:tc>
          <w:tcPr>
            <w:tcW w:w="4215" w:type="dxa"/>
            <w:tcBorders>
              <w:top w:val="single" w:sz="6" w:space="0" w:color="auto"/>
              <w:left w:val="single" w:sz="6" w:space="0" w:color="auto"/>
              <w:bottom w:val="single" w:sz="6" w:space="0" w:color="auto"/>
              <w:right w:val="single" w:sz="6" w:space="0" w:color="auto"/>
            </w:tcBorders>
          </w:tcPr>
          <w:p w14:paraId="400E5896" w14:textId="77777777" w:rsidR="00000000" w:rsidRDefault="00000000">
            <w:pPr>
              <w:spacing w:line="276" w:lineRule="auto"/>
              <w:rPr>
                <w:sz w:val="20"/>
                <w:szCs w:val="20"/>
                <w:lang w:val="uk-UA"/>
              </w:rPr>
            </w:pPr>
            <w:r>
              <w:rPr>
                <w:sz w:val="20"/>
                <w:szCs w:val="20"/>
                <w:lang w:val="uk-UA"/>
              </w:rPr>
              <w:t xml:space="preserve"> - 50 % переганяється при температурі, оС</w:t>
            </w:r>
          </w:p>
        </w:tc>
        <w:tc>
          <w:tcPr>
            <w:tcW w:w="1796" w:type="dxa"/>
            <w:tcBorders>
              <w:top w:val="single" w:sz="6" w:space="0" w:color="auto"/>
              <w:left w:val="single" w:sz="6" w:space="0" w:color="auto"/>
              <w:bottom w:val="single" w:sz="6" w:space="0" w:color="auto"/>
              <w:right w:val="single" w:sz="6" w:space="0" w:color="auto"/>
            </w:tcBorders>
          </w:tcPr>
          <w:p w14:paraId="01694B06" w14:textId="77777777" w:rsidR="00000000" w:rsidRDefault="00000000">
            <w:pPr>
              <w:spacing w:line="276" w:lineRule="auto"/>
              <w:rPr>
                <w:sz w:val="20"/>
                <w:szCs w:val="20"/>
                <w:lang w:val="uk-UA"/>
              </w:rPr>
            </w:pPr>
            <w:r>
              <w:rPr>
                <w:sz w:val="20"/>
                <w:szCs w:val="20"/>
                <w:lang w:val="uk-UA"/>
              </w:rPr>
              <w:t>не вище 225</w:t>
            </w:r>
          </w:p>
        </w:tc>
      </w:tr>
      <w:tr w:rsidR="00000000" w14:paraId="2BC7376A" w14:textId="77777777">
        <w:tblPrEx>
          <w:tblCellMar>
            <w:top w:w="0" w:type="dxa"/>
            <w:bottom w:w="0" w:type="dxa"/>
          </w:tblCellMar>
        </w:tblPrEx>
        <w:trPr>
          <w:jc w:val="center"/>
        </w:trPr>
        <w:tc>
          <w:tcPr>
            <w:tcW w:w="557" w:type="dxa"/>
            <w:tcBorders>
              <w:top w:val="single" w:sz="6" w:space="0" w:color="auto"/>
              <w:left w:val="single" w:sz="6" w:space="0" w:color="auto"/>
              <w:bottom w:val="single" w:sz="6" w:space="0" w:color="auto"/>
              <w:right w:val="single" w:sz="6" w:space="0" w:color="auto"/>
            </w:tcBorders>
          </w:tcPr>
          <w:p w14:paraId="41758F97" w14:textId="77777777" w:rsidR="00000000" w:rsidRDefault="00000000">
            <w:pPr>
              <w:spacing w:line="276" w:lineRule="auto"/>
              <w:rPr>
                <w:sz w:val="20"/>
                <w:szCs w:val="20"/>
                <w:lang w:val="uk-UA"/>
              </w:rPr>
            </w:pPr>
          </w:p>
        </w:tc>
        <w:tc>
          <w:tcPr>
            <w:tcW w:w="2610" w:type="dxa"/>
            <w:tcBorders>
              <w:top w:val="single" w:sz="6" w:space="0" w:color="auto"/>
              <w:left w:val="single" w:sz="6" w:space="0" w:color="auto"/>
              <w:bottom w:val="single" w:sz="6" w:space="0" w:color="auto"/>
              <w:right w:val="single" w:sz="6" w:space="0" w:color="auto"/>
            </w:tcBorders>
          </w:tcPr>
          <w:p w14:paraId="56127C3B" w14:textId="77777777" w:rsidR="00000000" w:rsidRDefault="00000000">
            <w:pPr>
              <w:spacing w:line="276" w:lineRule="auto"/>
              <w:rPr>
                <w:sz w:val="20"/>
                <w:szCs w:val="20"/>
                <w:lang w:val="uk-UA"/>
              </w:rPr>
            </w:pPr>
          </w:p>
        </w:tc>
        <w:tc>
          <w:tcPr>
            <w:tcW w:w="4215" w:type="dxa"/>
            <w:tcBorders>
              <w:top w:val="single" w:sz="6" w:space="0" w:color="auto"/>
              <w:left w:val="single" w:sz="6" w:space="0" w:color="auto"/>
              <w:bottom w:val="single" w:sz="6" w:space="0" w:color="auto"/>
              <w:right w:val="single" w:sz="6" w:space="0" w:color="auto"/>
            </w:tcBorders>
          </w:tcPr>
          <w:p w14:paraId="1E34BE40" w14:textId="77777777" w:rsidR="00000000" w:rsidRDefault="00000000">
            <w:pPr>
              <w:spacing w:line="276" w:lineRule="auto"/>
              <w:rPr>
                <w:sz w:val="20"/>
                <w:szCs w:val="20"/>
                <w:lang w:val="uk-UA"/>
              </w:rPr>
            </w:pPr>
            <w:r>
              <w:rPr>
                <w:sz w:val="20"/>
                <w:szCs w:val="20"/>
                <w:lang w:val="uk-UA"/>
              </w:rPr>
              <w:t xml:space="preserve"> - 90 % переганяється при температурі, оС</w:t>
            </w:r>
          </w:p>
        </w:tc>
        <w:tc>
          <w:tcPr>
            <w:tcW w:w="1796" w:type="dxa"/>
            <w:tcBorders>
              <w:top w:val="single" w:sz="6" w:space="0" w:color="auto"/>
              <w:left w:val="single" w:sz="6" w:space="0" w:color="auto"/>
              <w:bottom w:val="single" w:sz="6" w:space="0" w:color="auto"/>
              <w:right w:val="single" w:sz="6" w:space="0" w:color="auto"/>
            </w:tcBorders>
          </w:tcPr>
          <w:p w14:paraId="6873566B" w14:textId="77777777" w:rsidR="00000000" w:rsidRDefault="00000000">
            <w:pPr>
              <w:spacing w:line="276" w:lineRule="auto"/>
              <w:rPr>
                <w:sz w:val="20"/>
                <w:szCs w:val="20"/>
                <w:lang w:val="uk-UA"/>
              </w:rPr>
            </w:pPr>
            <w:r>
              <w:rPr>
                <w:sz w:val="20"/>
                <w:szCs w:val="20"/>
                <w:lang w:val="uk-UA"/>
              </w:rPr>
              <w:t>не вище 270</w:t>
            </w:r>
          </w:p>
        </w:tc>
      </w:tr>
      <w:tr w:rsidR="00000000" w14:paraId="43781626" w14:textId="77777777">
        <w:tblPrEx>
          <w:tblCellMar>
            <w:top w:w="0" w:type="dxa"/>
            <w:bottom w:w="0" w:type="dxa"/>
          </w:tblCellMar>
        </w:tblPrEx>
        <w:trPr>
          <w:jc w:val="center"/>
        </w:trPr>
        <w:tc>
          <w:tcPr>
            <w:tcW w:w="557" w:type="dxa"/>
            <w:tcBorders>
              <w:top w:val="single" w:sz="6" w:space="0" w:color="auto"/>
              <w:left w:val="single" w:sz="6" w:space="0" w:color="auto"/>
              <w:bottom w:val="single" w:sz="6" w:space="0" w:color="auto"/>
              <w:right w:val="single" w:sz="6" w:space="0" w:color="auto"/>
            </w:tcBorders>
          </w:tcPr>
          <w:p w14:paraId="14A5B09B" w14:textId="77777777" w:rsidR="00000000" w:rsidRDefault="00000000">
            <w:pPr>
              <w:spacing w:line="276" w:lineRule="auto"/>
              <w:rPr>
                <w:sz w:val="20"/>
                <w:szCs w:val="20"/>
                <w:lang w:val="uk-UA"/>
              </w:rPr>
            </w:pPr>
          </w:p>
        </w:tc>
        <w:tc>
          <w:tcPr>
            <w:tcW w:w="2610" w:type="dxa"/>
            <w:tcBorders>
              <w:top w:val="single" w:sz="6" w:space="0" w:color="auto"/>
              <w:left w:val="single" w:sz="6" w:space="0" w:color="auto"/>
              <w:bottom w:val="single" w:sz="6" w:space="0" w:color="auto"/>
              <w:right w:val="single" w:sz="6" w:space="0" w:color="auto"/>
            </w:tcBorders>
          </w:tcPr>
          <w:p w14:paraId="3374EEA5" w14:textId="77777777" w:rsidR="00000000" w:rsidRDefault="00000000">
            <w:pPr>
              <w:spacing w:line="276" w:lineRule="auto"/>
              <w:rPr>
                <w:sz w:val="20"/>
                <w:szCs w:val="20"/>
                <w:lang w:val="uk-UA"/>
              </w:rPr>
            </w:pPr>
          </w:p>
        </w:tc>
        <w:tc>
          <w:tcPr>
            <w:tcW w:w="4215" w:type="dxa"/>
            <w:tcBorders>
              <w:top w:val="single" w:sz="6" w:space="0" w:color="auto"/>
              <w:left w:val="single" w:sz="6" w:space="0" w:color="auto"/>
              <w:bottom w:val="single" w:sz="6" w:space="0" w:color="auto"/>
              <w:right w:val="single" w:sz="6" w:space="0" w:color="auto"/>
            </w:tcBorders>
          </w:tcPr>
          <w:p w14:paraId="27F3FC98" w14:textId="77777777" w:rsidR="00000000" w:rsidRDefault="00000000">
            <w:pPr>
              <w:spacing w:line="276" w:lineRule="auto"/>
              <w:rPr>
                <w:sz w:val="20"/>
                <w:szCs w:val="20"/>
                <w:lang w:val="uk-UA"/>
              </w:rPr>
            </w:pPr>
            <w:r>
              <w:rPr>
                <w:sz w:val="20"/>
                <w:szCs w:val="20"/>
                <w:lang w:val="uk-UA"/>
              </w:rPr>
              <w:t xml:space="preserve"> - 98 % переганяється при температурі, оС</w:t>
            </w:r>
          </w:p>
        </w:tc>
        <w:tc>
          <w:tcPr>
            <w:tcW w:w="1796" w:type="dxa"/>
            <w:tcBorders>
              <w:top w:val="single" w:sz="6" w:space="0" w:color="auto"/>
              <w:left w:val="single" w:sz="6" w:space="0" w:color="auto"/>
              <w:bottom w:val="single" w:sz="6" w:space="0" w:color="auto"/>
              <w:right w:val="single" w:sz="6" w:space="0" w:color="auto"/>
            </w:tcBorders>
          </w:tcPr>
          <w:p w14:paraId="562E2617" w14:textId="77777777" w:rsidR="00000000" w:rsidRDefault="00000000">
            <w:pPr>
              <w:spacing w:line="276" w:lineRule="auto"/>
              <w:rPr>
                <w:sz w:val="20"/>
                <w:szCs w:val="20"/>
                <w:lang w:val="uk-UA"/>
              </w:rPr>
            </w:pPr>
            <w:r>
              <w:rPr>
                <w:sz w:val="20"/>
                <w:szCs w:val="20"/>
                <w:lang w:val="uk-UA"/>
              </w:rPr>
              <w:t>не вище 280</w:t>
            </w:r>
          </w:p>
        </w:tc>
      </w:tr>
      <w:tr w:rsidR="00000000" w14:paraId="2F793A3D" w14:textId="77777777">
        <w:tblPrEx>
          <w:tblCellMar>
            <w:top w:w="0" w:type="dxa"/>
            <w:bottom w:w="0" w:type="dxa"/>
          </w:tblCellMar>
        </w:tblPrEx>
        <w:trPr>
          <w:jc w:val="center"/>
        </w:trPr>
        <w:tc>
          <w:tcPr>
            <w:tcW w:w="557" w:type="dxa"/>
            <w:tcBorders>
              <w:top w:val="single" w:sz="6" w:space="0" w:color="auto"/>
              <w:left w:val="single" w:sz="6" w:space="0" w:color="auto"/>
              <w:bottom w:val="single" w:sz="6" w:space="0" w:color="auto"/>
              <w:right w:val="single" w:sz="6" w:space="0" w:color="auto"/>
            </w:tcBorders>
          </w:tcPr>
          <w:p w14:paraId="70F688D1" w14:textId="77777777" w:rsidR="00000000" w:rsidRDefault="00000000">
            <w:pPr>
              <w:spacing w:line="276" w:lineRule="auto"/>
              <w:rPr>
                <w:sz w:val="20"/>
                <w:szCs w:val="20"/>
                <w:lang w:val="uk-UA"/>
              </w:rPr>
            </w:pPr>
            <w:r>
              <w:rPr>
                <w:sz w:val="20"/>
                <w:szCs w:val="20"/>
                <w:lang w:val="uk-UA"/>
              </w:rPr>
              <w:t>3</w:t>
            </w:r>
          </w:p>
        </w:tc>
        <w:tc>
          <w:tcPr>
            <w:tcW w:w="2610" w:type="dxa"/>
            <w:tcBorders>
              <w:top w:val="single" w:sz="6" w:space="0" w:color="auto"/>
              <w:left w:val="single" w:sz="6" w:space="0" w:color="auto"/>
              <w:bottom w:val="single" w:sz="6" w:space="0" w:color="auto"/>
              <w:right w:val="single" w:sz="6" w:space="0" w:color="auto"/>
            </w:tcBorders>
          </w:tcPr>
          <w:p w14:paraId="3CEBB209" w14:textId="77777777" w:rsidR="00000000" w:rsidRDefault="00000000">
            <w:pPr>
              <w:spacing w:line="276" w:lineRule="auto"/>
              <w:rPr>
                <w:sz w:val="20"/>
                <w:szCs w:val="20"/>
                <w:lang w:val="uk-UA"/>
              </w:rPr>
            </w:pPr>
            <w:r>
              <w:rPr>
                <w:sz w:val="20"/>
                <w:szCs w:val="20"/>
                <w:lang w:val="uk-UA"/>
              </w:rPr>
              <w:t>Циркулюуючий очищений ВВГ та свіжий ВВГ</w:t>
            </w:r>
          </w:p>
        </w:tc>
        <w:tc>
          <w:tcPr>
            <w:tcW w:w="4215" w:type="dxa"/>
            <w:tcBorders>
              <w:top w:val="single" w:sz="6" w:space="0" w:color="auto"/>
              <w:left w:val="single" w:sz="6" w:space="0" w:color="auto"/>
              <w:bottom w:val="single" w:sz="6" w:space="0" w:color="auto"/>
              <w:right w:val="single" w:sz="6" w:space="0" w:color="auto"/>
            </w:tcBorders>
          </w:tcPr>
          <w:p w14:paraId="3919E3B4" w14:textId="77777777" w:rsidR="00000000" w:rsidRDefault="00000000">
            <w:pPr>
              <w:spacing w:line="276" w:lineRule="auto"/>
              <w:rPr>
                <w:sz w:val="20"/>
                <w:szCs w:val="20"/>
                <w:lang w:val="uk-UA"/>
              </w:rPr>
            </w:pPr>
          </w:p>
        </w:tc>
        <w:tc>
          <w:tcPr>
            <w:tcW w:w="1796" w:type="dxa"/>
            <w:tcBorders>
              <w:top w:val="single" w:sz="6" w:space="0" w:color="auto"/>
              <w:left w:val="single" w:sz="6" w:space="0" w:color="auto"/>
              <w:bottom w:val="single" w:sz="6" w:space="0" w:color="auto"/>
              <w:right w:val="single" w:sz="6" w:space="0" w:color="auto"/>
            </w:tcBorders>
          </w:tcPr>
          <w:p w14:paraId="31414177" w14:textId="77777777" w:rsidR="00000000" w:rsidRDefault="00000000">
            <w:pPr>
              <w:spacing w:line="276" w:lineRule="auto"/>
              <w:rPr>
                <w:sz w:val="20"/>
                <w:szCs w:val="20"/>
                <w:lang w:val="uk-UA"/>
              </w:rPr>
            </w:pPr>
          </w:p>
        </w:tc>
      </w:tr>
      <w:tr w:rsidR="00000000" w14:paraId="5BAE65F0" w14:textId="77777777">
        <w:tblPrEx>
          <w:tblCellMar>
            <w:top w:w="0" w:type="dxa"/>
            <w:bottom w:w="0" w:type="dxa"/>
          </w:tblCellMar>
        </w:tblPrEx>
        <w:trPr>
          <w:jc w:val="center"/>
        </w:trPr>
        <w:tc>
          <w:tcPr>
            <w:tcW w:w="557" w:type="dxa"/>
            <w:tcBorders>
              <w:top w:val="single" w:sz="6" w:space="0" w:color="auto"/>
              <w:left w:val="single" w:sz="6" w:space="0" w:color="auto"/>
              <w:bottom w:val="single" w:sz="6" w:space="0" w:color="auto"/>
              <w:right w:val="single" w:sz="6" w:space="0" w:color="auto"/>
            </w:tcBorders>
          </w:tcPr>
          <w:p w14:paraId="58BBFEFD" w14:textId="77777777" w:rsidR="00000000" w:rsidRDefault="00000000">
            <w:pPr>
              <w:spacing w:line="276" w:lineRule="auto"/>
              <w:rPr>
                <w:sz w:val="20"/>
                <w:szCs w:val="20"/>
                <w:lang w:val="uk-UA"/>
              </w:rPr>
            </w:pPr>
          </w:p>
        </w:tc>
        <w:tc>
          <w:tcPr>
            <w:tcW w:w="2610" w:type="dxa"/>
            <w:tcBorders>
              <w:top w:val="single" w:sz="6" w:space="0" w:color="auto"/>
              <w:left w:val="single" w:sz="6" w:space="0" w:color="auto"/>
              <w:bottom w:val="single" w:sz="6" w:space="0" w:color="auto"/>
              <w:right w:val="single" w:sz="6" w:space="0" w:color="auto"/>
            </w:tcBorders>
          </w:tcPr>
          <w:p w14:paraId="3F321F07" w14:textId="77777777" w:rsidR="00000000" w:rsidRDefault="00000000">
            <w:pPr>
              <w:spacing w:line="276" w:lineRule="auto"/>
              <w:rPr>
                <w:sz w:val="20"/>
                <w:szCs w:val="20"/>
                <w:lang w:val="uk-UA"/>
              </w:rPr>
            </w:pPr>
            <w:r>
              <w:rPr>
                <w:sz w:val="20"/>
                <w:szCs w:val="20"/>
                <w:lang w:val="uk-UA"/>
              </w:rPr>
              <w:t>- з утановки виробництва водню</w:t>
            </w:r>
          </w:p>
        </w:tc>
        <w:tc>
          <w:tcPr>
            <w:tcW w:w="4215" w:type="dxa"/>
            <w:tcBorders>
              <w:top w:val="single" w:sz="6" w:space="0" w:color="auto"/>
              <w:left w:val="single" w:sz="6" w:space="0" w:color="auto"/>
              <w:bottom w:val="single" w:sz="6" w:space="0" w:color="auto"/>
              <w:right w:val="single" w:sz="6" w:space="0" w:color="auto"/>
            </w:tcBorders>
          </w:tcPr>
          <w:p w14:paraId="00DD37B3" w14:textId="77777777" w:rsidR="00000000" w:rsidRDefault="00000000">
            <w:pPr>
              <w:spacing w:line="276" w:lineRule="auto"/>
              <w:rPr>
                <w:sz w:val="20"/>
                <w:szCs w:val="20"/>
                <w:lang w:val="uk-UA"/>
              </w:rPr>
            </w:pPr>
            <w:r>
              <w:rPr>
                <w:sz w:val="20"/>
                <w:szCs w:val="20"/>
                <w:lang w:val="uk-UA"/>
              </w:rPr>
              <w:t>Густина за нормальних умов, кг/м3</w:t>
            </w:r>
          </w:p>
        </w:tc>
        <w:tc>
          <w:tcPr>
            <w:tcW w:w="1796" w:type="dxa"/>
            <w:tcBorders>
              <w:top w:val="single" w:sz="6" w:space="0" w:color="auto"/>
              <w:left w:val="single" w:sz="6" w:space="0" w:color="auto"/>
              <w:bottom w:val="single" w:sz="6" w:space="0" w:color="auto"/>
              <w:right w:val="single" w:sz="6" w:space="0" w:color="auto"/>
            </w:tcBorders>
          </w:tcPr>
          <w:p w14:paraId="41AE6D93" w14:textId="77777777" w:rsidR="00000000" w:rsidRDefault="00000000">
            <w:pPr>
              <w:spacing w:line="276" w:lineRule="auto"/>
              <w:rPr>
                <w:sz w:val="20"/>
                <w:szCs w:val="20"/>
                <w:lang w:val="uk-UA"/>
              </w:rPr>
            </w:pPr>
            <w:r>
              <w:rPr>
                <w:sz w:val="20"/>
                <w:szCs w:val="20"/>
                <w:lang w:val="uk-UA"/>
              </w:rPr>
              <w:t>не нормуєтся</w:t>
            </w:r>
          </w:p>
        </w:tc>
      </w:tr>
      <w:tr w:rsidR="00000000" w14:paraId="05AC8C38" w14:textId="77777777">
        <w:tblPrEx>
          <w:tblCellMar>
            <w:top w:w="0" w:type="dxa"/>
            <w:bottom w:w="0" w:type="dxa"/>
          </w:tblCellMar>
        </w:tblPrEx>
        <w:trPr>
          <w:jc w:val="center"/>
        </w:trPr>
        <w:tc>
          <w:tcPr>
            <w:tcW w:w="557" w:type="dxa"/>
            <w:tcBorders>
              <w:top w:val="single" w:sz="6" w:space="0" w:color="auto"/>
              <w:left w:val="single" w:sz="6" w:space="0" w:color="auto"/>
              <w:bottom w:val="single" w:sz="6" w:space="0" w:color="auto"/>
              <w:right w:val="single" w:sz="6" w:space="0" w:color="auto"/>
            </w:tcBorders>
          </w:tcPr>
          <w:p w14:paraId="4C897CB5" w14:textId="77777777" w:rsidR="00000000" w:rsidRDefault="00000000">
            <w:pPr>
              <w:spacing w:line="276" w:lineRule="auto"/>
              <w:rPr>
                <w:sz w:val="20"/>
                <w:szCs w:val="20"/>
                <w:lang w:val="uk-UA"/>
              </w:rPr>
            </w:pPr>
          </w:p>
        </w:tc>
        <w:tc>
          <w:tcPr>
            <w:tcW w:w="2610" w:type="dxa"/>
            <w:tcBorders>
              <w:top w:val="single" w:sz="6" w:space="0" w:color="auto"/>
              <w:left w:val="single" w:sz="6" w:space="0" w:color="auto"/>
              <w:bottom w:val="single" w:sz="6" w:space="0" w:color="auto"/>
              <w:right w:val="single" w:sz="6" w:space="0" w:color="auto"/>
            </w:tcBorders>
          </w:tcPr>
          <w:p w14:paraId="51820165" w14:textId="77777777" w:rsidR="00000000" w:rsidRDefault="00000000">
            <w:pPr>
              <w:spacing w:line="276" w:lineRule="auto"/>
              <w:rPr>
                <w:sz w:val="20"/>
                <w:szCs w:val="20"/>
                <w:lang w:val="uk-UA"/>
              </w:rPr>
            </w:pPr>
            <w:r>
              <w:rPr>
                <w:sz w:val="20"/>
                <w:szCs w:val="20"/>
                <w:lang w:val="uk-UA"/>
              </w:rPr>
              <w:t>- з КЦА</w:t>
            </w:r>
          </w:p>
        </w:tc>
        <w:tc>
          <w:tcPr>
            <w:tcW w:w="4215" w:type="dxa"/>
            <w:tcBorders>
              <w:top w:val="single" w:sz="6" w:space="0" w:color="auto"/>
              <w:left w:val="single" w:sz="6" w:space="0" w:color="auto"/>
              <w:bottom w:val="single" w:sz="6" w:space="0" w:color="auto"/>
              <w:right w:val="single" w:sz="6" w:space="0" w:color="auto"/>
            </w:tcBorders>
          </w:tcPr>
          <w:p w14:paraId="037C7123" w14:textId="77777777" w:rsidR="00000000" w:rsidRDefault="00000000">
            <w:pPr>
              <w:spacing w:line="276" w:lineRule="auto"/>
              <w:rPr>
                <w:sz w:val="20"/>
                <w:szCs w:val="20"/>
                <w:lang w:val="uk-UA"/>
              </w:rPr>
            </w:pPr>
            <w:r>
              <w:rPr>
                <w:sz w:val="20"/>
                <w:szCs w:val="20"/>
                <w:lang w:val="uk-UA"/>
              </w:rPr>
              <w:t>Густина за нормальних умов, кг/м3</w:t>
            </w:r>
          </w:p>
        </w:tc>
        <w:tc>
          <w:tcPr>
            <w:tcW w:w="1796" w:type="dxa"/>
            <w:tcBorders>
              <w:top w:val="single" w:sz="6" w:space="0" w:color="auto"/>
              <w:left w:val="single" w:sz="6" w:space="0" w:color="auto"/>
              <w:bottom w:val="single" w:sz="6" w:space="0" w:color="auto"/>
              <w:right w:val="single" w:sz="6" w:space="0" w:color="auto"/>
            </w:tcBorders>
          </w:tcPr>
          <w:p w14:paraId="580CFF57" w14:textId="77777777" w:rsidR="00000000" w:rsidRDefault="00000000">
            <w:pPr>
              <w:spacing w:line="276" w:lineRule="auto"/>
              <w:rPr>
                <w:sz w:val="20"/>
                <w:szCs w:val="20"/>
                <w:lang w:val="uk-UA"/>
              </w:rPr>
            </w:pPr>
            <w:r>
              <w:rPr>
                <w:sz w:val="20"/>
                <w:szCs w:val="20"/>
                <w:lang w:val="uk-UA"/>
              </w:rPr>
              <w:t>не нормуєтся</w:t>
            </w:r>
          </w:p>
        </w:tc>
      </w:tr>
      <w:tr w:rsidR="00000000" w14:paraId="6B0E4456" w14:textId="77777777">
        <w:tblPrEx>
          <w:tblCellMar>
            <w:top w:w="0" w:type="dxa"/>
            <w:bottom w:w="0" w:type="dxa"/>
          </w:tblCellMar>
        </w:tblPrEx>
        <w:trPr>
          <w:jc w:val="center"/>
        </w:trPr>
        <w:tc>
          <w:tcPr>
            <w:tcW w:w="557" w:type="dxa"/>
            <w:tcBorders>
              <w:top w:val="single" w:sz="6" w:space="0" w:color="auto"/>
              <w:left w:val="single" w:sz="6" w:space="0" w:color="auto"/>
              <w:bottom w:val="single" w:sz="6" w:space="0" w:color="auto"/>
              <w:right w:val="single" w:sz="6" w:space="0" w:color="auto"/>
            </w:tcBorders>
          </w:tcPr>
          <w:p w14:paraId="478BEB21" w14:textId="77777777" w:rsidR="00000000" w:rsidRDefault="00000000">
            <w:pPr>
              <w:spacing w:line="276" w:lineRule="auto"/>
              <w:rPr>
                <w:sz w:val="20"/>
                <w:szCs w:val="20"/>
                <w:lang w:val="uk-UA"/>
              </w:rPr>
            </w:pPr>
          </w:p>
        </w:tc>
        <w:tc>
          <w:tcPr>
            <w:tcW w:w="2610" w:type="dxa"/>
            <w:tcBorders>
              <w:top w:val="single" w:sz="6" w:space="0" w:color="auto"/>
              <w:left w:val="single" w:sz="6" w:space="0" w:color="auto"/>
              <w:bottom w:val="single" w:sz="6" w:space="0" w:color="auto"/>
              <w:right w:val="single" w:sz="6" w:space="0" w:color="auto"/>
            </w:tcBorders>
          </w:tcPr>
          <w:p w14:paraId="5DC81FF6" w14:textId="77777777" w:rsidR="00000000" w:rsidRDefault="00000000">
            <w:pPr>
              <w:spacing w:line="276" w:lineRule="auto"/>
              <w:rPr>
                <w:sz w:val="20"/>
                <w:szCs w:val="20"/>
                <w:lang w:val="uk-UA"/>
              </w:rPr>
            </w:pPr>
            <w:r>
              <w:rPr>
                <w:sz w:val="20"/>
                <w:szCs w:val="20"/>
                <w:lang w:val="uk-UA"/>
              </w:rPr>
              <w:t>- з установки ЛЧ-35-11/1000</w:t>
            </w:r>
          </w:p>
        </w:tc>
        <w:tc>
          <w:tcPr>
            <w:tcW w:w="4215" w:type="dxa"/>
            <w:tcBorders>
              <w:top w:val="single" w:sz="6" w:space="0" w:color="auto"/>
              <w:left w:val="single" w:sz="6" w:space="0" w:color="auto"/>
              <w:bottom w:val="single" w:sz="6" w:space="0" w:color="auto"/>
              <w:right w:val="single" w:sz="6" w:space="0" w:color="auto"/>
            </w:tcBorders>
          </w:tcPr>
          <w:p w14:paraId="617F0B70" w14:textId="77777777" w:rsidR="00000000" w:rsidRDefault="00000000">
            <w:pPr>
              <w:spacing w:line="276" w:lineRule="auto"/>
              <w:rPr>
                <w:sz w:val="20"/>
                <w:szCs w:val="20"/>
                <w:lang w:val="uk-UA"/>
              </w:rPr>
            </w:pPr>
            <w:r>
              <w:rPr>
                <w:sz w:val="20"/>
                <w:szCs w:val="20"/>
                <w:lang w:val="uk-UA"/>
              </w:rPr>
              <w:t>Густина за нормальних умов, кг/м3</w:t>
            </w:r>
          </w:p>
        </w:tc>
        <w:tc>
          <w:tcPr>
            <w:tcW w:w="1796" w:type="dxa"/>
            <w:tcBorders>
              <w:top w:val="single" w:sz="6" w:space="0" w:color="auto"/>
              <w:left w:val="single" w:sz="6" w:space="0" w:color="auto"/>
              <w:bottom w:val="single" w:sz="6" w:space="0" w:color="auto"/>
              <w:right w:val="single" w:sz="6" w:space="0" w:color="auto"/>
            </w:tcBorders>
          </w:tcPr>
          <w:p w14:paraId="61E6B72E" w14:textId="77777777" w:rsidR="00000000" w:rsidRDefault="00000000">
            <w:pPr>
              <w:spacing w:line="276" w:lineRule="auto"/>
              <w:rPr>
                <w:sz w:val="20"/>
                <w:szCs w:val="20"/>
                <w:lang w:val="uk-UA"/>
              </w:rPr>
            </w:pPr>
            <w:r>
              <w:rPr>
                <w:sz w:val="20"/>
                <w:szCs w:val="20"/>
                <w:lang w:val="uk-UA"/>
              </w:rPr>
              <w:t>не нормуєтся</w:t>
            </w:r>
          </w:p>
        </w:tc>
      </w:tr>
    </w:tbl>
    <w:p w14:paraId="1D609546" w14:textId="77777777" w:rsidR="00000000" w:rsidRDefault="00000000">
      <w:pPr>
        <w:spacing w:line="360" w:lineRule="auto"/>
        <w:ind w:firstLine="709"/>
        <w:jc w:val="both"/>
        <w:rPr>
          <w:sz w:val="28"/>
          <w:szCs w:val="28"/>
          <w:lang w:val="uk-UA"/>
        </w:rPr>
      </w:pPr>
    </w:p>
    <w:p w14:paraId="1D4B65FD" w14:textId="77777777" w:rsidR="00000000" w:rsidRDefault="00000000">
      <w:pPr>
        <w:spacing w:line="360" w:lineRule="auto"/>
        <w:ind w:firstLine="709"/>
        <w:jc w:val="both"/>
        <w:rPr>
          <w:sz w:val="28"/>
          <w:szCs w:val="28"/>
          <w:lang w:val="uk-UA"/>
        </w:rPr>
      </w:pPr>
      <w:r>
        <w:rPr>
          <w:sz w:val="28"/>
          <w:szCs w:val="28"/>
          <w:lang w:val="uk-UA"/>
        </w:rPr>
        <w:t>Таблиця 3 - Характеристика реагентів та допоміжних матеріалів.</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6"/>
        <w:gridCol w:w="32"/>
        <w:gridCol w:w="2018"/>
        <w:gridCol w:w="21"/>
        <w:gridCol w:w="4827"/>
        <w:gridCol w:w="1904"/>
      </w:tblGrid>
      <w:tr w:rsidR="00000000" w14:paraId="19419D9B" w14:textId="77777777">
        <w:tblPrEx>
          <w:tblCellMar>
            <w:top w:w="0" w:type="dxa"/>
            <w:bottom w:w="0" w:type="dxa"/>
          </w:tblCellMar>
        </w:tblPrEx>
        <w:trPr>
          <w:jc w:val="center"/>
        </w:trPr>
        <w:tc>
          <w:tcPr>
            <w:tcW w:w="558" w:type="dxa"/>
            <w:gridSpan w:val="2"/>
            <w:tcBorders>
              <w:top w:val="single" w:sz="6" w:space="0" w:color="auto"/>
              <w:left w:val="single" w:sz="6" w:space="0" w:color="auto"/>
              <w:bottom w:val="single" w:sz="6" w:space="0" w:color="auto"/>
              <w:right w:val="single" w:sz="6" w:space="0" w:color="auto"/>
            </w:tcBorders>
          </w:tcPr>
          <w:p w14:paraId="7094604B" w14:textId="77777777" w:rsidR="00000000" w:rsidRDefault="00000000">
            <w:pPr>
              <w:spacing w:line="276" w:lineRule="auto"/>
              <w:rPr>
                <w:sz w:val="20"/>
                <w:szCs w:val="20"/>
                <w:lang w:val="uk-UA"/>
              </w:rPr>
            </w:pPr>
            <w:r>
              <w:rPr>
                <w:sz w:val="20"/>
                <w:szCs w:val="20"/>
                <w:lang w:val="uk-UA"/>
              </w:rPr>
              <w:t>№ п/п</w:t>
            </w:r>
          </w:p>
        </w:tc>
        <w:tc>
          <w:tcPr>
            <w:tcW w:w="2018" w:type="dxa"/>
            <w:tcBorders>
              <w:top w:val="single" w:sz="6" w:space="0" w:color="auto"/>
              <w:left w:val="single" w:sz="6" w:space="0" w:color="auto"/>
              <w:bottom w:val="single" w:sz="6" w:space="0" w:color="auto"/>
              <w:right w:val="single" w:sz="6" w:space="0" w:color="auto"/>
            </w:tcBorders>
          </w:tcPr>
          <w:p w14:paraId="073EFEBB" w14:textId="77777777" w:rsidR="00000000" w:rsidRDefault="00000000">
            <w:pPr>
              <w:spacing w:line="276" w:lineRule="auto"/>
              <w:rPr>
                <w:sz w:val="20"/>
                <w:szCs w:val="20"/>
                <w:lang w:val="uk-UA"/>
              </w:rPr>
            </w:pPr>
            <w:r>
              <w:rPr>
                <w:sz w:val="20"/>
                <w:szCs w:val="20"/>
                <w:lang w:val="uk-UA"/>
              </w:rPr>
              <w:t xml:space="preserve">Найменування </w:t>
            </w:r>
          </w:p>
        </w:tc>
        <w:tc>
          <w:tcPr>
            <w:tcW w:w="4848" w:type="dxa"/>
            <w:gridSpan w:val="2"/>
            <w:tcBorders>
              <w:top w:val="single" w:sz="6" w:space="0" w:color="auto"/>
              <w:left w:val="single" w:sz="6" w:space="0" w:color="auto"/>
              <w:bottom w:val="single" w:sz="6" w:space="0" w:color="auto"/>
              <w:right w:val="single" w:sz="6" w:space="0" w:color="auto"/>
            </w:tcBorders>
          </w:tcPr>
          <w:p w14:paraId="16BF0B8D" w14:textId="77777777" w:rsidR="00000000" w:rsidRDefault="00000000">
            <w:pPr>
              <w:spacing w:line="276" w:lineRule="auto"/>
              <w:rPr>
                <w:sz w:val="20"/>
                <w:szCs w:val="20"/>
                <w:lang w:val="uk-UA"/>
              </w:rPr>
            </w:pPr>
            <w:r>
              <w:rPr>
                <w:sz w:val="20"/>
                <w:szCs w:val="20"/>
                <w:lang w:val="uk-UA"/>
              </w:rPr>
              <w:t>Найменування показників якості</w:t>
            </w:r>
          </w:p>
        </w:tc>
        <w:tc>
          <w:tcPr>
            <w:tcW w:w="1904" w:type="dxa"/>
            <w:tcBorders>
              <w:top w:val="single" w:sz="6" w:space="0" w:color="auto"/>
              <w:left w:val="single" w:sz="6" w:space="0" w:color="auto"/>
              <w:bottom w:val="single" w:sz="6" w:space="0" w:color="auto"/>
              <w:right w:val="single" w:sz="6" w:space="0" w:color="auto"/>
            </w:tcBorders>
          </w:tcPr>
          <w:p w14:paraId="3A2ADBDE" w14:textId="77777777" w:rsidR="00000000" w:rsidRDefault="00000000">
            <w:pPr>
              <w:spacing w:line="276" w:lineRule="auto"/>
              <w:rPr>
                <w:sz w:val="20"/>
                <w:szCs w:val="20"/>
                <w:lang w:val="uk-UA"/>
              </w:rPr>
            </w:pPr>
            <w:r>
              <w:rPr>
                <w:sz w:val="20"/>
                <w:szCs w:val="20"/>
                <w:lang w:val="uk-UA"/>
              </w:rPr>
              <w:t>Величина показників якості</w:t>
            </w:r>
          </w:p>
        </w:tc>
      </w:tr>
      <w:tr w:rsidR="00000000" w14:paraId="366E5C33" w14:textId="77777777">
        <w:tblPrEx>
          <w:tblCellMar>
            <w:top w:w="0" w:type="dxa"/>
            <w:bottom w:w="0" w:type="dxa"/>
          </w:tblCellMar>
        </w:tblPrEx>
        <w:trPr>
          <w:jc w:val="center"/>
        </w:trPr>
        <w:tc>
          <w:tcPr>
            <w:tcW w:w="9328" w:type="dxa"/>
            <w:gridSpan w:val="6"/>
            <w:tcBorders>
              <w:top w:val="single" w:sz="6" w:space="0" w:color="auto"/>
              <w:left w:val="single" w:sz="6" w:space="0" w:color="auto"/>
              <w:bottom w:val="single" w:sz="6" w:space="0" w:color="auto"/>
              <w:right w:val="single" w:sz="6" w:space="0" w:color="auto"/>
            </w:tcBorders>
          </w:tcPr>
          <w:p w14:paraId="05480181" w14:textId="77777777" w:rsidR="00000000" w:rsidRDefault="00000000">
            <w:pPr>
              <w:spacing w:line="276" w:lineRule="auto"/>
              <w:rPr>
                <w:sz w:val="20"/>
                <w:szCs w:val="20"/>
                <w:lang w:val="uk-UA"/>
              </w:rPr>
            </w:pPr>
            <w:r>
              <w:rPr>
                <w:sz w:val="20"/>
                <w:szCs w:val="20"/>
                <w:lang w:val="uk-UA"/>
              </w:rPr>
              <w:t>Реагенти</w:t>
            </w:r>
          </w:p>
        </w:tc>
      </w:tr>
      <w:tr w:rsidR="00000000" w14:paraId="4B61C7F6" w14:textId="77777777">
        <w:tblPrEx>
          <w:tblCellMar>
            <w:top w:w="0" w:type="dxa"/>
            <w:bottom w:w="0" w:type="dxa"/>
          </w:tblCellMar>
        </w:tblPrEx>
        <w:trPr>
          <w:jc w:val="center"/>
        </w:trPr>
        <w:tc>
          <w:tcPr>
            <w:tcW w:w="558" w:type="dxa"/>
            <w:gridSpan w:val="2"/>
            <w:tcBorders>
              <w:top w:val="single" w:sz="6" w:space="0" w:color="auto"/>
              <w:left w:val="single" w:sz="6" w:space="0" w:color="auto"/>
              <w:bottom w:val="single" w:sz="6" w:space="0" w:color="auto"/>
              <w:right w:val="single" w:sz="6" w:space="0" w:color="auto"/>
            </w:tcBorders>
          </w:tcPr>
          <w:p w14:paraId="42D3DC0E" w14:textId="77777777" w:rsidR="00000000" w:rsidRDefault="00000000">
            <w:pPr>
              <w:spacing w:line="276" w:lineRule="auto"/>
              <w:rPr>
                <w:sz w:val="20"/>
                <w:szCs w:val="20"/>
                <w:lang w:val="uk-UA"/>
              </w:rPr>
            </w:pPr>
            <w:r>
              <w:rPr>
                <w:sz w:val="20"/>
                <w:szCs w:val="20"/>
                <w:lang w:val="uk-UA"/>
              </w:rPr>
              <w:t>1</w:t>
            </w:r>
          </w:p>
        </w:tc>
        <w:tc>
          <w:tcPr>
            <w:tcW w:w="2018" w:type="dxa"/>
            <w:tcBorders>
              <w:top w:val="single" w:sz="6" w:space="0" w:color="auto"/>
              <w:left w:val="single" w:sz="6" w:space="0" w:color="auto"/>
              <w:bottom w:val="single" w:sz="6" w:space="0" w:color="auto"/>
              <w:right w:val="single" w:sz="6" w:space="0" w:color="auto"/>
            </w:tcBorders>
          </w:tcPr>
          <w:p w14:paraId="54ADE285" w14:textId="77777777" w:rsidR="00000000" w:rsidRDefault="00000000">
            <w:pPr>
              <w:spacing w:line="276" w:lineRule="auto"/>
              <w:rPr>
                <w:sz w:val="20"/>
                <w:szCs w:val="20"/>
                <w:lang w:val="uk-UA"/>
              </w:rPr>
            </w:pPr>
            <w:r>
              <w:rPr>
                <w:sz w:val="20"/>
                <w:szCs w:val="20"/>
                <w:lang w:val="uk-UA"/>
              </w:rPr>
              <w:t>Регенерований розчин моноетаноламіна (МЕА)</w:t>
            </w:r>
          </w:p>
        </w:tc>
        <w:tc>
          <w:tcPr>
            <w:tcW w:w="4848" w:type="dxa"/>
            <w:gridSpan w:val="2"/>
            <w:tcBorders>
              <w:top w:val="single" w:sz="6" w:space="0" w:color="auto"/>
              <w:left w:val="single" w:sz="6" w:space="0" w:color="auto"/>
              <w:bottom w:val="single" w:sz="6" w:space="0" w:color="auto"/>
              <w:right w:val="single" w:sz="6" w:space="0" w:color="auto"/>
            </w:tcBorders>
          </w:tcPr>
          <w:p w14:paraId="2DD7F590" w14:textId="77777777" w:rsidR="00000000" w:rsidRDefault="00000000">
            <w:pPr>
              <w:spacing w:line="276" w:lineRule="auto"/>
              <w:rPr>
                <w:sz w:val="20"/>
                <w:szCs w:val="20"/>
                <w:lang w:val="uk-UA"/>
              </w:rPr>
            </w:pPr>
            <w:r>
              <w:rPr>
                <w:sz w:val="20"/>
                <w:szCs w:val="20"/>
                <w:lang w:val="uk-UA"/>
              </w:rPr>
              <w:t>Масова доля моноетаноламіна, % мас.</w:t>
            </w:r>
          </w:p>
        </w:tc>
        <w:tc>
          <w:tcPr>
            <w:tcW w:w="1904" w:type="dxa"/>
            <w:tcBorders>
              <w:top w:val="single" w:sz="6" w:space="0" w:color="auto"/>
              <w:left w:val="single" w:sz="6" w:space="0" w:color="auto"/>
              <w:bottom w:val="single" w:sz="6" w:space="0" w:color="auto"/>
              <w:right w:val="single" w:sz="6" w:space="0" w:color="auto"/>
            </w:tcBorders>
          </w:tcPr>
          <w:p w14:paraId="50F468B5" w14:textId="77777777" w:rsidR="00000000" w:rsidRDefault="00000000">
            <w:pPr>
              <w:spacing w:line="276" w:lineRule="auto"/>
              <w:rPr>
                <w:sz w:val="20"/>
                <w:szCs w:val="20"/>
                <w:lang w:val="uk-UA"/>
              </w:rPr>
            </w:pPr>
            <w:r>
              <w:rPr>
                <w:sz w:val="20"/>
                <w:szCs w:val="20"/>
                <w:lang w:val="uk-UA"/>
              </w:rPr>
              <w:t>від 7 до 15</w:t>
            </w:r>
          </w:p>
        </w:tc>
      </w:tr>
      <w:tr w:rsidR="00000000" w14:paraId="2A03D210" w14:textId="77777777">
        <w:tblPrEx>
          <w:tblCellMar>
            <w:top w:w="0" w:type="dxa"/>
            <w:bottom w:w="0" w:type="dxa"/>
          </w:tblCellMar>
        </w:tblPrEx>
        <w:trPr>
          <w:jc w:val="center"/>
        </w:trPr>
        <w:tc>
          <w:tcPr>
            <w:tcW w:w="558" w:type="dxa"/>
            <w:gridSpan w:val="2"/>
            <w:tcBorders>
              <w:top w:val="single" w:sz="6" w:space="0" w:color="auto"/>
              <w:left w:val="single" w:sz="6" w:space="0" w:color="auto"/>
              <w:bottom w:val="single" w:sz="6" w:space="0" w:color="auto"/>
              <w:right w:val="single" w:sz="6" w:space="0" w:color="auto"/>
            </w:tcBorders>
          </w:tcPr>
          <w:p w14:paraId="01410AE7" w14:textId="77777777" w:rsidR="00000000" w:rsidRDefault="00000000">
            <w:pPr>
              <w:spacing w:line="276" w:lineRule="auto"/>
              <w:rPr>
                <w:sz w:val="20"/>
                <w:szCs w:val="20"/>
                <w:lang w:val="uk-UA"/>
              </w:rPr>
            </w:pPr>
          </w:p>
        </w:tc>
        <w:tc>
          <w:tcPr>
            <w:tcW w:w="2018" w:type="dxa"/>
            <w:tcBorders>
              <w:top w:val="single" w:sz="6" w:space="0" w:color="auto"/>
              <w:left w:val="single" w:sz="6" w:space="0" w:color="auto"/>
              <w:bottom w:val="single" w:sz="6" w:space="0" w:color="auto"/>
              <w:right w:val="single" w:sz="6" w:space="0" w:color="auto"/>
            </w:tcBorders>
          </w:tcPr>
          <w:p w14:paraId="374BEDED" w14:textId="77777777" w:rsidR="00000000" w:rsidRDefault="00000000">
            <w:pPr>
              <w:spacing w:line="276" w:lineRule="auto"/>
              <w:rPr>
                <w:sz w:val="20"/>
                <w:szCs w:val="20"/>
                <w:lang w:val="uk-UA"/>
              </w:rPr>
            </w:pPr>
          </w:p>
        </w:tc>
        <w:tc>
          <w:tcPr>
            <w:tcW w:w="4848" w:type="dxa"/>
            <w:gridSpan w:val="2"/>
            <w:tcBorders>
              <w:top w:val="single" w:sz="6" w:space="0" w:color="auto"/>
              <w:left w:val="single" w:sz="6" w:space="0" w:color="auto"/>
              <w:bottom w:val="single" w:sz="6" w:space="0" w:color="auto"/>
              <w:right w:val="single" w:sz="6" w:space="0" w:color="auto"/>
            </w:tcBorders>
          </w:tcPr>
          <w:p w14:paraId="76F364CD" w14:textId="77777777" w:rsidR="00000000" w:rsidRDefault="00000000">
            <w:pPr>
              <w:spacing w:line="276" w:lineRule="auto"/>
              <w:rPr>
                <w:sz w:val="20"/>
                <w:szCs w:val="20"/>
                <w:lang w:val="uk-UA"/>
              </w:rPr>
            </w:pPr>
            <w:r>
              <w:rPr>
                <w:sz w:val="20"/>
                <w:szCs w:val="20"/>
                <w:lang w:val="uk-UA"/>
              </w:rPr>
              <w:t>Вміст сірководню і сульфідів, г/дм3</w:t>
            </w:r>
          </w:p>
        </w:tc>
        <w:tc>
          <w:tcPr>
            <w:tcW w:w="1904" w:type="dxa"/>
            <w:tcBorders>
              <w:top w:val="single" w:sz="6" w:space="0" w:color="auto"/>
              <w:left w:val="single" w:sz="6" w:space="0" w:color="auto"/>
              <w:bottom w:val="single" w:sz="6" w:space="0" w:color="auto"/>
              <w:right w:val="single" w:sz="6" w:space="0" w:color="auto"/>
            </w:tcBorders>
          </w:tcPr>
          <w:p w14:paraId="726F119E" w14:textId="77777777" w:rsidR="00000000" w:rsidRDefault="00000000">
            <w:pPr>
              <w:spacing w:line="276" w:lineRule="auto"/>
              <w:rPr>
                <w:sz w:val="20"/>
                <w:szCs w:val="20"/>
                <w:lang w:val="uk-UA"/>
              </w:rPr>
            </w:pPr>
            <w:r>
              <w:rPr>
                <w:sz w:val="20"/>
                <w:szCs w:val="20"/>
                <w:lang w:val="uk-UA"/>
              </w:rPr>
              <w:t>не більш 6,0</w:t>
            </w:r>
          </w:p>
        </w:tc>
      </w:tr>
      <w:tr w:rsidR="00000000" w14:paraId="0F39799D" w14:textId="77777777">
        <w:tblPrEx>
          <w:tblCellMar>
            <w:top w:w="0" w:type="dxa"/>
            <w:bottom w:w="0" w:type="dxa"/>
          </w:tblCellMar>
        </w:tblPrEx>
        <w:trPr>
          <w:jc w:val="center"/>
        </w:trPr>
        <w:tc>
          <w:tcPr>
            <w:tcW w:w="558" w:type="dxa"/>
            <w:gridSpan w:val="2"/>
            <w:tcBorders>
              <w:top w:val="single" w:sz="6" w:space="0" w:color="auto"/>
              <w:left w:val="single" w:sz="6" w:space="0" w:color="auto"/>
              <w:bottom w:val="single" w:sz="6" w:space="0" w:color="auto"/>
              <w:right w:val="single" w:sz="6" w:space="0" w:color="auto"/>
            </w:tcBorders>
          </w:tcPr>
          <w:p w14:paraId="6F9E666F" w14:textId="77777777" w:rsidR="00000000" w:rsidRDefault="00000000">
            <w:pPr>
              <w:spacing w:line="276" w:lineRule="auto"/>
              <w:rPr>
                <w:sz w:val="20"/>
                <w:szCs w:val="20"/>
                <w:lang w:val="uk-UA"/>
              </w:rPr>
            </w:pPr>
            <w:r>
              <w:rPr>
                <w:sz w:val="20"/>
                <w:szCs w:val="20"/>
                <w:lang w:val="uk-UA"/>
              </w:rPr>
              <w:t>2</w:t>
            </w:r>
          </w:p>
        </w:tc>
        <w:tc>
          <w:tcPr>
            <w:tcW w:w="2018" w:type="dxa"/>
            <w:tcBorders>
              <w:top w:val="single" w:sz="6" w:space="0" w:color="auto"/>
              <w:left w:val="single" w:sz="6" w:space="0" w:color="auto"/>
              <w:bottom w:val="single" w:sz="6" w:space="0" w:color="auto"/>
              <w:right w:val="single" w:sz="6" w:space="0" w:color="auto"/>
            </w:tcBorders>
          </w:tcPr>
          <w:p w14:paraId="2ACC9A20" w14:textId="77777777" w:rsidR="00000000" w:rsidRDefault="00000000">
            <w:pPr>
              <w:spacing w:line="276" w:lineRule="auto"/>
              <w:rPr>
                <w:sz w:val="20"/>
                <w:szCs w:val="20"/>
                <w:lang w:val="uk-UA"/>
              </w:rPr>
            </w:pPr>
            <w:r>
              <w:rPr>
                <w:sz w:val="20"/>
                <w:szCs w:val="20"/>
                <w:lang w:val="uk-UA"/>
              </w:rPr>
              <w:t>Раствор моноэтаноламина (МЭА), насичений сірководнем</w:t>
            </w:r>
          </w:p>
        </w:tc>
        <w:tc>
          <w:tcPr>
            <w:tcW w:w="4848" w:type="dxa"/>
            <w:gridSpan w:val="2"/>
            <w:tcBorders>
              <w:top w:val="single" w:sz="6" w:space="0" w:color="auto"/>
              <w:left w:val="single" w:sz="6" w:space="0" w:color="auto"/>
              <w:bottom w:val="single" w:sz="6" w:space="0" w:color="auto"/>
              <w:right w:val="single" w:sz="6" w:space="0" w:color="auto"/>
            </w:tcBorders>
          </w:tcPr>
          <w:p w14:paraId="06418363" w14:textId="77777777" w:rsidR="00000000" w:rsidRDefault="00000000">
            <w:pPr>
              <w:spacing w:line="276" w:lineRule="auto"/>
              <w:rPr>
                <w:sz w:val="20"/>
                <w:szCs w:val="20"/>
                <w:lang w:val="uk-UA"/>
              </w:rPr>
            </w:pPr>
            <w:r>
              <w:rPr>
                <w:sz w:val="20"/>
                <w:szCs w:val="20"/>
                <w:lang w:val="uk-UA"/>
              </w:rPr>
              <w:t>Масова доля моноетаноламіна, % мас.</w:t>
            </w:r>
          </w:p>
        </w:tc>
        <w:tc>
          <w:tcPr>
            <w:tcW w:w="1904" w:type="dxa"/>
            <w:tcBorders>
              <w:top w:val="single" w:sz="6" w:space="0" w:color="auto"/>
              <w:left w:val="single" w:sz="6" w:space="0" w:color="auto"/>
              <w:bottom w:val="single" w:sz="6" w:space="0" w:color="auto"/>
              <w:right w:val="single" w:sz="6" w:space="0" w:color="auto"/>
            </w:tcBorders>
          </w:tcPr>
          <w:p w14:paraId="1A5A2490" w14:textId="77777777" w:rsidR="00000000" w:rsidRDefault="00000000">
            <w:pPr>
              <w:spacing w:line="276" w:lineRule="auto"/>
              <w:rPr>
                <w:sz w:val="20"/>
                <w:szCs w:val="20"/>
                <w:lang w:val="uk-UA"/>
              </w:rPr>
            </w:pPr>
            <w:r>
              <w:rPr>
                <w:sz w:val="20"/>
                <w:szCs w:val="20"/>
                <w:lang w:val="uk-UA"/>
              </w:rPr>
              <w:t>від 7 до 15</w:t>
            </w:r>
          </w:p>
        </w:tc>
      </w:tr>
      <w:tr w:rsidR="00000000" w14:paraId="512662C7" w14:textId="77777777">
        <w:tblPrEx>
          <w:tblCellMar>
            <w:top w:w="0" w:type="dxa"/>
            <w:bottom w:w="0" w:type="dxa"/>
          </w:tblCellMar>
        </w:tblPrEx>
        <w:trPr>
          <w:jc w:val="center"/>
        </w:trPr>
        <w:tc>
          <w:tcPr>
            <w:tcW w:w="558" w:type="dxa"/>
            <w:gridSpan w:val="2"/>
            <w:tcBorders>
              <w:top w:val="single" w:sz="6" w:space="0" w:color="auto"/>
              <w:left w:val="single" w:sz="6" w:space="0" w:color="auto"/>
              <w:bottom w:val="single" w:sz="6" w:space="0" w:color="auto"/>
              <w:right w:val="single" w:sz="6" w:space="0" w:color="auto"/>
            </w:tcBorders>
          </w:tcPr>
          <w:p w14:paraId="2AFB3296" w14:textId="77777777" w:rsidR="00000000" w:rsidRDefault="00000000">
            <w:pPr>
              <w:spacing w:line="276" w:lineRule="auto"/>
              <w:rPr>
                <w:sz w:val="20"/>
                <w:szCs w:val="20"/>
                <w:lang w:val="uk-UA"/>
              </w:rPr>
            </w:pPr>
          </w:p>
        </w:tc>
        <w:tc>
          <w:tcPr>
            <w:tcW w:w="2018" w:type="dxa"/>
            <w:tcBorders>
              <w:top w:val="single" w:sz="6" w:space="0" w:color="auto"/>
              <w:left w:val="single" w:sz="6" w:space="0" w:color="auto"/>
              <w:bottom w:val="single" w:sz="6" w:space="0" w:color="auto"/>
              <w:right w:val="single" w:sz="6" w:space="0" w:color="auto"/>
            </w:tcBorders>
          </w:tcPr>
          <w:p w14:paraId="01D060F7" w14:textId="77777777" w:rsidR="00000000" w:rsidRDefault="00000000">
            <w:pPr>
              <w:spacing w:line="276" w:lineRule="auto"/>
              <w:rPr>
                <w:sz w:val="20"/>
                <w:szCs w:val="20"/>
                <w:lang w:val="uk-UA"/>
              </w:rPr>
            </w:pPr>
          </w:p>
        </w:tc>
        <w:tc>
          <w:tcPr>
            <w:tcW w:w="4848" w:type="dxa"/>
            <w:gridSpan w:val="2"/>
            <w:tcBorders>
              <w:top w:val="single" w:sz="6" w:space="0" w:color="auto"/>
              <w:left w:val="single" w:sz="6" w:space="0" w:color="auto"/>
              <w:bottom w:val="single" w:sz="6" w:space="0" w:color="auto"/>
              <w:right w:val="single" w:sz="6" w:space="0" w:color="auto"/>
            </w:tcBorders>
          </w:tcPr>
          <w:p w14:paraId="3224873F" w14:textId="77777777" w:rsidR="00000000" w:rsidRDefault="00000000">
            <w:pPr>
              <w:spacing w:line="276" w:lineRule="auto"/>
              <w:rPr>
                <w:sz w:val="20"/>
                <w:szCs w:val="20"/>
                <w:lang w:val="uk-UA"/>
              </w:rPr>
            </w:pPr>
            <w:r>
              <w:rPr>
                <w:sz w:val="20"/>
                <w:szCs w:val="20"/>
                <w:lang w:val="uk-UA"/>
              </w:rPr>
              <w:t>Вміст сірководню і сульфідів, г/дм3</w:t>
            </w:r>
          </w:p>
        </w:tc>
        <w:tc>
          <w:tcPr>
            <w:tcW w:w="1904" w:type="dxa"/>
            <w:tcBorders>
              <w:top w:val="single" w:sz="6" w:space="0" w:color="auto"/>
              <w:left w:val="single" w:sz="6" w:space="0" w:color="auto"/>
              <w:bottom w:val="single" w:sz="6" w:space="0" w:color="auto"/>
              <w:right w:val="single" w:sz="6" w:space="0" w:color="auto"/>
            </w:tcBorders>
          </w:tcPr>
          <w:p w14:paraId="3E65597A" w14:textId="77777777" w:rsidR="00000000" w:rsidRDefault="00000000">
            <w:pPr>
              <w:spacing w:line="276" w:lineRule="auto"/>
              <w:rPr>
                <w:sz w:val="20"/>
                <w:szCs w:val="20"/>
                <w:lang w:val="uk-UA"/>
              </w:rPr>
            </w:pPr>
            <w:r>
              <w:rPr>
                <w:sz w:val="20"/>
                <w:szCs w:val="20"/>
                <w:lang w:val="uk-UA"/>
              </w:rPr>
              <w:t>не більш 32,0</w:t>
            </w:r>
          </w:p>
        </w:tc>
      </w:tr>
      <w:tr w:rsidR="00000000" w14:paraId="37B14B69" w14:textId="77777777">
        <w:tblPrEx>
          <w:tblCellMar>
            <w:top w:w="0" w:type="dxa"/>
            <w:bottom w:w="0" w:type="dxa"/>
          </w:tblCellMar>
        </w:tblPrEx>
        <w:trPr>
          <w:jc w:val="center"/>
        </w:trPr>
        <w:tc>
          <w:tcPr>
            <w:tcW w:w="558" w:type="dxa"/>
            <w:gridSpan w:val="2"/>
            <w:tcBorders>
              <w:top w:val="single" w:sz="6" w:space="0" w:color="auto"/>
              <w:left w:val="single" w:sz="6" w:space="0" w:color="auto"/>
              <w:bottom w:val="single" w:sz="6" w:space="0" w:color="auto"/>
              <w:right w:val="single" w:sz="6" w:space="0" w:color="auto"/>
            </w:tcBorders>
          </w:tcPr>
          <w:p w14:paraId="48A854BE" w14:textId="77777777" w:rsidR="00000000" w:rsidRDefault="00000000">
            <w:pPr>
              <w:spacing w:line="276" w:lineRule="auto"/>
              <w:rPr>
                <w:sz w:val="20"/>
                <w:szCs w:val="20"/>
                <w:lang w:val="uk-UA"/>
              </w:rPr>
            </w:pPr>
            <w:r>
              <w:rPr>
                <w:sz w:val="20"/>
                <w:szCs w:val="20"/>
                <w:lang w:val="uk-UA"/>
              </w:rPr>
              <w:t>3</w:t>
            </w:r>
          </w:p>
        </w:tc>
        <w:tc>
          <w:tcPr>
            <w:tcW w:w="2018" w:type="dxa"/>
            <w:tcBorders>
              <w:top w:val="single" w:sz="6" w:space="0" w:color="auto"/>
              <w:left w:val="single" w:sz="6" w:space="0" w:color="auto"/>
              <w:bottom w:val="single" w:sz="6" w:space="0" w:color="auto"/>
              <w:right w:val="single" w:sz="6" w:space="0" w:color="auto"/>
            </w:tcBorders>
          </w:tcPr>
          <w:p w14:paraId="7CC7DECD" w14:textId="77777777" w:rsidR="00000000" w:rsidRDefault="00000000">
            <w:pPr>
              <w:spacing w:line="276" w:lineRule="auto"/>
              <w:rPr>
                <w:sz w:val="20"/>
                <w:szCs w:val="20"/>
                <w:lang w:val="uk-UA"/>
              </w:rPr>
            </w:pPr>
            <w:r>
              <w:rPr>
                <w:sz w:val="20"/>
                <w:szCs w:val="20"/>
                <w:lang w:val="uk-UA"/>
              </w:rPr>
              <w:t>Присадка ПМС-200А, антівспеніватель (або інші поліметил-силоксанові рідини)</w:t>
            </w:r>
          </w:p>
        </w:tc>
        <w:tc>
          <w:tcPr>
            <w:tcW w:w="4848" w:type="dxa"/>
            <w:gridSpan w:val="2"/>
            <w:tcBorders>
              <w:top w:val="single" w:sz="6" w:space="0" w:color="auto"/>
              <w:left w:val="single" w:sz="6" w:space="0" w:color="auto"/>
              <w:bottom w:val="single" w:sz="6" w:space="0" w:color="auto"/>
              <w:right w:val="single" w:sz="6" w:space="0" w:color="auto"/>
            </w:tcBorders>
          </w:tcPr>
          <w:p w14:paraId="1ABB6040" w14:textId="77777777" w:rsidR="00000000" w:rsidRDefault="00000000">
            <w:pPr>
              <w:spacing w:line="276" w:lineRule="auto"/>
              <w:rPr>
                <w:sz w:val="20"/>
                <w:szCs w:val="20"/>
                <w:lang w:val="uk-UA"/>
              </w:rPr>
            </w:pPr>
            <w:r>
              <w:rPr>
                <w:sz w:val="20"/>
                <w:szCs w:val="20"/>
                <w:lang w:val="uk-UA"/>
              </w:rPr>
              <w:t>Зовнішний вигляд</w:t>
            </w:r>
          </w:p>
        </w:tc>
        <w:tc>
          <w:tcPr>
            <w:tcW w:w="1904" w:type="dxa"/>
            <w:tcBorders>
              <w:top w:val="single" w:sz="6" w:space="0" w:color="auto"/>
              <w:left w:val="single" w:sz="6" w:space="0" w:color="auto"/>
              <w:bottom w:val="single" w:sz="6" w:space="0" w:color="auto"/>
              <w:right w:val="single" w:sz="6" w:space="0" w:color="auto"/>
            </w:tcBorders>
          </w:tcPr>
          <w:p w14:paraId="216841CE" w14:textId="77777777" w:rsidR="00000000" w:rsidRDefault="00000000">
            <w:pPr>
              <w:spacing w:line="276" w:lineRule="auto"/>
              <w:rPr>
                <w:sz w:val="20"/>
                <w:szCs w:val="20"/>
                <w:lang w:val="uk-UA"/>
              </w:rPr>
            </w:pPr>
            <w:r>
              <w:rPr>
                <w:sz w:val="20"/>
                <w:szCs w:val="20"/>
                <w:lang w:val="uk-UA"/>
              </w:rPr>
              <w:t>безбарвна рідина без механічних домішок</w:t>
            </w:r>
          </w:p>
        </w:tc>
      </w:tr>
      <w:tr w:rsidR="00000000" w14:paraId="114F8423" w14:textId="77777777">
        <w:tblPrEx>
          <w:tblCellMar>
            <w:top w:w="0" w:type="dxa"/>
            <w:bottom w:w="0" w:type="dxa"/>
          </w:tblCellMar>
        </w:tblPrEx>
        <w:trPr>
          <w:jc w:val="center"/>
        </w:trPr>
        <w:tc>
          <w:tcPr>
            <w:tcW w:w="558" w:type="dxa"/>
            <w:gridSpan w:val="2"/>
            <w:tcBorders>
              <w:top w:val="single" w:sz="6" w:space="0" w:color="auto"/>
              <w:left w:val="single" w:sz="6" w:space="0" w:color="auto"/>
              <w:bottom w:val="single" w:sz="6" w:space="0" w:color="auto"/>
              <w:right w:val="single" w:sz="6" w:space="0" w:color="auto"/>
            </w:tcBorders>
          </w:tcPr>
          <w:p w14:paraId="27A6D13D" w14:textId="77777777" w:rsidR="00000000" w:rsidRDefault="00000000">
            <w:pPr>
              <w:spacing w:line="276" w:lineRule="auto"/>
              <w:rPr>
                <w:sz w:val="20"/>
                <w:szCs w:val="20"/>
                <w:lang w:val="uk-UA"/>
              </w:rPr>
            </w:pPr>
          </w:p>
        </w:tc>
        <w:tc>
          <w:tcPr>
            <w:tcW w:w="2018" w:type="dxa"/>
            <w:tcBorders>
              <w:top w:val="single" w:sz="6" w:space="0" w:color="auto"/>
              <w:left w:val="single" w:sz="6" w:space="0" w:color="auto"/>
              <w:bottom w:val="single" w:sz="6" w:space="0" w:color="auto"/>
              <w:right w:val="single" w:sz="6" w:space="0" w:color="auto"/>
            </w:tcBorders>
          </w:tcPr>
          <w:p w14:paraId="45B5DFAF" w14:textId="77777777" w:rsidR="00000000" w:rsidRDefault="00000000">
            <w:pPr>
              <w:spacing w:line="276" w:lineRule="auto"/>
              <w:rPr>
                <w:sz w:val="20"/>
                <w:szCs w:val="20"/>
                <w:lang w:val="uk-UA"/>
              </w:rPr>
            </w:pPr>
          </w:p>
        </w:tc>
        <w:tc>
          <w:tcPr>
            <w:tcW w:w="4848" w:type="dxa"/>
            <w:gridSpan w:val="2"/>
            <w:tcBorders>
              <w:top w:val="single" w:sz="6" w:space="0" w:color="auto"/>
              <w:left w:val="single" w:sz="6" w:space="0" w:color="auto"/>
              <w:bottom w:val="single" w:sz="6" w:space="0" w:color="auto"/>
              <w:right w:val="single" w:sz="6" w:space="0" w:color="auto"/>
            </w:tcBorders>
          </w:tcPr>
          <w:p w14:paraId="6D532433" w14:textId="77777777" w:rsidR="00000000" w:rsidRDefault="00000000">
            <w:pPr>
              <w:spacing w:line="276" w:lineRule="auto"/>
              <w:rPr>
                <w:sz w:val="20"/>
                <w:szCs w:val="20"/>
                <w:lang w:val="uk-UA"/>
              </w:rPr>
            </w:pPr>
            <w:r>
              <w:rPr>
                <w:sz w:val="20"/>
                <w:szCs w:val="20"/>
                <w:lang w:val="uk-UA"/>
              </w:rPr>
              <w:t>Густина при 20 оС, кг/м3</w:t>
            </w:r>
          </w:p>
        </w:tc>
        <w:tc>
          <w:tcPr>
            <w:tcW w:w="1904" w:type="dxa"/>
            <w:tcBorders>
              <w:top w:val="single" w:sz="6" w:space="0" w:color="auto"/>
              <w:left w:val="single" w:sz="6" w:space="0" w:color="auto"/>
              <w:bottom w:val="single" w:sz="6" w:space="0" w:color="auto"/>
              <w:right w:val="single" w:sz="6" w:space="0" w:color="auto"/>
            </w:tcBorders>
          </w:tcPr>
          <w:p w14:paraId="29A09A63" w14:textId="77777777" w:rsidR="00000000" w:rsidRDefault="00000000">
            <w:pPr>
              <w:spacing w:line="276" w:lineRule="auto"/>
              <w:rPr>
                <w:sz w:val="20"/>
                <w:szCs w:val="20"/>
                <w:lang w:val="uk-UA"/>
              </w:rPr>
            </w:pPr>
            <w:r>
              <w:rPr>
                <w:sz w:val="20"/>
                <w:szCs w:val="20"/>
                <w:lang w:val="uk-UA"/>
              </w:rPr>
              <w:t>відповідність сертифікату якості</w:t>
            </w:r>
          </w:p>
        </w:tc>
      </w:tr>
      <w:tr w:rsidR="00000000" w14:paraId="28BC89C4" w14:textId="77777777">
        <w:tblPrEx>
          <w:tblCellMar>
            <w:top w:w="0" w:type="dxa"/>
            <w:bottom w:w="0" w:type="dxa"/>
          </w:tblCellMar>
        </w:tblPrEx>
        <w:trPr>
          <w:jc w:val="center"/>
        </w:trPr>
        <w:tc>
          <w:tcPr>
            <w:tcW w:w="558" w:type="dxa"/>
            <w:gridSpan w:val="2"/>
            <w:tcBorders>
              <w:top w:val="single" w:sz="6" w:space="0" w:color="auto"/>
              <w:left w:val="single" w:sz="6" w:space="0" w:color="auto"/>
              <w:bottom w:val="single" w:sz="6" w:space="0" w:color="auto"/>
              <w:right w:val="single" w:sz="6" w:space="0" w:color="auto"/>
            </w:tcBorders>
          </w:tcPr>
          <w:p w14:paraId="328CE0B9" w14:textId="77777777" w:rsidR="00000000" w:rsidRDefault="00000000">
            <w:pPr>
              <w:spacing w:line="276" w:lineRule="auto"/>
              <w:rPr>
                <w:sz w:val="20"/>
                <w:szCs w:val="20"/>
                <w:lang w:val="uk-UA"/>
              </w:rPr>
            </w:pPr>
            <w:r>
              <w:rPr>
                <w:sz w:val="20"/>
                <w:szCs w:val="20"/>
                <w:lang w:val="uk-UA"/>
              </w:rPr>
              <w:t>4</w:t>
            </w:r>
          </w:p>
        </w:tc>
        <w:tc>
          <w:tcPr>
            <w:tcW w:w="2018" w:type="dxa"/>
            <w:tcBorders>
              <w:top w:val="single" w:sz="6" w:space="0" w:color="auto"/>
              <w:left w:val="single" w:sz="6" w:space="0" w:color="auto"/>
              <w:bottom w:val="single" w:sz="6" w:space="0" w:color="auto"/>
              <w:right w:val="single" w:sz="6" w:space="0" w:color="auto"/>
            </w:tcBorders>
          </w:tcPr>
          <w:p w14:paraId="6195E0E9" w14:textId="77777777" w:rsidR="00000000" w:rsidRDefault="00000000">
            <w:pPr>
              <w:spacing w:line="276" w:lineRule="auto"/>
              <w:rPr>
                <w:sz w:val="20"/>
                <w:szCs w:val="20"/>
                <w:lang w:val="uk-UA"/>
              </w:rPr>
            </w:pPr>
            <w:r>
              <w:rPr>
                <w:sz w:val="20"/>
                <w:szCs w:val="20"/>
                <w:lang w:val="uk-UA"/>
              </w:rPr>
              <w:t>Присадка депрессорно-диспергуюча (Infineum R478 чи інші)</w:t>
            </w:r>
          </w:p>
        </w:tc>
        <w:tc>
          <w:tcPr>
            <w:tcW w:w="4848" w:type="dxa"/>
            <w:gridSpan w:val="2"/>
            <w:tcBorders>
              <w:top w:val="single" w:sz="6" w:space="0" w:color="auto"/>
              <w:left w:val="single" w:sz="6" w:space="0" w:color="auto"/>
              <w:bottom w:val="single" w:sz="6" w:space="0" w:color="auto"/>
              <w:right w:val="single" w:sz="6" w:space="0" w:color="auto"/>
            </w:tcBorders>
          </w:tcPr>
          <w:p w14:paraId="4DE24454" w14:textId="77777777" w:rsidR="00000000" w:rsidRDefault="00000000">
            <w:pPr>
              <w:spacing w:line="276" w:lineRule="auto"/>
              <w:rPr>
                <w:sz w:val="20"/>
                <w:szCs w:val="20"/>
                <w:lang w:val="uk-UA"/>
              </w:rPr>
            </w:pPr>
            <w:r>
              <w:rPr>
                <w:sz w:val="20"/>
                <w:szCs w:val="20"/>
                <w:lang w:val="uk-UA"/>
              </w:rPr>
              <w:t>В'язкість кінематична при 100 °С, мм2/с</w:t>
            </w:r>
          </w:p>
        </w:tc>
        <w:tc>
          <w:tcPr>
            <w:tcW w:w="1904" w:type="dxa"/>
            <w:tcBorders>
              <w:top w:val="single" w:sz="6" w:space="0" w:color="auto"/>
              <w:left w:val="single" w:sz="6" w:space="0" w:color="auto"/>
              <w:bottom w:val="single" w:sz="6" w:space="0" w:color="auto"/>
              <w:right w:val="single" w:sz="6" w:space="0" w:color="auto"/>
            </w:tcBorders>
          </w:tcPr>
          <w:p w14:paraId="7C6423C0" w14:textId="77777777" w:rsidR="00000000" w:rsidRDefault="00000000">
            <w:pPr>
              <w:spacing w:line="276" w:lineRule="auto"/>
              <w:rPr>
                <w:sz w:val="20"/>
                <w:szCs w:val="20"/>
                <w:lang w:val="uk-UA"/>
              </w:rPr>
            </w:pPr>
            <w:r>
              <w:rPr>
                <w:sz w:val="20"/>
                <w:szCs w:val="20"/>
                <w:lang w:val="uk-UA"/>
              </w:rPr>
              <w:t>Відповідність сертифікату якості</w:t>
            </w:r>
          </w:p>
        </w:tc>
      </w:tr>
      <w:tr w:rsidR="00000000" w14:paraId="4B0732A2" w14:textId="77777777">
        <w:tblPrEx>
          <w:tblCellMar>
            <w:top w:w="0" w:type="dxa"/>
            <w:bottom w:w="0" w:type="dxa"/>
          </w:tblCellMar>
        </w:tblPrEx>
        <w:trPr>
          <w:jc w:val="center"/>
        </w:trPr>
        <w:tc>
          <w:tcPr>
            <w:tcW w:w="558" w:type="dxa"/>
            <w:gridSpan w:val="2"/>
            <w:tcBorders>
              <w:top w:val="single" w:sz="6" w:space="0" w:color="auto"/>
              <w:left w:val="single" w:sz="6" w:space="0" w:color="auto"/>
              <w:bottom w:val="single" w:sz="6" w:space="0" w:color="auto"/>
              <w:right w:val="single" w:sz="6" w:space="0" w:color="auto"/>
            </w:tcBorders>
          </w:tcPr>
          <w:p w14:paraId="63FDF859" w14:textId="77777777" w:rsidR="00000000" w:rsidRDefault="00000000">
            <w:pPr>
              <w:spacing w:line="276" w:lineRule="auto"/>
              <w:rPr>
                <w:sz w:val="20"/>
                <w:szCs w:val="20"/>
                <w:lang w:val="uk-UA"/>
              </w:rPr>
            </w:pPr>
          </w:p>
        </w:tc>
        <w:tc>
          <w:tcPr>
            <w:tcW w:w="2018" w:type="dxa"/>
            <w:tcBorders>
              <w:top w:val="single" w:sz="6" w:space="0" w:color="auto"/>
              <w:left w:val="single" w:sz="6" w:space="0" w:color="auto"/>
              <w:bottom w:val="single" w:sz="6" w:space="0" w:color="auto"/>
              <w:right w:val="single" w:sz="6" w:space="0" w:color="auto"/>
            </w:tcBorders>
          </w:tcPr>
          <w:p w14:paraId="212D4780" w14:textId="77777777" w:rsidR="00000000" w:rsidRDefault="00000000">
            <w:pPr>
              <w:spacing w:line="276" w:lineRule="auto"/>
              <w:rPr>
                <w:sz w:val="20"/>
                <w:szCs w:val="20"/>
                <w:lang w:val="uk-UA"/>
              </w:rPr>
            </w:pPr>
          </w:p>
        </w:tc>
        <w:tc>
          <w:tcPr>
            <w:tcW w:w="4848" w:type="dxa"/>
            <w:gridSpan w:val="2"/>
            <w:tcBorders>
              <w:top w:val="single" w:sz="6" w:space="0" w:color="auto"/>
              <w:left w:val="single" w:sz="6" w:space="0" w:color="auto"/>
              <w:bottom w:val="single" w:sz="6" w:space="0" w:color="auto"/>
              <w:right w:val="single" w:sz="6" w:space="0" w:color="auto"/>
            </w:tcBorders>
          </w:tcPr>
          <w:p w14:paraId="611CB2D2" w14:textId="77777777" w:rsidR="00000000" w:rsidRDefault="00000000">
            <w:pPr>
              <w:spacing w:line="276" w:lineRule="auto"/>
              <w:rPr>
                <w:sz w:val="20"/>
                <w:szCs w:val="20"/>
                <w:lang w:val="uk-UA"/>
              </w:rPr>
            </w:pPr>
            <w:r>
              <w:rPr>
                <w:sz w:val="20"/>
                <w:szCs w:val="20"/>
                <w:lang w:val="uk-UA"/>
              </w:rPr>
              <w:t>Густин при 50 °С, кг/м3</w:t>
            </w:r>
          </w:p>
        </w:tc>
        <w:tc>
          <w:tcPr>
            <w:tcW w:w="1904" w:type="dxa"/>
            <w:tcBorders>
              <w:top w:val="single" w:sz="6" w:space="0" w:color="auto"/>
              <w:left w:val="single" w:sz="6" w:space="0" w:color="auto"/>
              <w:bottom w:val="single" w:sz="6" w:space="0" w:color="auto"/>
              <w:right w:val="single" w:sz="6" w:space="0" w:color="auto"/>
            </w:tcBorders>
          </w:tcPr>
          <w:p w14:paraId="2504FA68" w14:textId="77777777" w:rsidR="00000000" w:rsidRDefault="00000000">
            <w:pPr>
              <w:spacing w:line="276" w:lineRule="auto"/>
              <w:rPr>
                <w:sz w:val="20"/>
                <w:szCs w:val="20"/>
                <w:lang w:val="uk-UA"/>
              </w:rPr>
            </w:pPr>
          </w:p>
        </w:tc>
      </w:tr>
      <w:tr w:rsidR="00000000" w14:paraId="7EB89DCE" w14:textId="77777777">
        <w:tblPrEx>
          <w:tblCellMar>
            <w:top w:w="0" w:type="dxa"/>
            <w:bottom w:w="0" w:type="dxa"/>
          </w:tblCellMar>
        </w:tblPrEx>
        <w:trPr>
          <w:jc w:val="center"/>
        </w:trPr>
        <w:tc>
          <w:tcPr>
            <w:tcW w:w="558" w:type="dxa"/>
            <w:gridSpan w:val="2"/>
            <w:tcBorders>
              <w:top w:val="single" w:sz="6" w:space="0" w:color="auto"/>
              <w:left w:val="single" w:sz="6" w:space="0" w:color="auto"/>
              <w:bottom w:val="single" w:sz="6" w:space="0" w:color="auto"/>
              <w:right w:val="single" w:sz="6" w:space="0" w:color="auto"/>
            </w:tcBorders>
          </w:tcPr>
          <w:p w14:paraId="6E2E5C4C" w14:textId="77777777" w:rsidR="00000000" w:rsidRDefault="00000000">
            <w:pPr>
              <w:spacing w:line="276" w:lineRule="auto"/>
              <w:rPr>
                <w:sz w:val="20"/>
                <w:szCs w:val="20"/>
                <w:lang w:val="uk-UA"/>
              </w:rPr>
            </w:pPr>
          </w:p>
        </w:tc>
        <w:tc>
          <w:tcPr>
            <w:tcW w:w="2018" w:type="dxa"/>
            <w:tcBorders>
              <w:top w:val="single" w:sz="6" w:space="0" w:color="auto"/>
              <w:left w:val="single" w:sz="6" w:space="0" w:color="auto"/>
              <w:bottom w:val="single" w:sz="6" w:space="0" w:color="auto"/>
              <w:right w:val="single" w:sz="6" w:space="0" w:color="auto"/>
            </w:tcBorders>
          </w:tcPr>
          <w:p w14:paraId="0397BB96" w14:textId="77777777" w:rsidR="00000000" w:rsidRDefault="00000000">
            <w:pPr>
              <w:spacing w:line="276" w:lineRule="auto"/>
              <w:rPr>
                <w:sz w:val="20"/>
                <w:szCs w:val="20"/>
                <w:lang w:val="uk-UA"/>
              </w:rPr>
            </w:pPr>
          </w:p>
        </w:tc>
        <w:tc>
          <w:tcPr>
            <w:tcW w:w="4848" w:type="dxa"/>
            <w:gridSpan w:val="2"/>
            <w:tcBorders>
              <w:top w:val="single" w:sz="6" w:space="0" w:color="auto"/>
              <w:left w:val="single" w:sz="6" w:space="0" w:color="auto"/>
              <w:bottom w:val="single" w:sz="6" w:space="0" w:color="auto"/>
              <w:right w:val="single" w:sz="6" w:space="0" w:color="auto"/>
            </w:tcBorders>
          </w:tcPr>
          <w:p w14:paraId="6F04133A" w14:textId="77777777" w:rsidR="00000000" w:rsidRDefault="00000000">
            <w:pPr>
              <w:spacing w:line="276" w:lineRule="auto"/>
              <w:rPr>
                <w:sz w:val="20"/>
                <w:szCs w:val="20"/>
                <w:lang w:val="uk-UA"/>
              </w:rPr>
            </w:pPr>
            <w:r>
              <w:rPr>
                <w:sz w:val="20"/>
                <w:szCs w:val="20"/>
                <w:lang w:val="uk-UA"/>
              </w:rPr>
              <w:t>Температура вспышки в закрытом тигле, °С</w:t>
            </w:r>
          </w:p>
        </w:tc>
        <w:tc>
          <w:tcPr>
            <w:tcW w:w="1904" w:type="dxa"/>
            <w:tcBorders>
              <w:top w:val="single" w:sz="6" w:space="0" w:color="auto"/>
              <w:left w:val="single" w:sz="6" w:space="0" w:color="auto"/>
              <w:bottom w:val="single" w:sz="6" w:space="0" w:color="auto"/>
              <w:right w:val="single" w:sz="6" w:space="0" w:color="auto"/>
            </w:tcBorders>
          </w:tcPr>
          <w:p w14:paraId="0A627895" w14:textId="77777777" w:rsidR="00000000" w:rsidRDefault="00000000">
            <w:pPr>
              <w:spacing w:line="276" w:lineRule="auto"/>
              <w:rPr>
                <w:sz w:val="20"/>
                <w:szCs w:val="20"/>
                <w:lang w:val="uk-UA"/>
              </w:rPr>
            </w:pPr>
          </w:p>
        </w:tc>
      </w:tr>
      <w:tr w:rsidR="00000000" w14:paraId="56D9E627" w14:textId="77777777">
        <w:tblPrEx>
          <w:tblCellMar>
            <w:top w:w="0" w:type="dxa"/>
            <w:bottom w:w="0" w:type="dxa"/>
          </w:tblCellMar>
        </w:tblPrEx>
        <w:trPr>
          <w:jc w:val="center"/>
        </w:trPr>
        <w:tc>
          <w:tcPr>
            <w:tcW w:w="558" w:type="dxa"/>
            <w:gridSpan w:val="2"/>
            <w:tcBorders>
              <w:top w:val="single" w:sz="6" w:space="0" w:color="auto"/>
              <w:left w:val="single" w:sz="6" w:space="0" w:color="auto"/>
              <w:bottom w:val="single" w:sz="6" w:space="0" w:color="auto"/>
              <w:right w:val="single" w:sz="6" w:space="0" w:color="auto"/>
            </w:tcBorders>
          </w:tcPr>
          <w:p w14:paraId="0B8AD216" w14:textId="77777777" w:rsidR="00000000" w:rsidRDefault="00000000">
            <w:pPr>
              <w:spacing w:line="276" w:lineRule="auto"/>
              <w:rPr>
                <w:sz w:val="20"/>
                <w:szCs w:val="20"/>
                <w:lang w:val="uk-UA"/>
              </w:rPr>
            </w:pPr>
            <w:r>
              <w:rPr>
                <w:sz w:val="20"/>
                <w:szCs w:val="20"/>
                <w:lang w:val="uk-UA"/>
              </w:rPr>
              <w:t>5</w:t>
            </w:r>
          </w:p>
        </w:tc>
        <w:tc>
          <w:tcPr>
            <w:tcW w:w="2018" w:type="dxa"/>
            <w:tcBorders>
              <w:top w:val="single" w:sz="6" w:space="0" w:color="auto"/>
              <w:left w:val="single" w:sz="6" w:space="0" w:color="auto"/>
              <w:bottom w:val="single" w:sz="6" w:space="0" w:color="auto"/>
              <w:right w:val="single" w:sz="6" w:space="0" w:color="auto"/>
            </w:tcBorders>
          </w:tcPr>
          <w:p w14:paraId="67AA5F58" w14:textId="77777777" w:rsidR="00000000" w:rsidRDefault="00000000">
            <w:pPr>
              <w:spacing w:line="276" w:lineRule="auto"/>
              <w:rPr>
                <w:sz w:val="20"/>
                <w:szCs w:val="20"/>
                <w:lang w:val="uk-UA"/>
              </w:rPr>
            </w:pPr>
            <w:r>
              <w:rPr>
                <w:sz w:val="20"/>
                <w:szCs w:val="20"/>
                <w:lang w:val="uk-UA"/>
              </w:rPr>
              <w:t>Сульфідуючий реагент (діметилдісульфід чи інші)</w:t>
            </w:r>
          </w:p>
        </w:tc>
        <w:tc>
          <w:tcPr>
            <w:tcW w:w="4848" w:type="dxa"/>
            <w:gridSpan w:val="2"/>
            <w:tcBorders>
              <w:top w:val="single" w:sz="6" w:space="0" w:color="auto"/>
              <w:left w:val="single" w:sz="6" w:space="0" w:color="auto"/>
              <w:bottom w:val="single" w:sz="6" w:space="0" w:color="auto"/>
              <w:right w:val="single" w:sz="6" w:space="0" w:color="auto"/>
            </w:tcBorders>
          </w:tcPr>
          <w:p w14:paraId="0E18AC81" w14:textId="77777777" w:rsidR="00000000" w:rsidRDefault="00000000">
            <w:pPr>
              <w:spacing w:line="276" w:lineRule="auto"/>
              <w:rPr>
                <w:sz w:val="20"/>
                <w:szCs w:val="20"/>
                <w:lang w:val="uk-UA"/>
              </w:rPr>
            </w:pPr>
            <w:r>
              <w:rPr>
                <w:sz w:val="20"/>
                <w:szCs w:val="20"/>
                <w:lang w:val="uk-UA"/>
              </w:rPr>
              <w:t xml:space="preserve">Зовнішний вигляд </w:t>
            </w:r>
          </w:p>
        </w:tc>
        <w:tc>
          <w:tcPr>
            <w:tcW w:w="1904" w:type="dxa"/>
            <w:tcBorders>
              <w:top w:val="single" w:sz="6" w:space="0" w:color="auto"/>
              <w:left w:val="single" w:sz="6" w:space="0" w:color="auto"/>
              <w:bottom w:val="single" w:sz="6" w:space="0" w:color="auto"/>
              <w:right w:val="single" w:sz="6" w:space="0" w:color="auto"/>
            </w:tcBorders>
          </w:tcPr>
          <w:p w14:paraId="639E9C2A" w14:textId="77777777" w:rsidR="00000000" w:rsidRDefault="00000000">
            <w:pPr>
              <w:spacing w:line="276" w:lineRule="auto"/>
              <w:rPr>
                <w:sz w:val="20"/>
                <w:szCs w:val="20"/>
                <w:lang w:val="uk-UA"/>
              </w:rPr>
            </w:pPr>
            <w:r>
              <w:rPr>
                <w:sz w:val="20"/>
                <w:szCs w:val="20"/>
                <w:lang w:val="uk-UA"/>
              </w:rPr>
              <w:t>Відповідність сертифікату якості</w:t>
            </w:r>
          </w:p>
        </w:tc>
      </w:tr>
      <w:tr w:rsidR="00000000" w14:paraId="2CF63D08" w14:textId="77777777">
        <w:tblPrEx>
          <w:tblCellMar>
            <w:top w:w="0" w:type="dxa"/>
            <w:bottom w:w="0" w:type="dxa"/>
          </w:tblCellMar>
        </w:tblPrEx>
        <w:trPr>
          <w:jc w:val="center"/>
        </w:trPr>
        <w:tc>
          <w:tcPr>
            <w:tcW w:w="558" w:type="dxa"/>
            <w:gridSpan w:val="2"/>
            <w:tcBorders>
              <w:top w:val="single" w:sz="6" w:space="0" w:color="auto"/>
              <w:left w:val="single" w:sz="6" w:space="0" w:color="auto"/>
              <w:bottom w:val="single" w:sz="6" w:space="0" w:color="auto"/>
              <w:right w:val="single" w:sz="6" w:space="0" w:color="auto"/>
            </w:tcBorders>
          </w:tcPr>
          <w:p w14:paraId="005F396B" w14:textId="77777777" w:rsidR="00000000" w:rsidRDefault="00000000">
            <w:pPr>
              <w:spacing w:line="276" w:lineRule="auto"/>
              <w:rPr>
                <w:sz w:val="20"/>
                <w:szCs w:val="20"/>
                <w:lang w:val="uk-UA"/>
              </w:rPr>
            </w:pPr>
          </w:p>
        </w:tc>
        <w:tc>
          <w:tcPr>
            <w:tcW w:w="2018" w:type="dxa"/>
            <w:tcBorders>
              <w:top w:val="single" w:sz="6" w:space="0" w:color="auto"/>
              <w:left w:val="single" w:sz="6" w:space="0" w:color="auto"/>
              <w:bottom w:val="single" w:sz="6" w:space="0" w:color="auto"/>
              <w:right w:val="single" w:sz="6" w:space="0" w:color="auto"/>
            </w:tcBorders>
          </w:tcPr>
          <w:p w14:paraId="602A69C7" w14:textId="77777777" w:rsidR="00000000" w:rsidRDefault="00000000">
            <w:pPr>
              <w:spacing w:line="276" w:lineRule="auto"/>
              <w:rPr>
                <w:sz w:val="20"/>
                <w:szCs w:val="20"/>
                <w:lang w:val="uk-UA"/>
              </w:rPr>
            </w:pPr>
          </w:p>
        </w:tc>
        <w:tc>
          <w:tcPr>
            <w:tcW w:w="4848" w:type="dxa"/>
            <w:gridSpan w:val="2"/>
            <w:tcBorders>
              <w:top w:val="single" w:sz="6" w:space="0" w:color="auto"/>
              <w:left w:val="single" w:sz="6" w:space="0" w:color="auto"/>
              <w:bottom w:val="single" w:sz="6" w:space="0" w:color="auto"/>
              <w:right w:val="single" w:sz="6" w:space="0" w:color="auto"/>
            </w:tcBorders>
          </w:tcPr>
          <w:p w14:paraId="5628E211" w14:textId="77777777" w:rsidR="00000000" w:rsidRDefault="00000000">
            <w:pPr>
              <w:spacing w:line="276" w:lineRule="auto"/>
              <w:rPr>
                <w:sz w:val="20"/>
                <w:szCs w:val="20"/>
                <w:lang w:val="uk-UA"/>
              </w:rPr>
            </w:pPr>
            <w:r>
              <w:rPr>
                <w:sz w:val="20"/>
                <w:szCs w:val="20"/>
                <w:lang w:val="uk-UA"/>
              </w:rPr>
              <w:t>Густина при 20 оС, кг/м3</w:t>
            </w:r>
          </w:p>
        </w:tc>
        <w:tc>
          <w:tcPr>
            <w:tcW w:w="1904" w:type="dxa"/>
            <w:tcBorders>
              <w:top w:val="single" w:sz="6" w:space="0" w:color="auto"/>
              <w:left w:val="single" w:sz="6" w:space="0" w:color="auto"/>
              <w:bottom w:val="single" w:sz="6" w:space="0" w:color="auto"/>
              <w:right w:val="single" w:sz="6" w:space="0" w:color="auto"/>
            </w:tcBorders>
          </w:tcPr>
          <w:p w14:paraId="7975882E" w14:textId="77777777" w:rsidR="00000000" w:rsidRDefault="00000000">
            <w:pPr>
              <w:spacing w:line="276" w:lineRule="auto"/>
              <w:rPr>
                <w:sz w:val="20"/>
                <w:szCs w:val="20"/>
                <w:lang w:val="uk-UA"/>
              </w:rPr>
            </w:pPr>
          </w:p>
        </w:tc>
      </w:tr>
      <w:tr w:rsidR="00000000" w14:paraId="7D67449E" w14:textId="77777777">
        <w:tblPrEx>
          <w:tblCellMar>
            <w:top w:w="0" w:type="dxa"/>
            <w:bottom w:w="0" w:type="dxa"/>
          </w:tblCellMar>
        </w:tblPrEx>
        <w:trPr>
          <w:jc w:val="center"/>
        </w:trPr>
        <w:tc>
          <w:tcPr>
            <w:tcW w:w="558" w:type="dxa"/>
            <w:gridSpan w:val="2"/>
            <w:tcBorders>
              <w:top w:val="single" w:sz="6" w:space="0" w:color="auto"/>
              <w:left w:val="single" w:sz="6" w:space="0" w:color="auto"/>
              <w:bottom w:val="single" w:sz="6" w:space="0" w:color="auto"/>
              <w:right w:val="single" w:sz="6" w:space="0" w:color="auto"/>
            </w:tcBorders>
          </w:tcPr>
          <w:p w14:paraId="7D901A2B" w14:textId="77777777" w:rsidR="00000000" w:rsidRDefault="00000000">
            <w:pPr>
              <w:spacing w:line="276" w:lineRule="auto"/>
              <w:rPr>
                <w:sz w:val="20"/>
                <w:szCs w:val="20"/>
                <w:lang w:val="uk-UA"/>
              </w:rPr>
            </w:pPr>
            <w:r>
              <w:rPr>
                <w:sz w:val="20"/>
                <w:szCs w:val="20"/>
                <w:lang w:val="uk-UA"/>
              </w:rPr>
              <w:t>6</w:t>
            </w:r>
          </w:p>
        </w:tc>
        <w:tc>
          <w:tcPr>
            <w:tcW w:w="2018" w:type="dxa"/>
            <w:tcBorders>
              <w:top w:val="single" w:sz="6" w:space="0" w:color="auto"/>
              <w:left w:val="single" w:sz="6" w:space="0" w:color="auto"/>
              <w:bottom w:val="single" w:sz="6" w:space="0" w:color="auto"/>
              <w:right w:val="single" w:sz="6" w:space="0" w:color="auto"/>
            </w:tcBorders>
          </w:tcPr>
          <w:p w14:paraId="1C48E1A7" w14:textId="77777777" w:rsidR="00000000" w:rsidRDefault="00000000">
            <w:pPr>
              <w:spacing w:line="276" w:lineRule="auto"/>
              <w:rPr>
                <w:sz w:val="20"/>
                <w:szCs w:val="20"/>
                <w:lang w:val="uk-UA"/>
              </w:rPr>
            </w:pPr>
            <w:r>
              <w:rPr>
                <w:sz w:val="20"/>
                <w:szCs w:val="20"/>
                <w:lang w:val="uk-UA"/>
              </w:rPr>
              <w:t>Паливний газ із заводської мережі</w:t>
            </w:r>
          </w:p>
        </w:tc>
        <w:tc>
          <w:tcPr>
            <w:tcW w:w="4848" w:type="dxa"/>
            <w:gridSpan w:val="2"/>
            <w:tcBorders>
              <w:top w:val="single" w:sz="6" w:space="0" w:color="auto"/>
              <w:left w:val="single" w:sz="6" w:space="0" w:color="auto"/>
              <w:bottom w:val="single" w:sz="6" w:space="0" w:color="auto"/>
              <w:right w:val="single" w:sz="6" w:space="0" w:color="auto"/>
            </w:tcBorders>
          </w:tcPr>
          <w:p w14:paraId="33058B3A" w14:textId="77777777" w:rsidR="00000000" w:rsidRDefault="00000000">
            <w:pPr>
              <w:spacing w:line="276" w:lineRule="auto"/>
              <w:rPr>
                <w:sz w:val="20"/>
                <w:szCs w:val="20"/>
                <w:lang w:val="uk-UA"/>
              </w:rPr>
            </w:pPr>
            <w:r>
              <w:rPr>
                <w:sz w:val="20"/>
                <w:szCs w:val="20"/>
                <w:lang w:val="uk-UA"/>
              </w:rPr>
              <w:t>Компонентний склад, % об.:</w:t>
            </w:r>
          </w:p>
        </w:tc>
        <w:tc>
          <w:tcPr>
            <w:tcW w:w="1904" w:type="dxa"/>
            <w:tcBorders>
              <w:top w:val="single" w:sz="6" w:space="0" w:color="auto"/>
              <w:left w:val="single" w:sz="6" w:space="0" w:color="auto"/>
              <w:bottom w:val="single" w:sz="6" w:space="0" w:color="auto"/>
              <w:right w:val="single" w:sz="6" w:space="0" w:color="auto"/>
            </w:tcBorders>
          </w:tcPr>
          <w:p w14:paraId="76BAF573" w14:textId="77777777" w:rsidR="00000000" w:rsidRDefault="00000000">
            <w:pPr>
              <w:spacing w:line="276" w:lineRule="auto"/>
              <w:rPr>
                <w:sz w:val="20"/>
                <w:szCs w:val="20"/>
                <w:lang w:val="uk-UA"/>
              </w:rPr>
            </w:pPr>
          </w:p>
        </w:tc>
      </w:tr>
      <w:tr w:rsidR="00000000" w14:paraId="4543F74C" w14:textId="77777777">
        <w:tblPrEx>
          <w:tblCellMar>
            <w:top w:w="0" w:type="dxa"/>
            <w:bottom w:w="0" w:type="dxa"/>
          </w:tblCellMar>
        </w:tblPrEx>
        <w:trPr>
          <w:jc w:val="center"/>
        </w:trPr>
        <w:tc>
          <w:tcPr>
            <w:tcW w:w="558" w:type="dxa"/>
            <w:gridSpan w:val="2"/>
            <w:tcBorders>
              <w:top w:val="single" w:sz="6" w:space="0" w:color="auto"/>
              <w:left w:val="single" w:sz="6" w:space="0" w:color="auto"/>
              <w:bottom w:val="single" w:sz="6" w:space="0" w:color="auto"/>
              <w:right w:val="single" w:sz="6" w:space="0" w:color="auto"/>
            </w:tcBorders>
          </w:tcPr>
          <w:p w14:paraId="7DC06DBC" w14:textId="77777777" w:rsidR="00000000" w:rsidRDefault="00000000">
            <w:pPr>
              <w:spacing w:line="276" w:lineRule="auto"/>
              <w:rPr>
                <w:sz w:val="20"/>
                <w:szCs w:val="20"/>
                <w:lang w:val="uk-UA"/>
              </w:rPr>
            </w:pPr>
          </w:p>
        </w:tc>
        <w:tc>
          <w:tcPr>
            <w:tcW w:w="2018" w:type="dxa"/>
            <w:tcBorders>
              <w:top w:val="single" w:sz="6" w:space="0" w:color="auto"/>
              <w:left w:val="single" w:sz="6" w:space="0" w:color="auto"/>
              <w:bottom w:val="single" w:sz="6" w:space="0" w:color="auto"/>
              <w:right w:val="single" w:sz="6" w:space="0" w:color="auto"/>
            </w:tcBorders>
          </w:tcPr>
          <w:p w14:paraId="5A3ECDBD" w14:textId="77777777" w:rsidR="00000000" w:rsidRDefault="00000000">
            <w:pPr>
              <w:spacing w:line="276" w:lineRule="auto"/>
              <w:rPr>
                <w:sz w:val="20"/>
                <w:szCs w:val="20"/>
                <w:lang w:val="uk-UA"/>
              </w:rPr>
            </w:pPr>
          </w:p>
        </w:tc>
        <w:tc>
          <w:tcPr>
            <w:tcW w:w="4848" w:type="dxa"/>
            <w:gridSpan w:val="2"/>
            <w:tcBorders>
              <w:top w:val="single" w:sz="6" w:space="0" w:color="auto"/>
              <w:left w:val="single" w:sz="6" w:space="0" w:color="auto"/>
              <w:bottom w:val="single" w:sz="6" w:space="0" w:color="auto"/>
              <w:right w:val="single" w:sz="6" w:space="0" w:color="auto"/>
            </w:tcBorders>
          </w:tcPr>
          <w:p w14:paraId="3667C306" w14:textId="77777777" w:rsidR="00000000" w:rsidRDefault="00000000">
            <w:pPr>
              <w:spacing w:line="276" w:lineRule="auto"/>
              <w:rPr>
                <w:sz w:val="20"/>
                <w:szCs w:val="20"/>
                <w:lang w:val="uk-UA"/>
              </w:rPr>
            </w:pPr>
            <w:r>
              <w:rPr>
                <w:sz w:val="20"/>
                <w:szCs w:val="20"/>
                <w:lang w:val="uk-UA"/>
              </w:rPr>
              <w:t xml:space="preserve"> - об'ємна частка вуглеводнів С1-С6</w:t>
            </w:r>
          </w:p>
        </w:tc>
        <w:tc>
          <w:tcPr>
            <w:tcW w:w="1904" w:type="dxa"/>
            <w:tcBorders>
              <w:top w:val="single" w:sz="6" w:space="0" w:color="auto"/>
              <w:left w:val="single" w:sz="6" w:space="0" w:color="auto"/>
              <w:bottom w:val="single" w:sz="6" w:space="0" w:color="auto"/>
              <w:right w:val="single" w:sz="6" w:space="0" w:color="auto"/>
            </w:tcBorders>
          </w:tcPr>
          <w:p w14:paraId="45B17E38" w14:textId="77777777" w:rsidR="00000000" w:rsidRDefault="00000000">
            <w:pPr>
              <w:spacing w:line="276" w:lineRule="auto"/>
              <w:rPr>
                <w:sz w:val="20"/>
                <w:szCs w:val="20"/>
                <w:lang w:val="uk-UA"/>
              </w:rPr>
            </w:pPr>
            <w:r>
              <w:rPr>
                <w:sz w:val="20"/>
                <w:szCs w:val="20"/>
                <w:lang w:val="uk-UA"/>
              </w:rPr>
              <w:t>не нормуєтся</w:t>
            </w:r>
          </w:p>
        </w:tc>
      </w:tr>
      <w:tr w:rsidR="00000000" w14:paraId="12A3649D" w14:textId="77777777">
        <w:tblPrEx>
          <w:tblCellMar>
            <w:top w:w="0" w:type="dxa"/>
            <w:bottom w:w="0" w:type="dxa"/>
          </w:tblCellMar>
        </w:tblPrEx>
        <w:trPr>
          <w:jc w:val="center"/>
        </w:trPr>
        <w:tc>
          <w:tcPr>
            <w:tcW w:w="558" w:type="dxa"/>
            <w:gridSpan w:val="2"/>
            <w:tcBorders>
              <w:top w:val="single" w:sz="6" w:space="0" w:color="auto"/>
              <w:left w:val="single" w:sz="6" w:space="0" w:color="auto"/>
              <w:bottom w:val="single" w:sz="6" w:space="0" w:color="auto"/>
              <w:right w:val="single" w:sz="6" w:space="0" w:color="auto"/>
            </w:tcBorders>
          </w:tcPr>
          <w:p w14:paraId="5B72E6FD" w14:textId="77777777" w:rsidR="00000000" w:rsidRDefault="00000000">
            <w:pPr>
              <w:spacing w:line="276" w:lineRule="auto"/>
              <w:rPr>
                <w:sz w:val="20"/>
                <w:szCs w:val="20"/>
                <w:lang w:val="uk-UA"/>
              </w:rPr>
            </w:pPr>
          </w:p>
        </w:tc>
        <w:tc>
          <w:tcPr>
            <w:tcW w:w="2018" w:type="dxa"/>
            <w:tcBorders>
              <w:top w:val="single" w:sz="6" w:space="0" w:color="auto"/>
              <w:left w:val="single" w:sz="6" w:space="0" w:color="auto"/>
              <w:bottom w:val="single" w:sz="6" w:space="0" w:color="auto"/>
              <w:right w:val="single" w:sz="6" w:space="0" w:color="auto"/>
            </w:tcBorders>
          </w:tcPr>
          <w:p w14:paraId="62146395" w14:textId="77777777" w:rsidR="00000000" w:rsidRDefault="00000000">
            <w:pPr>
              <w:spacing w:line="276" w:lineRule="auto"/>
              <w:rPr>
                <w:sz w:val="20"/>
                <w:szCs w:val="20"/>
                <w:lang w:val="uk-UA"/>
              </w:rPr>
            </w:pPr>
          </w:p>
        </w:tc>
        <w:tc>
          <w:tcPr>
            <w:tcW w:w="4848" w:type="dxa"/>
            <w:gridSpan w:val="2"/>
            <w:tcBorders>
              <w:top w:val="single" w:sz="6" w:space="0" w:color="auto"/>
              <w:left w:val="single" w:sz="6" w:space="0" w:color="auto"/>
              <w:bottom w:val="single" w:sz="6" w:space="0" w:color="auto"/>
              <w:right w:val="single" w:sz="6" w:space="0" w:color="auto"/>
            </w:tcBorders>
          </w:tcPr>
          <w:p w14:paraId="433D25A4" w14:textId="77777777" w:rsidR="00000000" w:rsidRDefault="00000000">
            <w:pPr>
              <w:spacing w:line="276" w:lineRule="auto"/>
              <w:rPr>
                <w:sz w:val="20"/>
                <w:szCs w:val="20"/>
                <w:lang w:val="uk-UA"/>
              </w:rPr>
            </w:pPr>
            <w:r>
              <w:rPr>
                <w:sz w:val="20"/>
                <w:szCs w:val="20"/>
                <w:lang w:val="uk-UA"/>
              </w:rPr>
              <w:t xml:space="preserve"> - об'ємна частка водня</w:t>
            </w:r>
          </w:p>
        </w:tc>
        <w:tc>
          <w:tcPr>
            <w:tcW w:w="1904" w:type="dxa"/>
            <w:tcBorders>
              <w:top w:val="single" w:sz="6" w:space="0" w:color="auto"/>
              <w:left w:val="single" w:sz="6" w:space="0" w:color="auto"/>
              <w:bottom w:val="single" w:sz="6" w:space="0" w:color="auto"/>
              <w:right w:val="single" w:sz="6" w:space="0" w:color="auto"/>
            </w:tcBorders>
          </w:tcPr>
          <w:p w14:paraId="1BD9EE9B" w14:textId="77777777" w:rsidR="00000000" w:rsidRDefault="00000000">
            <w:pPr>
              <w:spacing w:line="276" w:lineRule="auto"/>
              <w:rPr>
                <w:sz w:val="20"/>
                <w:szCs w:val="20"/>
                <w:lang w:val="uk-UA"/>
              </w:rPr>
            </w:pPr>
            <w:r>
              <w:rPr>
                <w:sz w:val="20"/>
                <w:szCs w:val="20"/>
                <w:lang w:val="uk-UA"/>
              </w:rPr>
              <w:t>не нормуєтся</w:t>
            </w:r>
          </w:p>
        </w:tc>
      </w:tr>
      <w:tr w:rsidR="00000000" w14:paraId="13E9D20F" w14:textId="77777777">
        <w:tblPrEx>
          <w:tblCellMar>
            <w:top w:w="0" w:type="dxa"/>
            <w:bottom w:w="0" w:type="dxa"/>
          </w:tblCellMar>
        </w:tblPrEx>
        <w:trPr>
          <w:jc w:val="center"/>
        </w:trPr>
        <w:tc>
          <w:tcPr>
            <w:tcW w:w="558" w:type="dxa"/>
            <w:gridSpan w:val="2"/>
            <w:tcBorders>
              <w:top w:val="single" w:sz="6" w:space="0" w:color="auto"/>
              <w:left w:val="single" w:sz="6" w:space="0" w:color="auto"/>
              <w:bottom w:val="single" w:sz="6" w:space="0" w:color="auto"/>
              <w:right w:val="single" w:sz="6" w:space="0" w:color="auto"/>
            </w:tcBorders>
          </w:tcPr>
          <w:p w14:paraId="21578645" w14:textId="77777777" w:rsidR="00000000" w:rsidRDefault="00000000">
            <w:pPr>
              <w:spacing w:line="276" w:lineRule="auto"/>
              <w:rPr>
                <w:sz w:val="20"/>
                <w:szCs w:val="20"/>
                <w:lang w:val="uk-UA"/>
              </w:rPr>
            </w:pPr>
          </w:p>
        </w:tc>
        <w:tc>
          <w:tcPr>
            <w:tcW w:w="2018" w:type="dxa"/>
            <w:tcBorders>
              <w:top w:val="single" w:sz="6" w:space="0" w:color="auto"/>
              <w:left w:val="single" w:sz="6" w:space="0" w:color="auto"/>
              <w:bottom w:val="single" w:sz="6" w:space="0" w:color="auto"/>
              <w:right w:val="single" w:sz="6" w:space="0" w:color="auto"/>
            </w:tcBorders>
          </w:tcPr>
          <w:p w14:paraId="35C6D77D" w14:textId="77777777" w:rsidR="00000000" w:rsidRDefault="00000000">
            <w:pPr>
              <w:spacing w:line="276" w:lineRule="auto"/>
              <w:rPr>
                <w:sz w:val="20"/>
                <w:szCs w:val="20"/>
                <w:lang w:val="uk-UA"/>
              </w:rPr>
            </w:pPr>
          </w:p>
        </w:tc>
        <w:tc>
          <w:tcPr>
            <w:tcW w:w="4848" w:type="dxa"/>
            <w:gridSpan w:val="2"/>
            <w:tcBorders>
              <w:top w:val="single" w:sz="6" w:space="0" w:color="auto"/>
              <w:left w:val="single" w:sz="6" w:space="0" w:color="auto"/>
              <w:bottom w:val="single" w:sz="6" w:space="0" w:color="auto"/>
              <w:right w:val="single" w:sz="6" w:space="0" w:color="auto"/>
            </w:tcBorders>
          </w:tcPr>
          <w:p w14:paraId="2845A8C2" w14:textId="77777777" w:rsidR="00000000" w:rsidRDefault="00000000">
            <w:pPr>
              <w:spacing w:line="276" w:lineRule="auto"/>
              <w:rPr>
                <w:sz w:val="20"/>
                <w:szCs w:val="20"/>
                <w:lang w:val="uk-UA"/>
              </w:rPr>
            </w:pPr>
            <w:r>
              <w:rPr>
                <w:sz w:val="20"/>
                <w:szCs w:val="20"/>
                <w:lang w:val="uk-UA"/>
              </w:rPr>
              <w:t xml:space="preserve"> - об'ємна частка азота</w:t>
            </w:r>
          </w:p>
        </w:tc>
        <w:tc>
          <w:tcPr>
            <w:tcW w:w="1904" w:type="dxa"/>
            <w:tcBorders>
              <w:top w:val="single" w:sz="6" w:space="0" w:color="auto"/>
              <w:left w:val="single" w:sz="6" w:space="0" w:color="auto"/>
              <w:bottom w:val="single" w:sz="6" w:space="0" w:color="auto"/>
              <w:right w:val="single" w:sz="6" w:space="0" w:color="auto"/>
            </w:tcBorders>
          </w:tcPr>
          <w:p w14:paraId="1367E5DC" w14:textId="77777777" w:rsidR="00000000" w:rsidRDefault="00000000">
            <w:pPr>
              <w:spacing w:line="276" w:lineRule="auto"/>
              <w:rPr>
                <w:sz w:val="20"/>
                <w:szCs w:val="20"/>
                <w:lang w:val="uk-UA"/>
              </w:rPr>
            </w:pPr>
            <w:r>
              <w:rPr>
                <w:sz w:val="20"/>
                <w:szCs w:val="20"/>
                <w:lang w:val="uk-UA"/>
              </w:rPr>
              <w:t>не нормуєтся</w:t>
            </w:r>
          </w:p>
        </w:tc>
      </w:tr>
      <w:tr w:rsidR="00000000" w14:paraId="36EBD659" w14:textId="77777777">
        <w:tblPrEx>
          <w:tblCellMar>
            <w:top w:w="0" w:type="dxa"/>
            <w:bottom w:w="0" w:type="dxa"/>
          </w:tblCellMar>
        </w:tblPrEx>
        <w:trPr>
          <w:jc w:val="center"/>
        </w:trPr>
        <w:tc>
          <w:tcPr>
            <w:tcW w:w="558" w:type="dxa"/>
            <w:gridSpan w:val="2"/>
            <w:tcBorders>
              <w:top w:val="single" w:sz="6" w:space="0" w:color="auto"/>
              <w:left w:val="single" w:sz="6" w:space="0" w:color="auto"/>
              <w:bottom w:val="single" w:sz="6" w:space="0" w:color="auto"/>
              <w:right w:val="single" w:sz="6" w:space="0" w:color="auto"/>
            </w:tcBorders>
          </w:tcPr>
          <w:p w14:paraId="0C2C5894" w14:textId="77777777" w:rsidR="00000000" w:rsidRDefault="00000000">
            <w:pPr>
              <w:spacing w:line="276" w:lineRule="auto"/>
              <w:rPr>
                <w:sz w:val="20"/>
                <w:szCs w:val="20"/>
                <w:lang w:val="uk-UA"/>
              </w:rPr>
            </w:pPr>
          </w:p>
        </w:tc>
        <w:tc>
          <w:tcPr>
            <w:tcW w:w="2018" w:type="dxa"/>
            <w:tcBorders>
              <w:top w:val="single" w:sz="6" w:space="0" w:color="auto"/>
              <w:left w:val="single" w:sz="6" w:space="0" w:color="auto"/>
              <w:bottom w:val="single" w:sz="6" w:space="0" w:color="auto"/>
              <w:right w:val="single" w:sz="6" w:space="0" w:color="auto"/>
            </w:tcBorders>
          </w:tcPr>
          <w:p w14:paraId="1C4ED20D" w14:textId="77777777" w:rsidR="00000000" w:rsidRDefault="00000000">
            <w:pPr>
              <w:spacing w:line="276" w:lineRule="auto"/>
              <w:rPr>
                <w:sz w:val="20"/>
                <w:szCs w:val="20"/>
                <w:lang w:val="uk-UA"/>
              </w:rPr>
            </w:pPr>
          </w:p>
        </w:tc>
        <w:tc>
          <w:tcPr>
            <w:tcW w:w="4848" w:type="dxa"/>
            <w:gridSpan w:val="2"/>
            <w:tcBorders>
              <w:top w:val="single" w:sz="6" w:space="0" w:color="auto"/>
              <w:left w:val="single" w:sz="6" w:space="0" w:color="auto"/>
              <w:bottom w:val="single" w:sz="6" w:space="0" w:color="auto"/>
              <w:right w:val="single" w:sz="6" w:space="0" w:color="auto"/>
            </w:tcBorders>
          </w:tcPr>
          <w:p w14:paraId="16DCFD9D" w14:textId="77777777" w:rsidR="00000000" w:rsidRDefault="00000000">
            <w:pPr>
              <w:spacing w:line="276" w:lineRule="auto"/>
              <w:rPr>
                <w:sz w:val="20"/>
                <w:szCs w:val="20"/>
                <w:lang w:val="uk-UA"/>
              </w:rPr>
            </w:pPr>
            <w:r>
              <w:rPr>
                <w:sz w:val="20"/>
                <w:szCs w:val="20"/>
                <w:lang w:val="uk-UA"/>
              </w:rPr>
              <w:t xml:space="preserve"> - об'ємна частка кисню</w:t>
            </w:r>
          </w:p>
        </w:tc>
        <w:tc>
          <w:tcPr>
            <w:tcW w:w="1904" w:type="dxa"/>
            <w:tcBorders>
              <w:top w:val="single" w:sz="6" w:space="0" w:color="auto"/>
              <w:left w:val="single" w:sz="6" w:space="0" w:color="auto"/>
              <w:bottom w:val="single" w:sz="6" w:space="0" w:color="auto"/>
              <w:right w:val="single" w:sz="6" w:space="0" w:color="auto"/>
            </w:tcBorders>
          </w:tcPr>
          <w:p w14:paraId="36FA2F0D" w14:textId="77777777" w:rsidR="00000000" w:rsidRDefault="00000000">
            <w:pPr>
              <w:spacing w:line="276" w:lineRule="auto"/>
              <w:rPr>
                <w:sz w:val="20"/>
                <w:szCs w:val="20"/>
                <w:lang w:val="uk-UA"/>
              </w:rPr>
            </w:pPr>
            <w:r>
              <w:rPr>
                <w:sz w:val="20"/>
                <w:szCs w:val="20"/>
                <w:lang w:val="uk-UA"/>
              </w:rPr>
              <w:t>не нормуєтся</w:t>
            </w:r>
          </w:p>
        </w:tc>
      </w:tr>
      <w:tr w:rsidR="00000000" w14:paraId="28A587D4" w14:textId="77777777">
        <w:tblPrEx>
          <w:tblCellMar>
            <w:top w:w="0" w:type="dxa"/>
            <w:bottom w:w="0" w:type="dxa"/>
          </w:tblCellMar>
        </w:tblPrEx>
        <w:trPr>
          <w:jc w:val="center"/>
        </w:trPr>
        <w:tc>
          <w:tcPr>
            <w:tcW w:w="558" w:type="dxa"/>
            <w:gridSpan w:val="2"/>
            <w:tcBorders>
              <w:top w:val="single" w:sz="6" w:space="0" w:color="auto"/>
              <w:left w:val="single" w:sz="6" w:space="0" w:color="auto"/>
              <w:bottom w:val="single" w:sz="6" w:space="0" w:color="auto"/>
              <w:right w:val="single" w:sz="6" w:space="0" w:color="auto"/>
            </w:tcBorders>
          </w:tcPr>
          <w:p w14:paraId="108AD8E5" w14:textId="77777777" w:rsidR="00000000" w:rsidRDefault="00000000">
            <w:pPr>
              <w:spacing w:line="276" w:lineRule="auto"/>
              <w:rPr>
                <w:sz w:val="20"/>
                <w:szCs w:val="20"/>
                <w:lang w:val="uk-UA"/>
              </w:rPr>
            </w:pPr>
          </w:p>
        </w:tc>
        <w:tc>
          <w:tcPr>
            <w:tcW w:w="2018" w:type="dxa"/>
            <w:tcBorders>
              <w:top w:val="single" w:sz="6" w:space="0" w:color="auto"/>
              <w:left w:val="single" w:sz="6" w:space="0" w:color="auto"/>
              <w:bottom w:val="single" w:sz="6" w:space="0" w:color="auto"/>
              <w:right w:val="single" w:sz="6" w:space="0" w:color="auto"/>
            </w:tcBorders>
          </w:tcPr>
          <w:p w14:paraId="39AF8463" w14:textId="77777777" w:rsidR="00000000" w:rsidRDefault="00000000">
            <w:pPr>
              <w:spacing w:line="276" w:lineRule="auto"/>
              <w:rPr>
                <w:sz w:val="20"/>
                <w:szCs w:val="20"/>
                <w:lang w:val="uk-UA"/>
              </w:rPr>
            </w:pPr>
          </w:p>
        </w:tc>
        <w:tc>
          <w:tcPr>
            <w:tcW w:w="4848" w:type="dxa"/>
            <w:gridSpan w:val="2"/>
            <w:tcBorders>
              <w:top w:val="single" w:sz="6" w:space="0" w:color="auto"/>
              <w:left w:val="single" w:sz="6" w:space="0" w:color="auto"/>
              <w:bottom w:val="single" w:sz="6" w:space="0" w:color="auto"/>
              <w:right w:val="single" w:sz="6" w:space="0" w:color="auto"/>
            </w:tcBorders>
          </w:tcPr>
          <w:p w14:paraId="1D76907A" w14:textId="77777777" w:rsidR="00000000" w:rsidRDefault="00000000">
            <w:pPr>
              <w:spacing w:line="276" w:lineRule="auto"/>
              <w:rPr>
                <w:sz w:val="20"/>
                <w:szCs w:val="20"/>
                <w:lang w:val="uk-UA"/>
              </w:rPr>
            </w:pPr>
            <w:r>
              <w:rPr>
                <w:sz w:val="20"/>
                <w:szCs w:val="20"/>
                <w:lang w:val="uk-UA"/>
              </w:rPr>
              <w:t xml:space="preserve"> - об'ємна частка СО</w:t>
            </w:r>
          </w:p>
        </w:tc>
        <w:tc>
          <w:tcPr>
            <w:tcW w:w="1904" w:type="dxa"/>
            <w:tcBorders>
              <w:top w:val="single" w:sz="6" w:space="0" w:color="auto"/>
              <w:left w:val="single" w:sz="6" w:space="0" w:color="auto"/>
              <w:bottom w:val="single" w:sz="6" w:space="0" w:color="auto"/>
              <w:right w:val="single" w:sz="6" w:space="0" w:color="auto"/>
            </w:tcBorders>
          </w:tcPr>
          <w:p w14:paraId="689148DF" w14:textId="77777777" w:rsidR="00000000" w:rsidRDefault="00000000">
            <w:pPr>
              <w:spacing w:line="276" w:lineRule="auto"/>
              <w:rPr>
                <w:sz w:val="20"/>
                <w:szCs w:val="20"/>
                <w:lang w:val="uk-UA"/>
              </w:rPr>
            </w:pPr>
            <w:r>
              <w:rPr>
                <w:sz w:val="20"/>
                <w:szCs w:val="20"/>
                <w:lang w:val="uk-UA"/>
              </w:rPr>
              <w:t>не нормуєтся</w:t>
            </w:r>
          </w:p>
        </w:tc>
      </w:tr>
      <w:tr w:rsidR="00000000" w14:paraId="0EB532FC" w14:textId="77777777">
        <w:tblPrEx>
          <w:tblCellMar>
            <w:top w:w="0" w:type="dxa"/>
            <w:bottom w:w="0" w:type="dxa"/>
          </w:tblCellMar>
        </w:tblPrEx>
        <w:trPr>
          <w:jc w:val="center"/>
        </w:trPr>
        <w:tc>
          <w:tcPr>
            <w:tcW w:w="558" w:type="dxa"/>
            <w:gridSpan w:val="2"/>
            <w:tcBorders>
              <w:top w:val="single" w:sz="6" w:space="0" w:color="auto"/>
              <w:left w:val="single" w:sz="6" w:space="0" w:color="auto"/>
              <w:bottom w:val="single" w:sz="6" w:space="0" w:color="auto"/>
              <w:right w:val="single" w:sz="6" w:space="0" w:color="auto"/>
            </w:tcBorders>
          </w:tcPr>
          <w:p w14:paraId="71588A4F" w14:textId="77777777" w:rsidR="00000000" w:rsidRDefault="00000000">
            <w:pPr>
              <w:spacing w:line="276" w:lineRule="auto"/>
              <w:rPr>
                <w:sz w:val="20"/>
                <w:szCs w:val="20"/>
                <w:lang w:val="uk-UA"/>
              </w:rPr>
            </w:pPr>
          </w:p>
        </w:tc>
        <w:tc>
          <w:tcPr>
            <w:tcW w:w="2018" w:type="dxa"/>
            <w:tcBorders>
              <w:top w:val="single" w:sz="6" w:space="0" w:color="auto"/>
              <w:left w:val="single" w:sz="6" w:space="0" w:color="auto"/>
              <w:bottom w:val="single" w:sz="6" w:space="0" w:color="auto"/>
              <w:right w:val="single" w:sz="6" w:space="0" w:color="auto"/>
            </w:tcBorders>
          </w:tcPr>
          <w:p w14:paraId="6CBEDEAD" w14:textId="77777777" w:rsidR="00000000" w:rsidRDefault="00000000">
            <w:pPr>
              <w:spacing w:line="276" w:lineRule="auto"/>
              <w:rPr>
                <w:sz w:val="20"/>
                <w:szCs w:val="20"/>
                <w:lang w:val="uk-UA"/>
              </w:rPr>
            </w:pPr>
          </w:p>
        </w:tc>
        <w:tc>
          <w:tcPr>
            <w:tcW w:w="4848" w:type="dxa"/>
            <w:gridSpan w:val="2"/>
            <w:tcBorders>
              <w:top w:val="single" w:sz="6" w:space="0" w:color="auto"/>
              <w:left w:val="single" w:sz="6" w:space="0" w:color="auto"/>
              <w:bottom w:val="single" w:sz="6" w:space="0" w:color="auto"/>
              <w:right w:val="single" w:sz="6" w:space="0" w:color="auto"/>
            </w:tcBorders>
          </w:tcPr>
          <w:p w14:paraId="717174ED" w14:textId="77777777" w:rsidR="00000000" w:rsidRDefault="00000000">
            <w:pPr>
              <w:spacing w:line="276" w:lineRule="auto"/>
              <w:rPr>
                <w:sz w:val="20"/>
                <w:szCs w:val="20"/>
                <w:lang w:val="uk-UA"/>
              </w:rPr>
            </w:pPr>
            <w:r>
              <w:rPr>
                <w:sz w:val="20"/>
                <w:szCs w:val="20"/>
                <w:lang w:val="uk-UA"/>
              </w:rPr>
              <w:t xml:space="preserve"> - об'ємна частка Н2S</w:t>
            </w:r>
          </w:p>
        </w:tc>
        <w:tc>
          <w:tcPr>
            <w:tcW w:w="1904" w:type="dxa"/>
            <w:tcBorders>
              <w:top w:val="single" w:sz="6" w:space="0" w:color="auto"/>
              <w:left w:val="single" w:sz="6" w:space="0" w:color="auto"/>
              <w:bottom w:val="single" w:sz="6" w:space="0" w:color="auto"/>
              <w:right w:val="single" w:sz="6" w:space="0" w:color="auto"/>
            </w:tcBorders>
          </w:tcPr>
          <w:p w14:paraId="289F9F76" w14:textId="77777777" w:rsidR="00000000" w:rsidRDefault="00000000">
            <w:pPr>
              <w:spacing w:line="276" w:lineRule="auto"/>
              <w:rPr>
                <w:sz w:val="20"/>
                <w:szCs w:val="20"/>
                <w:lang w:val="uk-UA"/>
              </w:rPr>
            </w:pPr>
            <w:r>
              <w:rPr>
                <w:sz w:val="20"/>
                <w:szCs w:val="20"/>
                <w:lang w:val="uk-UA"/>
              </w:rPr>
              <w:t>не нормуєтся</w:t>
            </w:r>
          </w:p>
        </w:tc>
      </w:tr>
      <w:tr w:rsidR="00000000" w14:paraId="34FFB872" w14:textId="77777777">
        <w:tblPrEx>
          <w:tblCellMar>
            <w:top w:w="0" w:type="dxa"/>
            <w:bottom w:w="0" w:type="dxa"/>
          </w:tblCellMar>
        </w:tblPrEx>
        <w:trPr>
          <w:jc w:val="center"/>
        </w:trPr>
        <w:tc>
          <w:tcPr>
            <w:tcW w:w="558" w:type="dxa"/>
            <w:gridSpan w:val="2"/>
            <w:tcBorders>
              <w:top w:val="single" w:sz="6" w:space="0" w:color="auto"/>
              <w:left w:val="single" w:sz="6" w:space="0" w:color="auto"/>
              <w:bottom w:val="single" w:sz="6" w:space="0" w:color="auto"/>
              <w:right w:val="single" w:sz="6" w:space="0" w:color="auto"/>
            </w:tcBorders>
          </w:tcPr>
          <w:p w14:paraId="58719B1A" w14:textId="77777777" w:rsidR="00000000" w:rsidRDefault="00000000">
            <w:pPr>
              <w:spacing w:line="276" w:lineRule="auto"/>
              <w:rPr>
                <w:sz w:val="20"/>
                <w:szCs w:val="20"/>
                <w:lang w:val="uk-UA"/>
              </w:rPr>
            </w:pPr>
          </w:p>
        </w:tc>
        <w:tc>
          <w:tcPr>
            <w:tcW w:w="2018" w:type="dxa"/>
            <w:tcBorders>
              <w:top w:val="single" w:sz="6" w:space="0" w:color="auto"/>
              <w:left w:val="single" w:sz="6" w:space="0" w:color="auto"/>
              <w:bottom w:val="single" w:sz="6" w:space="0" w:color="auto"/>
              <w:right w:val="single" w:sz="6" w:space="0" w:color="auto"/>
            </w:tcBorders>
          </w:tcPr>
          <w:p w14:paraId="19581F12" w14:textId="77777777" w:rsidR="00000000" w:rsidRDefault="00000000">
            <w:pPr>
              <w:spacing w:line="276" w:lineRule="auto"/>
              <w:rPr>
                <w:sz w:val="20"/>
                <w:szCs w:val="20"/>
                <w:lang w:val="uk-UA"/>
              </w:rPr>
            </w:pPr>
          </w:p>
        </w:tc>
        <w:tc>
          <w:tcPr>
            <w:tcW w:w="4848" w:type="dxa"/>
            <w:gridSpan w:val="2"/>
            <w:tcBorders>
              <w:top w:val="single" w:sz="6" w:space="0" w:color="auto"/>
              <w:left w:val="single" w:sz="6" w:space="0" w:color="auto"/>
              <w:bottom w:val="single" w:sz="6" w:space="0" w:color="auto"/>
              <w:right w:val="single" w:sz="6" w:space="0" w:color="auto"/>
            </w:tcBorders>
          </w:tcPr>
          <w:p w14:paraId="64ACBB38" w14:textId="77777777" w:rsidR="00000000" w:rsidRDefault="00000000">
            <w:pPr>
              <w:spacing w:line="276" w:lineRule="auto"/>
              <w:rPr>
                <w:sz w:val="20"/>
                <w:szCs w:val="20"/>
                <w:lang w:val="uk-UA"/>
              </w:rPr>
            </w:pPr>
            <w:r>
              <w:rPr>
                <w:sz w:val="20"/>
                <w:szCs w:val="20"/>
                <w:lang w:val="uk-UA"/>
              </w:rPr>
              <w:t xml:space="preserve"> - об'ємна частка СО2</w:t>
            </w:r>
          </w:p>
        </w:tc>
        <w:tc>
          <w:tcPr>
            <w:tcW w:w="1904" w:type="dxa"/>
            <w:tcBorders>
              <w:top w:val="single" w:sz="6" w:space="0" w:color="auto"/>
              <w:left w:val="single" w:sz="6" w:space="0" w:color="auto"/>
              <w:bottom w:val="single" w:sz="6" w:space="0" w:color="auto"/>
              <w:right w:val="single" w:sz="6" w:space="0" w:color="auto"/>
            </w:tcBorders>
          </w:tcPr>
          <w:p w14:paraId="519750B3" w14:textId="77777777" w:rsidR="00000000" w:rsidRDefault="00000000">
            <w:pPr>
              <w:spacing w:line="276" w:lineRule="auto"/>
              <w:rPr>
                <w:sz w:val="20"/>
                <w:szCs w:val="20"/>
                <w:lang w:val="uk-UA"/>
              </w:rPr>
            </w:pPr>
            <w:r>
              <w:rPr>
                <w:sz w:val="20"/>
                <w:szCs w:val="20"/>
                <w:lang w:val="uk-UA"/>
              </w:rPr>
              <w:t>не нормуєтся</w:t>
            </w:r>
          </w:p>
        </w:tc>
      </w:tr>
      <w:tr w:rsidR="00000000" w14:paraId="4A236B0C" w14:textId="77777777">
        <w:tblPrEx>
          <w:tblCellMar>
            <w:top w:w="0" w:type="dxa"/>
            <w:bottom w:w="0" w:type="dxa"/>
          </w:tblCellMar>
        </w:tblPrEx>
        <w:trPr>
          <w:jc w:val="center"/>
        </w:trPr>
        <w:tc>
          <w:tcPr>
            <w:tcW w:w="558" w:type="dxa"/>
            <w:gridSpan w:val="2"/>
            <w:tcBorders>
              <w:top w:val="single" w:sz="6" w:space="0" w:color="auto"/>
              <w:left w:val="single" w:sz="6" w:space="0" w:color="auto"/>
              <w:bottom w:val="single" w:sz="6" w:space="0" w:color="auto"/>
              <w:right w:val="single" w:sz="6" w:space="0" w:color="auto"/>
            </w:tcBorders>
          </w:tcPr>
          <w:p w14:paraId="5153C9F3" w14:textId="77777777" w:rsidR="00000000" w:rsidRDefault="00000000">
            <w:pPr>
              <w:spacing w:line="276" w:lineRule="auto"/>
              <w:rPr>
                <w:sz w:val="20"/>
                <w:szCs w:val="20"/>
                <w:lang w:val="uk-UA"/>
              </w:rPr>
            </w:pPr>
          </w:p>
        </w:tc>
        <w:tc>
          <w:tcPr>
            <w:tcW w:w="2018" w:type="dxa"/>
            <w:tcBorders>
              <w:top w:val="single" w:sz="6" w:space="0" w:color="auto"/>
              <w:left w:val="single" w:sz="6" w:space="0" w:color="auto"/>
              <w:bottom w:val="single" w:sz="6" w:space="0" w:color="auto"/>
              <w:right w:val="single" w:sz="6" w:space="0" w:color="auto"/>
            </w:tcBorders>
          </w:tcPr>
          <w:p w14:paraId="167755A2" w14:textId="77777777" w:rsidR="00000000" w:rsidRDefault="00000000">
            <w:pPr>
              <w:spacing w:line="276" w:lineRule="auto"/>
              <w:rPr>
                <w:sz w:val="20"/>
                <w:szCs w:val="20"/>
                <w:lang w:val="uk-UA"/>
              </w:rPr>
            </w:pPr>
          </w:p>
        </w:tc>
        <w:tc>
          <w:tcPr>
            <w:tcW w:w="4848" w:type="dxa"/>
            <w:gridSpan w:val="2"/>
            <w:tcBorders>
              <w:top w:val="single" w:sz="6" w:space="0" w:color="auto"/>
              <w:left w:val="single" w:sz="6" w:space="0" w:color="auto"/>
              <w:bottom w:val="single" w:sz="6" w:space="0" w:color="auto"/>
              <w:right w:val="single" w:sz="6" w:space="0" w:color="auto"/>
            </w:tcBorders>
          </w:tcPr>
          <w:p w14:paraId="7B1CDFF8" w14:textId="77777777" w:rsidR="00000000" w:rsidRDefault="00000000">
            <w:pPr>
              <w:spacing w:line="276" w:lineRule="auto"/>
              <w:rPr>
                <w:sz w:val="20"/>
                <w:szCs w:val="20"/>
                <w:lang w:val="uk-UA"/>
              </w:rPr>
            </w:pPr>
            <w:r>
              <w:rPr>
                <w:sz w:val="20"/>
                <w:szCs w:val="20"/>
                <w:lang w:val="uk-UA"/>
              </w:rPr>
              <w:t>Густина за нормальних умов</w:t>
            </w:r>
          </w:p>
        </w:tc>
        <w:tc>
          <w:tcPr>
            <w:tcW w:w="1904" w:type="dxa"/>
            <w:tcBorders>
              <w:top w:val="single" w:sz="6" w:space="0" w:color="auto"/>
              <w:left w:val="single" w:sz="6" w:space="0" w:color="auto"/>
              <w:bottom w:val="single" w:sz="6" w:space="0" w:color="auto"/>
              <w:right w:val="single" w:sz="6" w:space="0" w:color="auto"/>
            </w:tcBorders>
          </w:tcPr>
          <w:p w14:paraId="1DC92F2C" w14:textId="77777777" w:rsidR="00000000" w:rsidRDefault="00000000">
            <w:pPr>
              <w:spacing w:line="276" w:lineRule="auto"/>
              <w:rPr>
                <w:sz w:val="20"/>
                <w:szCs w:val="20"/>
                <w:lang w:val="uk-UA"/>
              </w:rPr>
            </w:pPr>
            <w:r>
              <w:rPr>
                <w:sz w:val="20"/>
                <w:szCs w:val="20"/>
                <w:lang w:val="uk-UA"/>
              </w:rPr>
              <w:t>не нормуєтся</w:t>
            </w:r>
          </w:p>
        </w:tc>
      </w:tr>
      <w:tr w:rsidR="00000000" w14:paraId="26C8F89B" w14:textId="77777777">
        <w:tblPrEx>
          <w:tblCellMar>
            <w:top w:w="0" w:type="dxa"/>
            <w:bottom w:w="0" w:type="dxa"/>
          </w:tblCellMar>
        </w:tblPrEx>
        <w:trPr>
          <w:jc w:val="center"/>
        </w:trPr>
        <w:tc>
          <w:tcPr>
            <w:tcW w:w="558" w:type="dxa"/>
            <w:gridSpan w:val="2"/>
            <w:tcBorders>
              <w:top w:val="single" w:sz="6" w:space="0" w:color="auto"/>
              <w:left w:val="single" w:sz="6" w:space="0" w:color="auto"/>
              <w:bottom w:val="single" w:sz="6" w:space="0" w:color="auto"/>
              <w:right w:val="single" w:sz="6" w:space="0" w:color="auto"/>
            </w:tcBorders>
          </w:tcPr>
          <w:p w14:paraId="4BCE90D0" w14:textId="77777777" w:rsidR="00000000" w:rsidRDefault="00000000">
            <w:pPr>
              <w:spacing w:line="276" w:lineRule="auto"/>
              <w:rPr>
                <w:sz w:val="20"/>
                <w:szCs w:val="20"/>
                <w:lang w:val="uk-UA"/>
              </w:rPr>
            </w:pPr>
          </w:p>
        </w:tc>
        <w:tc>
          <w:tcPr>
            <w:tcW w:w="2018" w:type="dxa"/>
            <w:tcBorders>
              <w:top w:val="single" w:sz="6" w:space="0" w:color="auto"/>
              <w:left w:val="single" w:sz="6" w:space="0" w:color="auto"/>
              <w:bottom w:val="single" w:sz="6" w:space="0" w:color="auto"/>
              <w:right w:val="single" w:sz="6" w:space="0" w:color="auto"/>
            </w:tcBorders>
          </w:tcPr>
          <w:p w14:paraId="4E965327" w14:textId="77777777" w:rsidR="00000000" w:rsidRDefault="00000000">
            <w:pPr>
              <w:spacing w:line="276" w:lineRule="auto"/>
              <w:rPr>
                <w:sz w:val="20"/>
                <w:szCs w:val="20"/>
                <w:lang w:val="uk-UA"/>
              </w:rPr>
            </w:pPr>
          </w:p>
        </w:tc>
        <w:tc>
          <w:tcPr>
            <w:tcW w:w="4848" w:type="dxa"/>
            <w:gridSpan w:val="2"/>
            <w:tcBorders>
              <w:top w:val="single" w:sz="6" w:space="0" w:color="auto"/>
              <w:left w:val="single" w:sz="6" w:space="0" w:color="auto"/>
              <w:bottom w:val="single" w:sz="6" w:space="0" w:color="auto"/>
              <w:right w:val="single" w:sz="6" w:space="0" w:color="auto"/>
            </w:tcBorders>
          </w:tcPr>
          <w:p w14:paraId="7800E5F7" w14:textId="77777777" w:rsidR="00000000" w:rsidRDefault="00000000">
            <w:pPr>
              <w:spacing w:line="276" w:lineRule="auto"/>
              <w:rPr>
                <w:sz w:val="20"/>
                <w:szCs w:val="20"/>
                <w:lang w:val="uk-UA"/>
              </w:rPr>
            </w:pPr>
            <w:r>
              <w:rPr>
                <w:sz w:val="20"/>
                <w:szCs w:val="20"/>
                <w:lang w:val="uk-UA"/>
              </w:rPr>
              <w:t>Теплотворна здатність</w:t>
            </w:r>
          </w:p>
        </w:tc>
        <w:tc>
          <w:tcPr>
            <w:tcW w:w="1904" w:type="dxa"/>
            <w:tcBorders>
              <w:top w:val="single" w:sz="6" w:space="0" w:color="auto"/>
              <w:left w:val="single" w:sz="6" w:space="0" w:color="auto"/>
              <w:bottom w:val="single" w:sz="6" w:space="0" w:color="auto"/>
              <w:right w:val="single" w:sz="6" w:space="0" w:color="auto"/>
            </w:tcBorders>
          </w:tcPr>
          <w:p w14:paraId="55833D06" w14:textId="77777777" w:rsidR="00000000" w:rsidRDefault="00000000">
            <w:pPr>
              <w:spacing w:line="276" w:lineRule="auto"/>
              <w:rPr>
                <w:sz w:val="20"/>
                <w:szCs w:val="20"/>
                <w:lang w:val="uk-UA"/>
              </w:rPr>
            </w:pPr>
            <w:r>
              <w:rPr>
                <w:sz w:val="20"/>
                <w:szCs w:val="20"/>
                <w:lang w:val="uk-UA"/>
              </w:rPr>
              <w:t>не нормуєтся</w:t>
            </w:r>
          </w:p>
        </w:tc>
      </w:tr>
      <w:tr w:rsidR="00000000" w14:paraId="2A8D3C0F" w14:textId="77777777">
        <w:tblPrEx>
          <w:tblCellMar>
            <w:top w:w="0" w:type="dxa"/>
            <w:bottom w:w="0" w:type="dxa"/>
          </w:tblCellMar>
        </w:tblPrEx>
        <w:trPr>
          <w:jc w:val="center"/>
        </w:trPr>
        <w:tc>
          <w:tcPr>
            <w:tcW w:w="9328" w:type="dxa"/>
            <w:gridSpan w:val="6"/>
            <w:tcBorders>
              <w:top w:val="single" w:sz="6" w:space="0" w:color="auto"/>
              <w:left w:val="single" w:sz="6" w:space="0" w:color="auto"/>
              <w:bottom w:val="single" w:sz="6" w:space="0" w:color="auto"/>
              <w:right w:val="single" w:sz="6" w:space="0" w:color="auto"/>
            </w:tcBorders>
          </w:tcPr>
          <w:p w14:paraId="06F61B98" w14:textId="77777777" w:rsidR="00000000" w:rsidRDefault="00000000">
            <w:pPr>
              <w:spacing w:line="276" w:lineRule="auto"/>
              <w:rPr>
                <w:sz w:val="20"/>
                <w:szCs w:val="20"/>
                <w:lang w:val="uk-UA"/>
              </w:rPr>
            </w:pPr>
            <w:r>
              <w:rPr>
                <w:sz w:val="20"/>
                <w:szCs w:val="20"/>
                <w:lang w:val="uk-UA"/>
              </w:rPr>
              <w:t>Допоміжні матеріали</w:t>
            </w:r>
          </w:p>
        </w:tc>
      </w:tr>
      <w:tr w:rsidR="00000000" w14:paraId="549055D2"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0745DAE1" w14:textId="77777777" w:rsidR="00000000" w:rsidRDefault="00000000">
            <w:pPr>
              <w:spacing w:line="276" w:lineRule="auto"/>
              <w:rPr>
                <w:sz w:val="20"/>
                <w:szCs w:val="20"/>
                <w:lang w:val="uk-UA"/>
              </w:rPr>
            </w:pPr>
            <w:r>
              <w:rPr>
                <w:sz w:val="20"/>
                <w:szCs w:val="20"/>
                <w:lang w:val="uk-UA"/>
              </w:rPr>
              <w:t>1</w:t>
            </w:r>
          </w:p>
        </w:tc>
        <w:tc>
          <w:tcPr>
            <w:tcW w:w="2050" w:type="dxa"/>
            <w:gridSpan w:val="2"/>
            <w:tcBorders>
              <w:top w:val="single" w:sz="6" w:space="0" w:color="auto"/>
              <w:left w:val="single" w:sz="6" w:space="0" w:color="auto"/>
              <w:bottom w:val="single" w:sz="6" w:space="0" w:color="auto"/>
              <w:right w:val="single" w:sz="6" w:space="0" w:color="auto"/>
            </w:tcBorders>
          </w:tcPr>
          <w:p w14:paraId="1DEA8B89" w14:textId="77777777" w:rsidR="00000000" w:rsidRDefault="00000000">
            <w:pPr>
              <w:spacing w:line="276" w:lineRule="auto"/>
              <w:rPr>
                <w:sz w:val="20"/>
                <w:szCs w:val="20"/>
                <w:lang w:val="uk-UA"/>
              </w:rPr>
            </w:pPr>
            <w:r>
              <w:rPr>
                <w:sz w:val="20"/>
                <w:szCs w:val="20"/>
                <w:lang w:val="uk-UA"/>
              </w:rPr>
              <w:t>Каталізатор гідроочищення (алюмокобальтмолібденовий чи алюмонікельмолібденовий)</w:t>
            </w:r>
          </w:p>
        </w:tc>
        <w:tc>
          <w:tcPr>
            <w:tcW w:w="4848" w:type="dxa"/>
            <w:gridSpan w:val="2"/>
            <w:tcBorders>
              <w:top w:val="single" w:sz="6" w:space="0" w:color="auto"/>
              <w:left w:val="single" w:sz="6" w:space="0" w:color="auto"/>
              <w:bottom w:val="single" w:sz="6" w:space="0" w:color="auto"/>
              <w:right w:val="single" w:sz="6" w:space="0" w:color="auto"/>
            </w:tcBorders>
          </w:tcPr>
          <w:p w14:paraId="49F7B72C" w14:textId="77777777" w:rsidR="00000000" w:rsidRDefault="00000000">
            <w:pPr>
              <w:spacing w:line="276" w:lineRule="auto"/>
              <w:rPr>
                <w:sz w:val="20"/>
                <w:szCs w:val="20"/>
                <w:lang w:val="uk-UA"/>
              </w:rPr>
            </w:pPr>
            <w:r>
              <w:rPr>
                <w:sz w:val="20"/>
                <w:szCs w:val="20"/>
                <w:lang w:val="uk-UA"/>
              </w:rPr>
              <w:t>Номінальний розмір</w:t>
            </w:r>
          </w:p>
        </w:tc>
        <w:tc>
          <w:tcPr>
            <w:tcW w:w="1904" w:type="dxa"/>
            <w:tcBorders>
              <w:top w:val="single" w:sz="6" w:space="0" w:color="auto"/>
              <w:left w:val="single" w:sz="6" w:space="0" w:color="auto"/>
              <w:bottom w:val="single" w:sz="6" w:space="0" w:color="auto"/>
              <w:right w:val="single" w:sz="6" w:space="0" w:color="auto"/>
            </w:tcBorders>
          </w:tcPr>
          <w:p w14:paraId="3F3AF9DC" w14:textId="77777777" w:rsidR="00000000" w:rsidRDefault="00000000">
            <w:pPr>
              <w:spacing w:line="276" w:lineRule="auto"/>
              <w:rPr>
                <w:sz w:val="20"/>
                <w:szCs w:val="20"/>
                <w:lang w:val="uk-UA"/>
              </w:rPr>
            </w:pPr>
            <w:r>
              <w:rPr>
                <w:sz w:val="20"/>
                <w:szCs w:val="20"/>
                <w:lang w:val="uk-UA"/>
              </w:rPr>
              <w:t>Відповідність сертифікату якості</w:t>
            </w:r>
          </w:p>
        </w:tc>
      </w:tr>
      <w:tr w:rsidR="00000000" w14:paraId="0EBC139A"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40393E84" w14:textId="77777777" w:rsidR="00000000" w:rsidRDefault="00000000">
            <w:pPr>
              <w:spacing w:line="276" w:lineRule="auto"/>
              <w:rPr>
                <w:sz w:val="20"/>
                <w:szCs w:val="20"/>
                <w:lang w:val="uk-UA"/>
              </w:rPr>
            </w:pPr>
          </w:p>
        </w:tc>
        <w:tc>
          <w:tcPr>
            <w:tcW w:w="2050" w:type="dxa"/>
            <w:gridSpan w:val="2"/>
            <w:tcBorders>
              <w:top w:val="single" w:sz="6" w:space="0" w:color="auto"/>
              <w:left w:val="single" w:sz="6" w:space="0" w:color="auto"/>
              <w:bottom w:val="single" w:sz="6" w:space="0" w:color="auto"/>
              <w:right w:val="single" w:sz="6" w:space="0" w:color="auto"/>
            </w:tcBorders>
          </w:tcPr>
          <w:p w14:paraId="6F203700" w14:textId="77777777" w:rsidR="00000000" w:rsidRDefault="00000000">
            <w:pPr>
              <w:spacing w:line="276" w:lineRule="auto"/>
              <w:rPr>
                <w:sz w:val="20"/>
                <w:szCs w:val="20"/>
                <w:lang w:val="uk-UA"/>
              </w:rPr>
            </w:pPr>
          </w:p>
        </w:tc>
        <w:tc>
          <w:tcPr>
            <w:tcW w:w="4848" w:type="dxa"/>
            <w:gridSpan w:val="2"/>
            <w:tcBorders>
              <w:top w:val="single" w:sz="6" w:space="0" w:color="auto"/>
              <w:left w:val="single" w:sz="6" w:space="0" w:color="auto"/>
              <w:bottom w:val="single" w:sz="6" w:space="0" w:color="auto"/>
              <w:right w:val="single" w:sz="6" w:space="0" w:color="auto"/>
            </w:tcBorders>
          </w:tcPr>
          <w:p w14:paraId="41EAEE2A" w14:textId="77777777" w:rsidR="00000000" w:rsidRDefault="00000000">
            <w:pPr>
              <w:spacing w:line="276" w:lineRule="auto"/>
              <w:rPr>
                <w:sz w:val="20"/>
                <w:szCs w:val="20"/>
                <w:lang w:val="uk-UA"/>
              </w:rPr>
            </w:pPr>
            <w:r>
              <w:rPr>
                <w:sz w:val="20"/>
                <w:szCs w:val="20"/>
                <w:lang w:val="uk-UA"/>
              </w:rPr>
              <w:t>Номінальна довжина, мм</w:t>
            </w:r>
          </w:p>
        </w:tc>
        <w:tc>
          <w:tcPr>
            <w:tcW w:w="1904" w:type="dxa"/>
            <w:tcBorders>
              <w:top w:val="single" w:sz="6" w:space="0" w:color="auto"/>
              <w:left w:val="single" w:sz="6" w:space="0" w:color="auto"/>
              <w:bottom w:val="single" w:sz="6" w:space="0" w:color="auto"/>
              <w:right w:val="single" w:sz="6" w:space="0" w:color="auto"/>
            </w:tcBorders>
          </w:tcPr>
          <w:p w14:paraId="6CBFA223" w14:textId="77777777" w:rsidR="00000000" w:rsidRDefault="00000000">
            <w:pPr>
              <w:spacing w:line="276" w:lineRule="auto"/>
              <w:rPr>
                <w:sz w:val="20"/>
                <w:szCs w:val="20"/>
                <w:lang w:val="uk-UA"/>
              </w:rPr>
            </w:pPr>
          </w:p>
        </w:tc>
      </w:tr>
      <w:tr w:rsidR="00000000" w14:paraId="2A290C35"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6048AA39" w14:textId="77777777" w:rsidR="00000000" w:rsidRDefault="00000000">
            <w:pPr>
              <w:spacing w:line="276" w:lineRule="auto"/>
              <w:rPr>
                <w:sz w:val="20"/>
                <w:szCs w:val="20"/>
                <w:lang w:val="uk-UA"/>
              </w:rPr>
            </w:pPr>
          </w:p>
        </w:tc>
        <w:tc>
          <w:tcPr>
            <w:tcW w:w="2050" w:type="dxa"/>
            <w:gridSpan w:val="2"/>
            <w:tcBorders>
              <w:top w:val="single" w:sz="6" w:space="0" w:color="auto"/>
              <w:left w:val="single" w:sz="6" w:space="0" w:color="auto"/>
              <w:bottom w:val="single" w:sz="6" w:space="0" w:color="auto"/>
              <w:right w:val="single" w:sz="6" w:space="0" w:color="auto"/>
            </w:tcBorders>
          </w:tcPr>
          <w:p w14:paraId="5EB73E26" w14:textId="77777777" w:rsidR="00000000" w:rsidRDefault="00000000">
            <w:pPr>
              <w:spacing w:line="276" w:lineRule="auto"/>
              <w:rPr>
                <w:sz w:val="20"/>
                <w:szCs w:val="20"/>
                <w:lang w:val="uk-UA"/>
              </w:rPr>
            </w:pPr>
          </w:p>
        </w:tc>
        <w:tc>
          <w:tcPr>
            <w:tcW w:w="4848" w:type="dxa"/>
            <w:gridSpan w:val="2"/>
            <w:tcBorders>
              <w:top w:val="single" w:sz="6" w:space="0" w:color="auto"/>
              <w:left w:val="single" w:sz="6" w:space="0" w:color="auto"/>
              <w:bottom w:val="single" w:sz="6" w:space="0" w:color="auto"/>
              <w:right w:val="single" w:sz="6" w:space="0" w:color="auto"/>
            </w:tcBorders>
          </w:tcPr>
          <w:p w14:paraId="36D811CB" w14:textId="77777777" w:rsidR="00000000" w:rsidRDefault="00000000">
            <w:pPr>
              <w:spacing w:line="276" w:lineRule="auto"/>
              <w:rPr>
                <w:sz w:val="20"/>
                <w:szCs w:val="20"/>
                <w:lang w:val="uk-UA"/>
              </w:rPr>
            </w:pPr>
            <w:r>
              <w:rPr>
                <w:sz w:val="20"/>
                <w:szCs w:val="20"/>
                <w:lang w:val="uk-UA"/>
              </w:rPr>
              <w:t>Тип екструдата</w:t>
            </w:r>
          </w:p>
        </w:tc>
        <w:tc>
          <w:tcPr>
            <w:tcW w:w="1904" w:type="dxa"/>
            <w:tcBorders>
              <w:top w:val="single" w:sz="6" w:space="0" w:color="auto"/>
              <w:left w:val="single" w:sz="6" w:space="0" w:color="auto"/>
              <w:bottom w:val="single" w:sz="6" w:space="0" w:color="auto"/>
              <w:right w:val="single" w:sz="6" w:space="0" w:color="auto"/>
            </w:tcBorders>
          </w:tcPr>
          <w:p w14:paraId="1A2F785B" w14:textId="77777777" w:rsidR="00000000" w:rsidRDefault="00000000">
            <w:pPr>
              <w:spacing w:line="276" w:lineRule="auto"/>
              <w:rPr>
                <w:sz w:val="20"/>
                <w:szCs w:val="20"/>
                <w:lang w:val="uk-UA"/>
              </w:rPr>
            </w:pPr>
          </w:p>
        </w:tc>
      </w:tr>
      <w:tr w:rsidR="00000000" w14:paraId="5CBAE4C9"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03C61C3B" w14:textId="77777777" w:rsidR="00000000" w:rsidRDefault="00000000">
            <w:pPr>
              <w:spacing w:line="276" w:lineRule="auto"/>
              <w:rPr>
                <w:sz w:val="20"/>
                <w:szCs w:val="20"/>
                <w:lang w:val="uk-UA"/>
              </w:rPr>
            </w:pPr>
          </w:p>
        </w:tc>
        <w:tc>
          <w:tcPr>
            <w:tcW w:w="2050" w:type="dxa"/>
            <w:gridSpan w:val="2"/>
            <w:tcBorders>
              <w:top w:val="single" w:sz="6" w:space="0" w:color="auto"/>
              <w:left w:val="single" w:sz="6" w:space="0" w:color="auto"/>
              <w:bottom w:val="single" w:sz="6" w:space="0" w:color="auto"/>
              <w:right w:val="single" w:sz="6" w:space="0" w:color="auto"/>
            </w:tcBorders>
          </w:tcPr>
          <w:p w14:paraId="6235C824" w14:textId="77777777" w:rsidR="00000000" w:rsidRDefault="00000000">
            <w:pPr>
              <w:spacing w:line="276" w:lineRule="auto"/>
              <w:rPr>
                <w:sz w:val="20"/>
                <w:szCs w:val="20"/>
                <w:lang w:val="uk-UA"/>
              </w:rPr>
            </w:pPr>
          </w:p>
        </w:tc>
        <w:tc>
          <w:tcPr>
            <w:tcW w:w="4848" w:type="dxa"/>
            <w:gridSpan w:val="2"/>
            <w:tcBorders>
              <w:top w:val="single" w:sz="6" w:space="0" w:color="auto"/>
              <w:left w:val="single" w:sz="6" w:space="0" w:color="auto"/>
              <w:bottom w:val="single" w:sz="6" w:space="0" w:color="auto"/>
              <w:right w:val="single" w:sz="6" w:space="0" w:color="auto"/>
            </w:tcBorders>
          </w:tcPr>
          <w:p w14:paraId="444BFC92" w14:textId="77777777" w:rsidR="00000000" w:rsidRDefault="00000000">
            <w:pPr>
              <w:spacing w:line="276" w:lineRule="auto"/>
              <w:rPr>
                <w:sz w:val="20"/>
                <w:szCs w:val="20"/>
                <w:lang w:val="uk-UA"/>
              </w:rPr>
            </w:pPr>
            <w:r>
              <w:rPr>
                <w:sz w:val="20"/>
                <w:szCs w:val="20"/>
                <w:lang w:val="uk-UA"/>
              </w:rPr>
              <w:t>Масова доля сірки, %</w:t>
            </w:r>
          </w:p>
        </w:tc>
        <w:tc>
          <w:tcPr>
            <w:tcW w:w="1904" w:type="dxa"/>
            <w:tcBorders>
              <w:top w:val="single" w:sz="6" w:space="0" w:color="auto"/>
              <w:left w:val="single" w:sz="6" w:space="0" w:color="auto"/>
              <w:bottom w:val="single" w:sz="6" w:space="0" w:color="auto"/>
              <w:right w:val="single" w:sz="6" w:space="0" w:color="auto"/>
            </w:tcBorders>
          </w:tcPr>
          <w:p w14:paraId="322551AB" w14:textId="77777777" w:rsidR="00000000" w:rsidRDefault="00000000">
            <w:pPr>
              <w:spacing w:line="276" w:lineRule="auto"/>
              <w:rPr>
                <w:sz w:val="20"/>
                <w:szCs w:val="20"/>
                <w:lang w:val="uk-UA"/>
              </w:rPr>
            </w:pPr>
          </w:p>
        </w:tc>
      </w:tr>
      <w:tr w:rsidR="00000000" w14:paraId="359EDA76"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08E7E0CB" w14:textId="77777777" w:rsidR="00000000" w:rsidRDefault="00000000">
            <w:pPr>
              <w:spacing w:line="276" w:lineRule="auto"/>
              <w:rPr>
                <w:sz w:val="20"/>
                <w:szCs w:val="20"/>
                <w:lang w:val="uk-UA"/>
              </w:rPr>
            </w:pPr>
          </w:p>
        </w:tc>
        <w:tc>
          <w:tcPr>
            <w:tcW w:w="2050" w:type="dxa"/>
            <w:gridSpan w:val="2"/>
            <w:tcBorders>
              <w:top w:val="single" w:sz="6" w:space="0" w:color="auto"/>
              <w:left w:val="single" w:sz="6" w:space="0" w:color="auto"/>
              <w:bottom w:val="single" w:sz="6" w:space="0" w:color="auto"/>
              <w:right w:val="single" w:sz="6" w:space="0" w:color="auto"/>
            </w:tcBorders>
          </w:tcPr>
          <w:p w14:paraId="42A78331" w14:textId="77777777" w:rsidR="00000000" w:rsidRDefault="00000000">
            <w:pPr>
              <w:spacing w:line="276" w:lineRule="auto"/>
              <w:rPr>
                <w:sz w:val="20"/>
                <w:szCs w:val="20"/>
                <w:lang w:val="uk-UA"/>
              </w:rPr>
            </w:pPr>
          </w:p>
        </w:tc>
        <w:tc>
          <w:tcPr>
            <w:tcW w:w="4848" w:type="dxa"/>
            <w:gridSpan w:val="2"/>
            <w:tcBorders>
              <w:top w:val="single" w:sz="6" w:space="0" w:color="auto"/>
              <w:left w:val="single" w:sz="6" w:space="0" w:color="auto"/>
              <w:bottom w:val="single" w:sz="6" w:space="0" w:color="auto"/>
              <w:right w:val="single" w:sz="6" w:space="0" w:color="auto"/>
            </w:tcBorders>
          </w:tcPr>
          <w:p w14:paraId="2F60D887" w14:textId="77777777" w:rsidR="00000000" w:rsidRDefault="00000000">
            <w:pPr>
              <w:spacing w:line="276" w:lineRule="auto"/>
              <w:rPr>
                <w:sz w:val="20"/>
                <w:szCs w:val="20"/>
                <w:lang w:val="uk-UA"/>
              </w:rPr>
            </w:pPr>
            <w:r>
              <w:rPr>
                <w:sz w:val="20"/>
                <w:szCs w:val="20"/>
                <w:lang w:val="uk-UA"/>
              </w:rPr>
              <w:t>Насипна густина, кг/м3</w:t>
            </w:r>
          </w:p>
        </w:tc>
        <w:tc>
          <w:tcPr>
            <w:tcW w:w="1904" w:type="dxa"/>
            <w:tcBorders>
              <w:top w:val="single" w:sz="6" w:space="0" w:color="auto"/>
              <w:left w:val="single" w:sz="6" w:space="0" w:color="auto"/>
              <w:bottom w:val="single" w:sz="6" w:space="0" w:color="auto"/>
              <w:right w:val="single" w:sz="6" w:space="0" w:color="auto"/>
            </w:tcBorders>
          </w:tcPr>
          <w:p w14:paraId="315F71D6" w14:textId="77777777" w:rsidR="00000000" w:rsidRDefault="00000000">
            <w:pPr>
              <w:spacing w:line="276" w:lineRule="auto"/>
              <w:rPr>
                <w:sz w:val="20"/>
                <w:szCs w:val="20"/>
                <w:lang w:val="uk-UA"/>
              </w:rPr>
            </w:pPr>
          </w:p>
        </w:tc>
      </w:tr>
      <w:tr w:rsidR="00000000" w14:paraId="59C6898F"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2A2FB1CB" w14:textId="77777777" w:rsidR="00000000" w:rsidRDefault="00000000">
            <w:pPr>
              <w:spacing w:line="276" w:lineRule="auto"/>
              <w:rPr>
                <w:sz w:val="20"/>
                <w:szCs w:val="20"/>
                <w:lang w:val="uk-UA"/>
              </w:rPr>
            </w:pPr>
          </w:p>
        </w:tc>
        <w:tc>
          <w:tcPr>
            <w:tcW w:w="2050" w:type="dxa"/>
            <w:gridSpan w:val="2"/>
            <w:tcBorders>
              <w:top w:val="single" w:sz="6" w:space="0" w:color="auto"/>
              <w:left w:val="single" w:sz="6" w:space="0" w:color="auto"/>
              <w:bottom w:val="single" w:sz="6" w:space="0" w:color="auto"/>
              <w:right w:val="single" w:sz="6" w:space="0" w:color="auto"/>
            </w:tcBorders>
          </w:tcPr>
          <w:p w14:paraId="02C472D2" w14:textId="77777777" w:rsidR="00000000" w:rsidRDefault="00000000">
            <w:pPr>
              <w:spacing w:line="276" w:lineRule="auto"/>
              <w:rPr>
                <w:sz w:val="20"/>
                <w:szCs w:val="20"/>
                <w:lang w:val="uk-UA"/>
              </w:rPr>
            </w:pPr>
          </w:p>
        </w:tc>
        <w:tc>
          <w:tcPr>
            <w:tcW w:w="4848" w:type="dxa"/>
            <w:gridSpan w:val="2"/>
            <w:tcBorders>
              <w:top w:val="single" w:sz="6" w:space="0" w:color="auto"/>
              <w:left w:val="single" w:sz="6" w:space="0" w:color="auto"/>
              <w:bottom w:val="single" w:sz="6" w:space="0" w:color="auto"/>
              <w:right w:val="single" w:sz="6" w:space="0" w:color="auto"/>
            </w:tcBorders>
          </w:tcPr>
          <w:p w14:paraId="45758D00" w14:textId="77777777" w:rsidR="00000000" w:rsidRDefault="00000000">
            <w:pPr>
              <w:spacing w:line="276" w:lineRule="auto"/>
              <w:rPr>
                <w:sz w:val="20"/>
                <w:szCs w:val="20"/>
                <w:lang w:val="uk-UA"/>
              </w:rPr>
            </w:pPr>
            <w:r>
              <w:rPr>
                <w:sz w:val="20"/>
                <w:szCs w:val="20"/>
                <w:lang w:val="uk-UA"/>
              </w:rPr>
              <w:t>Абразивний знос (масова частка), %</w:t>
            </w:r>
          </w:p>
        </w:tc>
        <w:tc>
          <w:tcPr>
            <w:tcW w:w="1904" w:type="dxa"/>
            <w:tcBorders>
              <w:top w:val="single" w:sz="6" w:space="0" w:color="auto"/>
              <w:left w:val="single" w:sz="6" w:space="0" w:color="auto"/>
              <w:bottom w:val="single" w:sz="6" w:space="0" w:color="auto"/>
              <w:right w:val="single" w:sz="6" w:space="0" w:color="auto"/>
            </w:tcBorders>
          </w:tcPr>
          <w:p w14:paraId="49AF0102" w14:textId="77777777" w:rsidR="00000000" w:rsidRDefault="00000000">
            <w:pPr>
              <w:spacing w:line="276" w:lineRule="auto"/>
              <w:rPr>
                <w:sz w:val="20"/>
                <w:szCs w:val="20"/>
                <w:lang w:val="uk-UA"/>
              </w:rPr>
            </w:pPr>
          </w:p>
        </w:tc>
      </w:tr>
      <w:tr w:rsidR="00000000" w14:paraId="204526D6"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30981901" w14:textId="77777777" w:rsidR="00000000" w:rsidRDefault="00000000">
            <w:pPr>
              <w:spacing w:line="276" w:lineRule="auto"/>
              <w:rPr>
                <w:sz w:val="20"/>
                <w:szCs w:val="20"/>
                <w:lang w:val="uk-UA"/>
              </w:rPr>
            </w:pPr>
          </w:p>
        </w:tc>
        <w:tc>
          <w:tcPr>
            <w:tcW w:w="2050" w:type="dxa"/>
            <w:gridSpan w:val="2"/>
            <w:tcBorders>
              <w:top w:val="single" w:sz="6" w:space="0" w:color="auto"/>
              <w:left w:val="single" w:sz="6" w:space="0" w:color="auto"/>
              <w:bottom w:val="single" w:sz="6" w:space="0" w:color="auto"/>
              <w:right w:val="single" w:sz="6" w:space="0" w:color="auto"/>
            </w:tcBorders>
          </w:tcPr>
          <w:p w14:paraId="5603FDF9" w14:textId="77777777" w:rsidR="00000000" w:rsidRDefault="00000000">
            <w:pPr>
              <w:spacing w:line="276" w:lineRule="auto"/>
              <w:rPr>
                <w:sz w:val="20"/>
                <w:szCs w:val="20"/>
                <w:lang w:val="uk-UA"/>
              </w:rPr>
            </w:pPr>
          </w:p>
        </w:tc>
        <w:tc>
          <w:tcPr>
            <w:tcW w:w="4848" w:type="dxa"/>
            <w:gridSpan w:val="2"/>
            <w:tcBorders>
              <w:top w:val="single" w:sz="6" w:space="0" w:color="auto"/>
              <w:left w:val="single" w:sz="6" w:space="0" w:color="auto"/>
              <w:bottom w:val="single" w:sz="6" w:space="0" w:color="auto"/>
              <w:right w:val="single" w:sz="6" w:space="0" w:color="auto"/>
            </w:tcBorders>
          </w:tcPr>
          <w:p w14:paraId="723325A7" w14:textId="77777777" w:rsidR="00000000" w:rsidRDefault="00000000">
            <w:pPr>
              <w:spacing w:line="276" w:lineRule="auto"/>
              <w:rPr>
                <w:sz w:val="20"/>
                <w:szCs w:val="20"/>
                <w:lang w:val="uk-UA"/>
              </w:rPr>
            </w:pPr>
            <w:r>
              <w:rPr>
                <w:sz w:val="20"/>
                <w:szCs w:val="20"/>
                <w:lang w:val="uk-UA"/>
              </w:rPr>
              <w:t>Масова частка пилу і крихти , %</w:t>
            </w:r>
          </w:p>
        </w:tc>
        <w:tc>
          <w:tcPr>
            <w:tcW w:w="1904" w:type="dxa"/>
            <w:tcBorders>
              <w:top w:val="single" w:sz="6" w:space="0" w:color="auto"/>
              <w:left w:val="single" w:sz="6" w:space="0" w:color="auto"/>
              <w:bottom w:val="single" w:sz="6" w:space="0" w:color="auto"/>
              <w:right w:val="single" w:sz="6" w:space="0" w:color="auto"/>
            </w:tcBorders>
          </w:tcPr>
          <w:p w14:paraId="2F385C99" w14:textId="77777777" w:rsidR="00000000" w:rsidRDefault="00000000">
            <w:pPr>
              <w:spacing w:line="276" w:lineRule="auto"/>
              <w:rPr>
                <w:sz w:val="20"/>
                <w:szCs w:val="20"/>
                <w:lang w:val="uk-UA"/>
              </w:rPr>
            </w:pPr>
          </w:p>
        </w:tc>
      </w:tr>
      <w:tr w:rsidR="00000000" w14:paraId="6B7BF7B4"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17EF9DA3" w14:textId="77777777" w:rsidR="00000000" w:rsidRDefault="00000000">
            <w:pPr>
              <w:spacing w:line="276" w:lineRule="auto"/>
              <w:rPr>
                <w:sz w:val="20"/>
                <w:szCs w:val="20"/>
                <w:lang w:val="uk-UA"/>
              </w:rPr>
            </w:pPr>
          </w:p>
        </w:tc>
        <w:tc>
          <w:tcPr>
            <w:tcW w:w="2050" w:type="dxa"/>
            <w:gridSpan w:val="2"/>
            <w:tcBorders>
              <w:top w:val="single" w:sz="6" w:space="0" w:color="auto"/>
              <w:left w:val="single" w:sz="6" w:space="0" w:color="auto"/>
              <w:bottom w:val="single" w:sz="6" w:space="0" w:color="auto"/>
              <w:right w:val="single" w:sz="6" w:space="0" w:color="auto"/>
            </w:tcBorders>
          </w:tcPr>
          <w:p w14:paraId="5E7F2B0A" w14:textId="77777777" w:rsidR="00000000" w:rsidRDefault="00000000">
            <w:pPr>
              <w:spacing w:line="276" w:lineRule="auto"/>
              <w:rPr>
                <w:sz w:val="20"/>
                <w:szCs w:val="20"/>
                <w:lang w:val="uk-UA"/>
              </w:rPr>
            </w:pPr>
          </w:p>
        </w:tc>
        <w:tc>
          <w:tcPr>
            <w:tcW w:w="4848" w:type="dxa"/>
            <w:gridSpan w:val="2"/>
            <w:tcBorders>
              <w:top w:val="single" w:sz="6" w:space="0" w:color="auto"/>
              <w:left w:val="single" w:sz="6" w:space="0" w:color="auto"/>
              <w:bottom w:val="single" w:sz="6" w:space="0" w:color="auto"/>
              <w:right w:val="single" w:sz="6" w:space="0" w:color="auto"/>
            </w:tcBorders>
          </w:tcPr>
          <w:p w14:paraId="4FA2FAA5" w14:textId="77777777" w:rsidR="00000000" w:rsidRDefault="00000000">
            <w:pPr>
              <w:spacing w:line="276" w:lineRule="auto"/>
              <w:rPr>
                <w:sz w:val="20"/>
                <w:szCs w:val="20"/>
                <w:lang w:val="uk-UA"/>
              </w:rPr>
            </w:pPr>
            <w:r>
              <w:rPr>
                <w:sz w:val="20"/>
                <w:szCs w:val="20"/>
                <w:lang w:val="uk-UA"/>
              </w:rPr>
              <w:t>Індекс міцності на розколювання, фунт / мм</w:t>
            </w:r>
          </w:p>
        </w:tc>
        <w:tc>
          <w:tcPr>
            <w:tcW w:w="1904" w:type="dxa"/>
            <w:tcBorders>
              <w:top w:val="single" w:sz="6" w:space="0" w:color="auto"/>
              <w:left w:val="single" w:sz="6" w:space="0" w:color="auto"/>
              <w:bottom w:val="single" w:sz="6" w:space="0" w:color="auto"/>
              <w:right w:val="single" w:sz="6" w:space="0" w:color="auto"/>
            </w:tcBorders>
          </w:tcPr>
          <w:p w14:paraId="3A7667E1" w14:textId="77777777" w:rsidR="00000000" w:rsidRDefault="00000000">
            <w:pPr>
              <w:spacing w:line="276" w:lineRule="auto"/>
              <w:rPr>
                <w:sz w:val="20"/>
                <w:szCs w:val="20"/>
                <w:lang w:val="uk-UA"/>
              </w:rPr>
            </w:pPr>
          </w:p>
        </w:tc>
      </w:tr>
      <w:tr w:rsidR="00000000" w14:paraId="4E8ECD4E"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0DDAB3D9" w14:textId="77777777" w:rsidR="00000000" w:rsidRDefault="00000000">
            <w:pPr>
              <w:spacing w:line="276" w:lineRule="auto"/>
              <w:rPr>
                <w:sz w:val="20"/>
                <w:szCs w:val="20"/>
                <w:lang w:val="uk-UA"/>
              </w:rPr>
            </w:pPr>
            <w:r>
              <w:rPr>
                <w:sz w:val="20"/>
                <w:szCs w:val="20"/>
                <w:lang w:val="uk-UA"/>
              </w:rPr>
              <w:t>2</w:t>
            </w:r>
          </w:p>
        </w:tc>
        <w:tc>
          <w:tcPr>
            <w:tcW w:w="2050" w:type="dxa"/>
            <w:gridSpan w:val="2"/>
            <w:tcBorders>
              <w:top w:val="single" w:sz="6" w:space="0" w:color="auto"/>
              <w:left w:val="single" w:sz="6" w:space="0" w:color="auto"/>
              <w:bottom w:val="single" w:sz="6" w:space="0" w:color="auto"/>
              <w:right w:val="single" w:sz="6" w:space="0" w:color="auto"/>
            </w:tcBorders>
          </w:tcPr>
          <w:p w14:paraId="1A323E43" w14:textId="77777777" w:rsidR="00000000" w:rsidRDefault="00000000">
            <w:pPr>
              <w:spacing w:line="276" w:lineRule="auto"/>
              <w:rPr>
                <w:sz w:val="20"/>
                <w:szCs w:val="20"/>
                <w:lang w:val="uk-UA"/>
              </w:rPr>
            </w:pPr>
            <w:r>
              <w:rPr>
                <w:sz w:val="20"/>
                <w:szCs w:val="20"/>
                <w:lang w:val="uk-UA"/>
              </w:rPr>
              <w:t>Каталізатор захисного шару (окис алюмінію і кремнію )</w:t>
            </w:r>
          </w:p>
        </w:tc>
        <w:tc>
          <w:tcPr>
            <w:tcW w:w="4848" w:type="dxa"/>
            <w:gridSpan w:val="2"/>
            <w:tcBorders>
              <w:top w:val="single" w:sz="6" w:space="0" w:color="auto"/>
              <w:left w:val="single" w:sz="6" w:space="0" w:color="auto"/>
              <w:bottom w:val="single" w:sz="6" w:space="0" w:color="auto"/>
              <w:right w:val="single" w:sz="6" w:space="0" w:color="auto"/>
            </w:tcBorders>
          </w:tcPr>
          <w:p w14:paraId="148B4D2F" w14:textId="77777777" w:rsidR="00000000" w:rsidRDefault="00000000">
            <w:pPr>
              <w:spacing w:line="276" w:lineRule="auto"/>
              <w:rPr>
                <w:sz w:val="20"/>
                <w:szCs w:val="20"/>
                <w:lang w:val="uk-UA"/>
              </w:rPr>
            </w:pPr>
            <w:r>
              <w:rPr>
                <w:sz w:val="20"/>
                <w:szCs w:val="20"/>
                <w:lang w:val="uk-UA"/>
              </w:rPr>
              <w:t>Номінальний диаметр, мм</w:t>
            </w:r>
          </w:p>
        </w:tc>
        <w:tc>
          <w:tcPr>
            <w:tcW w:w="1904" w:type="dxa"/>
            <w:tcBorders>
              <w:top w:val="single" w:sz="6" w:space="0" w:color="auto"/>
              <w:left w:val="single" w:sz="6" w:space="0" w:color="auto"/>
              <w:bottom w:val="single" w:sz="6" w:space="0" w:color="auto"/>
              <w:right w:val="single" w:sz="6" w:space="0" w:color="auto"/>
            </w:tcBorders>
          </w:tcPr>
          <w:p w14:paraId="3F1CCA6F" w14:textId="77777777" w:rsidR="00000000" w:rsidRDefault="00000000">
            <w:pPr>
              <w:spacing w:line="276" w:lineRule="auto"/>
              <w:rPr>
                <w:sz w:val="20"/>
                <w:szCs w:val="20"/>
                <w:lang w:val="uk-UA"/>
              </w:rPr>
            </w:pPr>
            <w:r>
              <w:rPr>
                <w:sz w:val="20"/>
                <w:szCs w:val="20"/>
                <w:lang w:val="uk-UA"/>
              </w:rPr>
              <w:t>Відповідність сертифікату якості</w:t>
            </w:r>
          </w:p>
        </w:tc>
      </w:tr>
      <w:tr w:rsidR="00000000" w14:paraId="0B71ABF1"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57670007" w14:textId="77777777" w:rsidR="00000000" w:rsidRDefault="00000000">
            <w:pPr>
              <w:spacing w:line="276" w:lineRule="auto"/>
              <w:rPr>
                <w:sz w:val="20"/>
                <w:szCs w:val="20"/>
                <w:lang w:val="uk-UA"/>
              </w:rPr>
            </w:pPr>
          </w:p>
        </w:tc>
        <w:tc>
          <w:tcPr>
            <w:tcW w:w="2050" w:type="dxa"/>
            <w:gridSpan w:val="2"/>
            <w:tcBorders>
              <w:top w:val="single" w:sz="6" w:space="0" w:color="auto"/>
              <w:left w:val="single" w:sz="6" w:space="0" w:color="auto"/>
              <w:bottom w:val="single" w:sz="6" w:space="0" w:color="auto"/>
              <w:right w:val="single" w:sz="6" w:space="0" w:color="auto"/>
            </w:tcBorders>
          </w:tcPr>
          <w:p w14:paraId="2578EC74" w14:textId="77777777" w:rsidR="00000000" w:rsidRDefault="00000000">
            <w:pPr>
              <w:spacing w:line="276" w:lineRule="auto"/>
              <w:rPr>
                <w:sz w:val="20"/>
                <w:szCs w:val="20"/>
                <w:lang w:val="uk-UA"/>
              </w:rPr>
            </w:pPr>
          </w:p>
        </w:tc>
        <w:tc>
          <w:tcPr>
            <w:tcW w:w="4848" w:type="dxa"/>
            <w:gridSpan w:val="2"/>
            <w:tcBorders>
              <w:top w:val="single" w:sz="6" w:space="0" w:color="auto"/>
              <w:left w:val="single" w:sz="6" w:space="0" w:color="auto"/>
              <w:bottom w:val="single" w:sz="6" w:space="0" w:color="auto"/>
              <w:right w:val="single" w:sz="6" w:space="0" w:color="auto"/>
            </w:tcBorders>
          </w:tcPr>
          <w:p w14:paraId="2B13E4CD" w14:textId="77777777" w:rsidR="00000000" w:rsidRDefault="00000000">
            <w:pPr>
              <w:spacing w:line="276" w:lineRule="auto"/>
              <w:rPr>
                <w:sz w:val="20"/>
                <w:szCs w:val="20"/>
                <w:lang w:val="uk-UA"/>
              </w:rPr>
            </w:pPr>
            <w:r>
              <w:rPr>
                <w:sz w:val="20"/>
                <w:szCs w:val="20"/>
                <w:lang w:val="uk-UA"/>
              </w:rPr>
              <w:t>Тип екструдата</w:t>
            </w:r>
          </w:p>
        </w:tc>
        <w:tc>
          <w:tcPr>
            <w:tcW w:w="1904" w:type="dxa"/>
            <w:tcBorders>
              <w:top w:val="single" w:sz="6" w:space="0" w:color="auto"/>
              <w:left w:val="single" w:sz="6" w:space="0" w:color="auto"/>
              <w:bottom w:val="single" w:sz="6" w:space="0" w:color="auto"/>
              <w:right w:val="single" w:sz="6" w:space="0" w:color="auto"/>
            </w:tcBorders>
          </w:tcPr>
          <w:p w14:paraId="353D4AF7" w14:textId="77777777" w:rsidR="00000000" w:rsidRDefault="00000000">
            <w:pPr>
              <w:spacing w:line="276" w:lineRule="auto"/>
              <w:rPr>
                <w:sz w:val="20"/>
                <w:szCs w:val="20"/>
                <w:lang w:val="uk-UA"/>
              </w:rPr>
            </w:pPr>
          </w:p>
        </w:tc>
      </w:tr>
      <w:tr w:rsidR="00000000" w14:paraId="2CED0DAF"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22DDF799" w14:textId="77777777" w:rsidR="00000000" w:rsidRDefault="00000000">
            <w:pPr>
              <w:spacing w:line="276" w:lineRule="auto"/>
              <w:rPr>
                <w:sz w:val="20"/>
                <w:szCs w:val="20"/>
                <w:lang w:val="uk-UA"/>
              </w:rPr>
            </w:pPr>
          </w:p>
        </w:tc>
        <w:tc>
          <w:tcPr>
            <w:tcW w:w="2050" w:type="dxa"/>
            <w:gridSpan w:val="2"/>
            <w:tcBorders>
              <w:top w:val="single" w:sz="6" w:space="0" w:color="auto"/>
              <w:left w:val="single" w:sz="6" w:space="0" w:color="auto"/>
              <w:bottom w:val="single" w:sz="6" w:space="0" w:color="auto"/>
              <w:right w:val="single" w:sz="6" w:space="0" w:color="auto"/>
            </w:tcBorders>
          </w:tcPr>
          <w:p w14:paraId="38706127" w14:textId="77777777" w:rsidR="00000000" w:rsidRDefault="00000000">
            <w:pPr>
              <w:spacing w:line="276" w:lineRule="auto"/>
              <w:rPr>
                <w:sz w:val="20"/>
                <w:szCs w:val="20"/>
                <w:lang w:val="uk-UA"/>
              </w:rPr>
            </w:pPr>
          </w:p>
        </w:tc>
        <w:tc>
          <w:tcPr>
            <w:tcW w:w="4848" w:type="dxa"/>
            <w:gridSpan w:val="2"/>
            <w:tcBorders>
              <w:top w:val="single" w:sz="6" w:space="0" w:color="auto"/>
              <w:left w:val="single" w:sz="6" w:space="0" w:color="auto"/>
              <w:bottom w:val="single" w:sz="6" w:space="0" w:color="auto"/>
              <w:right w:val="single" w:sz="6" w:space="0" w:color="auto"/>
            </w:tcBorders>
          </w:tcPr>
          <w:p w14:paraId="4A4BF454" w14:textId="77777777" w:rsidR="00000000" w:rsidRDefault="00000000">
            <w:pPr>
              <w:spacing w:line="276" w:lineRule="auto"/>
              <w:rPr>
                <w:sz w:val="20"/>
                <w:szCs w:val="20"/>
                <w:lang w:val="uk-UA"/>
              </w:rPr>
            </w:pPr>
            <w:r>
              <w:rPr>
                <w:sz w:val="20"/>
                <w:szCs w:val="20"/>
                <w:lang w:val="uk-UA"/>
              </w:rPr>
              <w:t>Масова доля сірки , %</w:t>
            </w:r>
          </w:p>
        </w:tc>
        <w:tc>
          <w:tcPr>
            <w:tcW w:w="1904" w:type="dxa"/>
            <w:tcBorders>
              <w:top w:val="single" w:sz="6" w:space="0" w:color="auto"/>
              <w:left w:val="single" w:sz="6" w:space="0" w:color="auto"/>
              <w:bottom w:val="single" w:sz="6" w:space="0" w:color="auto"/>
              <w:right w:val="single" w:sz="6" w:space="0" w:color="auto"/>
            </w:tcBorders>
          </w:tcPr>
          <w:p w14:paraId="5EE90837" w14:textId="77777777" w:rsidR="00000000" w:rsidRDefault="00000000">
            <w:pPr>
              <w:spacing w:line="276" w:lineRule="auto"/>
              <w:rPr>
                <w:sz w:val="20"/>
                <w:szCs w:val="20"/>
                <w:lang w:val="uk-UA"/>
              </w:rPr>
            </w:pPr>
          </w:p>
        </w:tc>
      </w:tr>
      <w:tr w:rsidR="00000000" w14:paraId="05455C1D"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1D32B50A" w14:textId="77777777" w:rsidR="00000000" w:rsidRDefault="00000000">
            <w:pPr>
              <w:spacing w:line="276" w:lineRule="auto"/>
              <w:rPr>
                <w:sz w:val="20"/>
                <w:szCs w:val="20"/>
                <w:lang w:val="uk-UA"/>
              </w:rPr>
            </w:pPr>
          </w:p>
        </w:tc>
        <w:tc>
          <w:tcPr>
            <w:tcW w:w="2050" w:type="dxa"/>
            <w:gridSpan w:val="2"/>
            <w:tcBorders>
              <w:top w:val="single" w:sz="6" w:space="0" w:color="auto"/>
              <w:left w:val="single" w:sz="6" w:space="0" w:color="auto"/>
              <w:bottom w:val="single" w:sz="6" w:space="0" w:color="auto"/>
              <w:right w:val="single" w:sz="6" w:space="0" w:color="auto"/>
            </w:tcBorders>
          </w:tcPr>
          <w:p w14:paraId="3D57F888" w14:textId="77777777" w:rsidR="00000000" w:rsidRDefault="00000000">
            <w:pPr>
              <w:spacing w:line="276" w:lineRule="auto"/>
              <w:rPr>
                <w:sz w:val="20"/>
                <w:szCs w:val="20"/>
                <w:lang w:val="uk-UA"/>
              </w:rPr>
            </w:pPr>
          </w:p>
        </w:tc>
        <w:tc>
          <w:tcPr>
            <w:tcW w:w="4848" w:type="dxa"/>
            <w:gridSpan w:val="2"/>
            <w:tcBorders>
              <w:top w:val="single" w:sz="6" w:space="0" w:color="auto"/>
              <w:left w:val="single" w:sz="6" w:space="0" w:color="auto"/>
              <w:bottom w:val="single" w:sz="6" w:space="0" w:color="auto"/>
              <w:right w:val="single" w:sz="6" w:space="0" w:color="auto"/>
            </w:tcBorders>
          </w:tcPr>
          <w:p w14:paraId="72E64036" w14:textId="77777777" w:rsidR="00000000" w:rsidRDefault="00000000">
            <w:pPr>
              <w:spacing w:line="276" w:lineRule="auto"/>
              <w:rPr>
                <w:sz w:val="20"/>
                <w:szCs w:val="20"/>
                <w:lang w:val="uk-UA"/>
              </w:rPr>
            </w:pPr>
            <w:r>
              <w:rPr>
                <w:sz w:val="20"/>
                <w:szCs w:val="20"/>
                <w:lang w:val="uk-UA"/>
              </w:rPr>
              <w:t>Питома поверхня , м2/г</w:t>
            </w:r>
          </w:p>
        </w:tc>
        <w:tc>
          <w:tcPr>
            <w:tcW w:w="1904" w:type="dxa"/>
            <w:tcBorders>
              <w:top w:val="single" w:sz="6" w:space="0" w:color="auto"/>
              <w:left w:val="single" w:sz="6" w:space="0" w:color="auto"/>
              <w:bottom w:val="single" w:sz="6" w:space="0" w:color="auto"/>
              <w:right w:val="single" w:sz="6" w:space="0" w:color="auto"/>
            </w:tcBorders>
          </w:tcPr>
          <w:p w14:paraId="063A4A69" w14:textId="77777777" w:rsidR="00000000" w:rsidRDefault="00000000">
            <w:pPr>
              <w:spacing w:line="276" w:lineRule="auto"/>
              <w:rPr>
                <w:sz w:val="20"/>
                <w:szCs w:val="20"/>
                <w:lang w:val="uk-UA"/>
              </w:rPr>
            </w:pPr>
          </w:p>
        </w:tc>
      </w:tr>
      <w:tr w:rsidR="00000000" w14:paraId="1777E01C"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50EB8054" w14:textId="77777777" w:rsidR="00000000" w:rsidRDefault="00000000">
            <w:pPr>
              <w:spacing w:line="276" w:lineRule="auto"/>
              <w:rPr>
                <w:sz w:val="20"/>
                <w:szCs w:val="20"/>
                <w:lang w:val="uk-UA"/>
              </w:rPr>
            </w:pPr>
          </w:p>
        </w:tc>
        <w:tc>
          <w:tcPr>
            <w:tcW w:w="2050" w:type="dxa"/>
            <w:gridSpan w:val="2"/>
            <w:tcBorders>
              <w:top w:val="single" w:sz="6" w:space="0" w:color="auto"/>
              <w:left w:val="single" w:sz="6" w:space="0" w:color="auto"/>
              <w:bottom w:val="single" w:sz="6" w:space="0" w:color="auto"/>
              <w:right w:val="single" w:sz="6" w:space="0" w:color="auto"/>
            </w:tcBorders>
          </w:tcPr>
          <w:p w14:paraId="75A6EE67" w14:textId="77777777" w:rsidR="00000000" w:rsidRDefault="00000000">
            <w:pPr>
              <w:spacing w:line="276" w:lineRule="auto"/>
              <w:rPr>
                <w:sz w:val="20"/>
                <w:szCs w:val="20"/>
                <w:lang w:val="uk-UA"/>
              </w:rPr>
            </w:pPr>
          </w:p>
        </w:tc>
        <w:tc>
          <w:tcPr>
            <w:tcW w:w="4848" w:type="dxa"/>
            <w:gridSpan w:val="2"/>
            <w:tcBorders>
              <w:top w:val="single" w:sz="6" w:space="0" w:color="auto"/>
              <w:left w:val="single" w:sz="6" w:space="0" w:color="auto"/>
              <w:bottom w:val="single" w:sz="6" w:space="0" w:color="auto"/>
              <w:right w:val="single" w:sz="6" w:space="0" w:color="auto"/>
            </w:tcBorders>
          </w:tcPr>
          <w:p w14:paraId="2014E818" w14:textId="77777777" w:rsidR="00000000" w:rsidRDefault="00000000">
            <w:pPr>
              <w:spacing w:line="276" w:lineRule="auto"/>
              <w:rPr>
                <w:sz w:val="20"/>
                <w:szCs w:val="20"/>
                <w:lang w:val="uk-UA"/>
              </w:rPr>
            </w:pPr>
            <w:r>
              <w:rPr>
                <w:sz w:val="20"/>
                <w:szCs w:val="20"/>
                <w:lang w:val="uk-UA"/>
              </w:rPr>
              <w:t>Насипна густина , кг/м3</w:t>
            </w:r>
          </w:p>
        </w:tc>
        <w:tc>
          <w:tcPr>
            <w:tcW w:w="1904" w:type="dxa"/>
            <w:tcBorders>
              <w:top w:val="single" w:sz="6" w:space="0" w:color="auto"/>
              <w:left w:val="single" w:sz="6" w:space="0" w:color="auto"/>
              <w:bottom w:val="single" w:sz="6" w:space="0" w:color="auto"/>
              <w:right w:val="single" w:sz="6" w:space="0" w:color="auto"/>
            </w:tcBorders>
          </w:tcPr>
          <w:p w14:paraId="5D18B22A" w14:textId="77777777" w:rsidR="00000000" w:rsidRDefault="00000000">
            <w:pPr>
              <w:spacing w:line="276" w:lineRule="auto"/>
              <w:rPr>
                <w:sz w:val="20"/>
                <w:szCs w:val="20"/>
                <w:lang w:val="uk-UA"/>
              </w:rPr>
            </w:pPr>
          </w:p>
        </w:tc>
      </w:tr>
      <w:tr w:rsidR="00000000" w14:paraId="620B3EC8"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6CDD4665" w14:textId="77777777" w:rsidR="00000000" w:rsidRDefault="00000000">
            <w:pPr>
              <w:spacing w:line="276" w:lineRule="auto"/>
              <w:rPr>
                <w:sz w:val="20"/>
                <w:szCs w:val="20"/>
                <w:lang w:val="uk-UA"/>
              </w:rPr>
            </w:pPr>
          </w:p>
        </w:tc>
        <w:tc>
          <w:tcPr>
            <w:tcW w:w="2050" w:type="dxa"/>
            <w:gridSpan w:val="2"/>
            <w:tcBorders>
              <w:top w:val="single" w:sz="6" w:space="0" w:color="auto"/>
              <w:left w:val="single" w:sz="6" w:space="0" w:color="auto"/>
              <w:bottom w:val="single" w:sz="6" w:space="0" w:color="auto"/>
              <w:right w:val="single" w:sz="6" w:space="0" w:color="auto"/>
            </w:tcBorders>
          </w:tcPr>
          <w:p w14:paraId="7FE281AE" w14:textId="77777777" w:rsidR="00000000" w:rsidRDefault="00000000">
            <w:pPr>
              <w:spacing w:line="276" w:lineRule="auto"/>
              <w:rPr>
                <w:sz w:val="20"/>
                <w:szCs w:val="20"/>
                <w:lang w:val="uk-UA"/>
              </w:rPr>
            </w:pPr>
          </w:p>
        </w:tc>
        <w:tc>
          <w:tcPr>
            <w:tcW w:w="4848" w:type="dxa"/>
            <w:gridSpan w:val="2"/>
            <w:tcBorders>
              <w:top w:val="single" w:sz="6" w:space="0" w:color="auto"/>
              <w:left w:val="single" w:sz="6" w:space="0" w:color="auto"/>
              <w:bottom w:val="single" w:sz="6" w:space="0" w:color="auto"/>
              <w:right w:val="single" w:sz="6" w:space="0" w:color="auto"/>
            </w:tcBorders>
          </w:tcPr>
          <w:p w14:paraId="2F95ED1E" w14:textId="77777777" w:rsidR="00000000" w:rsidRDefault="00000000">
            <w:pPr>
              <w:spacing w:line="276" w:lineRule="auto"/>
              <w:rPr>
                <w:sz w:val="20"/>
                <w:szCs w:val="20"/>
                <w:lang w:val="uk-UA"/>
              </w:rPr>
            </w:pPr>
            <w:r>
              <w:rPr>
                <w:sz w:val="20"/>
                <w:szCs w:val="20"/>
                <w:lang w:val="uk-UA"/>
              </w:rPr>
              <w:t>Індекс міцності на розколювання, фунт / мм</w:t>
            </w:r>
          </w:p>
        </w:tc>
        <w:tc>
          <w:tcPr>
            <w:tcW w:w="1904" w:type="dxa"/>
            <w:tcBorders>
              <w:top w:val="single" w:sz="6" w:space="0" w:color="auto"/>
              <w:left w:val="single" w:sz="6" w:space="0" w:color="auto"/>
              <w:bottom w:val="single" w:sz="6" w:space="0" w:color="auto"/>
              <w:right w:val="single" w:sz="6" w:space="0" w:color="auto"/>
            </w:tcBorders>
          </w:tcPr>
          <w:p w14:paraId="25B669F2" w14:textId="77777777" w:rsidR="00000000" w:rsidRDefault="00000000">
            <w:pPr>
              <w:spacing w:line="276" w:lineRule="auto"/>
              <w:rPr>
                <w:sz w:val="20"/>
                <w:szCs w:val="20"/>
                <w:lang w:val="uk-UA"/>
              </w:rPr>
            </w:pPr>
          </w:p>
        </w:tc>
      </w:tr>
      <w:tr w:rsidR="00000000" w14:paraId="49D0A3CA"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64745EA3" w14:textId="77777777" w:rsidR="00000000" w:rsidRDefault="00000000">
            <w:pPr>
              <w:spacing w:line="276" w:lineRule="auto"/>
              <w:rPr>
                <w:sz w:val="20"/>
                <w:szCs w:val="20"/>
                <w:lang w:val="uk-UA"/>
              </w:rPr>
            </w:pPr>
            <w:r>
              <w:rPr>
                <w:sz w:val="20"/>
                <w:szCs w:val="20"/>
                <w:lang w:val="uk-UA"/>
              </w:rPr>
              <w:t>3</w:t>
            </w:r>
          </w:p>
        </w:tc>
        <w:tc>
          <w:tcPr>
            <w:tcW w:w="2050" w:type="dxa"/>
            <w:gridSpan w:val="2"/>
            <w:tcBorders>
              <w:top w:val="single" w:sz="6" w:space="0" w:color="auto"/>
              <w:left w:val="single" w:sz="6" w:space="0" w:color="auto"/>
              <w:bottom w:val="single" w:sz="6" w:space="0" w:color="auto"/>
              <w:right w:val="single" w:sz="6" w:space="0" w:color="auto"/>
            </w:tcBorders>
          </w:tcPr>
          <w:p w14:paraId="5F5F8734" w14:textId="77777777" w:rsidR="00000000" w:rsidRDefault="00000000">
            <w:pPr>
              <w:spacing w:line="276" w:lineRule="auto"/>
              <w:rPr>
                <w:sz w:val="20"/>
                <w:szCs w:val="20"/>
                <w:lang w:val="uk-UA"/>
              </w:rPr>
            </w:pPr>
            <w:r>
              <w:rPr>
                <w:sz w:val="20"/>
                <w:szCs w:val="20"/>
                <w:lang w:val="uk-UA"/>
              </w:rPr>
              <w:t xml:space="preserve">Масло турбінне Тп-30 </w:t>
            </w:r>
            <w:r>
              <w:rPr>
                <w:noProof/>
                <w:sz w:val="20"/>
                <w:szCs w:val="20"/>
                <w:lang w:val="uk-UA"/>
              </w:rPr>
              <w:t xml:space="preserve">А) Маслобак компресора поз. ЦК-201 </w:t>
            </w:r>
            <w:r>
              <w:rPr>
                <w:sz w:val="20"/>
                <w:szCs w:val="20"/>
                <w:lang w:val="uk-UA"/>
              </w:rPr>
              <w:t>Б) Ємність Поз. Е-218, Е-219.</w:t>
            </w:r>
          </w:p>
        </w:tc>
        <w:tc>
          <w:tcPr>
            <w:tcW w:w="4848" w:type="dxa"/>
            <w:gridSpan w:val="2"/>
            <w:tcBorders>
              <w:top w:val="single" w:sz="6" w:space="0" w:color="auto"/>
              <w:left w:val="single" w:sz="6" w:space="0" w:color="auto"/>
              <w:bottom w:val="single" w:sz="6" w:space="0" w:color="auto"/>
              <w:right w:val="single" w:sz="6" w:space="0" w:color="auto"/>
            </w:tcBorders>
          </w:tcPr>
          <w:p w14:paraId="6ED2B69F" w14:textId="77777777" w:rsidR="00000000" w:rsidRDefault="00000000">
            <w:pPr>
              <w:spacing w:line="276" w:lineRule="auto"/>
              <w:rPr>
                <w:sz w:val="20"/>
                <w:szCs w:val="20"/>
                <w:lang w:val="uk-UA"/>
              </w:rPr>
            </w:pPr>
            <w:r>
              <w:rPr>
                <w:sz w:val="20"/>
                <w:szCs w:val="20"/>
                <w:lang w:val="uk-UA"/>
              </w:rPr>
              <w:t>Масова частка механічних домішок, %</w:t>
            </w:r>
          </w:p>
        </w:tc>
        <w:tc>
          <w:tcPr>
            <w:tcW w:w="1904" w:type="dxa"/>
            <w:tcBorders>
              <w:top w:val="single" w:sz="6" w:space="0" w:color="auto"/>
              <w:left w:val="single" w:sz="6" w:space="0" w:color="auto"/>
              <w:bottom w:val="single" w:sz="6" w:space="0" w:color="auto"/>
              <w:right w:val="single" w:sz="6" w:space="0" w:color="auto"/>
            </w:tcBorders>
          </w:tcPr>
          <w:p w14:paraId="24B4DEB6" w14:textId="77777777" w:rsidR="00000000" w:rsidRDefault="00000000">
            <w:pPr>
              <w:spacing w:line="276" w:lineRule="auto"/>
              <w:rPr>
                <w:sz w:val="20"/>
                <w:szCs w:val="20"/>
                <w:lang w:val="uk-UA"/>
              </w:rPr>
            </w:pPr>
            <w:r>
              <w:rPr>
                <w:sz w:val="20"/>
                <w:szCs w:val="20"/>
                <w:lang w:val="uk-UA"/>
              </w:rPr>
              <w:t>не більш 0,06</w:t>
            </w:r>
          </w:p>
        </w:tc>
      </w:tr>
      <w:tr w:rsidR="00000000" w14:paraId="5061F77C"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642854A5" w14:textId="77777777" w:rsidR="00000000" w:rsidRDefault="00000000">
            <w:pPr>
              <w:spacing w:line="276" w:lineRule="auto"/>
              <w:rPr>
                <w:sz w:val="20"/>
                <w:szCs w:val="20"/>
                <w:lang w:val="uk-UA"/>
              </w:rPr>
            </w:pPr>
          </w:p>
        </w:tc>
        <w:tc>
          <w:tcPr>
            <w:tcW w:w="2050" w:type="dxa"/>
            <w:gridSpan w:val="2"/>
            <w:tcBorders>
              <w:top w:val="single" w:sz="6" w:space="0" w:color="auto"/>
              <w:left w:val="single" w:sz="6" w:space="0" w:color="auto"/>
              <w:bottom w:val="single" w:sz="6" w:space="0" w:color="auto"/>
              <w:right w:val="single" w:sz="6" w:space="0" w:color="auto"/>
            </w:tcBorders>
          </w:tcPr>
          <w:p w14:paraId="7A443D17" w14:textId="77777777" w:rsidR="00000000" w:rsidRDefault="00000000">
            <w:pPr>
              <w:spacing w:line="276" w:lineRule="auto"/>
              <w:rPr>
                <w:sz w:val="20"/>
                <w:szCs w:val="20"/>
                <w:lang w:val="uk-UA"/>
              </w:rPr>
            </w:pPr>
          </w:p>
        </w:tc>
        <w:tc>
          <w:tcPr>
            <w:tcW w:w="4848" w:type="dxa"/>
            <w:gridSpan w:val="2"/>
            <w:tcBorders>
              <w:top w:val="single" w:sz="6" w:space="0" w:color="auto"/>
              <w:left w:val="single" w:sz="6" w:space="0" w:color="auto"/>
              <w:bottom w:val="single" w:sz="6" w:space="0" w:color="auto"/>
              <w:right w:val="single" w:sz="6" w:space="0" w:color="auto"/>
            </w:tcBorders>
          </w:tcPr>
          <w:p w14:paraId="26E8A4ED" w14:textId="77777777" w:rsidR="00000000" w:rsidRDefault="00000000">
            <w:pPr>
              <w:spacing w:line="276" w:lineRule="auto"/>
              <w:rPr>
                <w:noProof/>
                <w:sz w:val="20"/>
                <w:szCs w:val="20"/>
                <w:lang w:val="uk-UA"/>
              </w:rPr>
            </w:pPr>
            <w:r>
              <w:rPr>
                <w:noProof/>
                <w:sz w:val="20"/>
                <w:szCs w:val="20"/>
                <w:lang w:val="uk-UA"/>
              </w:rPr>
              <w:t>Масова частка води, %</w:t>
            </w:r>
          </w:p>
        </w:tc>
        <w:tc>
          <w:tcPr>
            <w:tcW w:w="1904" w:type="dxa"/>
            <w:tcBorders>
              <w:top w:val="single" w:sz="6" w:space="0" w:color="auto"/>
              <w:left w:val="single" w:sz="6" w:space="0" w:color="auto"/>
              <w:bottom w:val="single" w:sz="6" w:space="0" w:color="auto"/>
              <w:right w:val="single" w:sz="6" w:space="0" w:color="auto"/>
            </w:tcBorders>
          </w:tcPr>
          <w:p w14:paraId="460BDE75" w14:textId="77777777" w:rsidR="00000000" w:rsidRDefault="00000000">
            <w:pPr>
              <w:spacing w:line="276" w:lineRule="auto"/>
              <w:rPr>
                <w:sz w:val="20"/>
                <w:szCs w:val="20"/>
                <w:lang w:val="uk-UA"/>
              </w:rPr>
            </w:pPr>
            <w:r>
              <w:rPr>
                <w:sz w:val="20"/>
                <w:szCs w:val="20"/>
                <w:lang w:val="uk-UA"/>
              </w:rPr>
              <w:t>відсутність</w:t>
            </w:r>
          </w:p>
        </w:tc>
      </w:tr>
      <w:tr w:rsidR="00000000" w14:paraId="282D8087"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596026BD" w14:textId="77777777" w:rsidR="00000000" w:rsidRDefault="00000000">
            <w:pPr>
              <w:spacing w:line="276" w:lineRule="auto"/>
              <w:rPr>
                <w:sz w:val="20"/>
                <w:szCs w:val="20"/>
                <w:lang w:val="uk-UA"/>
              </w:rPr>
            </w:pPr>
          </w:p>
        </w:tc>
        <w:tc>
          <w:tcPr>
            <w:tcW w:w="2050" w:type="dxa"/>
            <w:gridSpan w:val="2"/>
            <w:tcBorders>
              <w:top w:val="single" w:sz="6" w:space="0" w:color="auto"/>
              <w:left w:val="single" w:sz="6" w:space="0" w:color="auto"/>
              <w:bottom w:val="single" w:sz="6" w:space="0" w:color="auto"/>
              <w:right w:val="single" w:sz="6" w:space="0" w:color="auto"/>
            </w:tcBorders>
          </w:tcPr>
          <w:p w14:paraId="58BB0091" w14:textId="77777777" w:rsidR="00000000" w:rsidRDefault="00000000">
            <w:pPr>
              <w:spacing w:line="276" w:lineRule="auto"/>
              <w:rPr>
                <w:sz w:val="20"/>
                <w:szCs w:val="20"/>
                <w:lang w:val="uk-UA"/>
              </w:rPr>
            </w:pPr>
          </w:p>
        </w:tc>
        <w:tc>
          <w:tcPr>
            <w:tcW w:w="4848" w:type="dxa"/>
            <w:gridSpan w:val="2"/>
            <w:tcBorders>
              <w:top w:val="single" w:sz="6" w:space="0" w:color="auto"/>
              <w:left w:val="single" w:sz="6" w:space="0" w:color="auto"/>
              <w:bottom w:val="single" w:sz="6" w:space="0" w:color="auto"/>
              <w:right w:val="single" w:sz="6" w:space="0" w:color="auto"/>
            </w:tcBorders>
          </w:tcPr>
          <w:p w14:paraId="1911A7B3" w14:textId="77777777" w:rsidR="00000000" w:rsidRDefault="00000000">
            <w:pPr>
              <w:spacing w:line="276" w:lineRule="auto"/>
              <w:rPr>
                <w:sz w:val="20"/>
                <w:szCs w:val="20"/>
                <w:lang w:val="uk-UA"/>
              </w:rPr>
            </w:pPr>
            <w:r>
              <w:rPr>
                <w:sz w:val="20"/>
                <w:szCs w:val="20"/>
                <w:lang w:val="uk-UA"/>
              </w:rPr>
              <w:t xml:space="preserve">В’язкість кінематична при 40 </w:t>
            </w:r>
            <w:r>
              <w:rPr>
                <w:rFonts w:ascii="Symbol" w:hAnsi="Symbol" w:cs="Symbol"/>
                <w:sz w:val="20"/>
                <w:szCs w:val="20"/>
                <w:lang w:val="uk-UA"/>
              </w:rPr>
              <w:t>°</w:t>
            </w:r>
            <w:r>
              <w:rPr>
                <w:sz w:val="20"/>
                <w:szCs w:val="20"/>
                <w:lang w:val="uk-UA"/>
              </w:rPr>
              <w:t>С, мм2/с</w:t>
            </w:r>
          </w:p>
        </w:tc>
        <w:tc>
          <w:tcPr>
            <w:tcW w:w="1904" w:type="dxa"/>
            <w:tcBorders>
              <w:top w:val="single" w:sz="6" w:space="0" w:color="auto"/>
              <w:left w:val="single" w:sz="6" w:space="0" w:color="auto"/>
              <w:bottom w:val="single" w:sz="6" w:space="0" w:color="auto"/>
              <w:right w:val="single" w:sz="6" w:space="0" w:color="auto"/>
            </w:tcBorders>
          </w:tcPr>
          <w:p w14:paraId="555B3C84" w14:textId="77777777" w:rsidR="00000000" w:rsidRDefault="00000000">
            <w:pPr>
              <w:spacing w:line="276" w:lineRule="auto"/>
              <w:rPr>
                <w:sz w:val="20"/>
                <w:szCs w:val="20"/>
                <w:lang w:val="uk-UA"/>
              </w:rPr>
            </w:pPr>
            <w:r>
              <w:rPr>
                <w:sz w:val="20"/>
                <w:szCs w:val="20"/>
                <w:lang w:val="uk-UA"/>
              </w:rPr>
              <w:t>від 41,5 до 63,25</w:t>
            </w:r>
          </w:p>
        </w:tc>
      </w:tr>
      <w:tr w:rsidR="00000000" w14:paraId="392C4E4F"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74A87615" w14:textId="77777777" w:rsidR="00000000" w:rsidRDefault="00000000">
            <w:pPr>
              <w:spacing w:line="276" w:lineRule="auto"/>
              <w:rPr>
                <w:sz w:val="20"/>
                <w:szCs w:val="20"/>
                <w:lang w:val="uk-UA"/>
              </w:rPr>
            </w:pPr>
          </w:p>
        </w:tc>
        <w:tc>
          <w:tcPr>
            <w:tcW w:w="2050" w:type="dxa"/>
            <w:gridSpan w:val="2"/>
            <w:tcBorders>
              <w:top w:val="single" w:sz="6" w:space="0" w:color="auto"/>
              <w:left w:val="single" w:sz="6" w:space="0" w:color="auto"/>
              <w:bottom w:val="single" w:sz="6" w:space="0" w:color="auto"/>
              <w:right w:val="single" w:sz="6" w:space="0" w:color="auto"/>
            </w:tcBorders>
          </w:tcPr>
          <w:p w14:paraId="7DC708EC" w14:textId="77777777" w:rsidR="00000000" w:rsidRDefault="00000000">
            <w:pPr>
              <w:spacing w:line="276" w:lineRule="auto"/>
              <w:rPr>
                <w:sz w:val="20"/>
                <w:szCs w:val="20"/>
                <w:lang w:val="uk-UA"/>
              </w:rPr>
            </w:pPr>
          </w:p>
        </w:tc>
        <w:tc>
          <w:tcPr>
            <w:tcW w:w="4848" w:type="dxa"/>
            <w:gridSpan w:val="2"/>
            <w:tcBorders>
              <w:top w:val="single" w:sz="6" w:space="0" w:color="auto"/>
              <w:left w:val="single" w:sz="6" w:space="0" w:color="auto"/>
              <w:bottom w:val="single" w:sz="6" w:space="0" w:color="auto"/>
              <w:right w:val="single" w:sz="6" w:space="0" w:color="auto"/>
            </w:tcBorders>
          </w:tcPr>
          <w:p w14:paraId="57AE4B55" w14:textId="77777777" w:rsidR="00000000" w:rsidRDefault="00000000">
            <w:pPr>
              <w:spacing w:line="276" w:lineRule="auto"/>
              <w:rPr>
                <w:sz w:val="20"/>
                <w:szCs w:val="20"/>
                <w:lang w:val="uk-UA"/>
              </w:rPr>
            </w:pPr>
            <w:r>
              <w:rPr>
                <w:sz w:val="20"/>
                <w:szCs w:val="20"/>
                <w:lang w:val="uk-UA"/>
              </w:rPr>
              <w:t>Температура спалаху в відкритому тиглі , оС</w:t>
            </w:r>
          </w:p>
        </w:tc>
        <w:tc>
          <w:tcPr>
            <w:tcW w:w="1904" w:type="dxa"/>
            <w:tcBorders>
              <w:top w:val="single" w:sz="6" w:space="0" w:color="auto"/>
              <w:left w:val="single" w:sz="6" w:space="0" w:color="auto"/>
              <w:bottom w:val="single" w:sz="6" w:space="0" w:color="auto"/>
              <w:right w:val="single" w:sz="6" w:space="0" w:color="auto"/>
            </w:tcBorders>
          </w:tcPr>
          <w:p w14:paraId="548CD09F" w14:textId="77777777" w:rsidR="00000000" w:rsidRDefault="00000000">
            <w:pPr>
              <w:spacing w:line="276" w:lineRule="auto"/>
              <w:rPr>
                <w:sz w:val="20"/>
                <w:szCs w:val="20"/>
                <w:lang w:val="uk-UA"/>
              </w:rPr>
            </w:pPr>
            <w:r>
              <w:rPr>
                <w:sz w:val="20"/>
                <w:szCs w:val="20"/>
                <w:lang w:val="uk-UA"/>
              </w:rPr>
              <w:t>не нижче 170</w:t>
            </w:r>
          </w:p>
        </w:tc>
      </w:tr>
      <w:tr w:rsidR="00000000" w14:paraId="524E5CB6"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73C511C6" w14:textId="77777777" w:rsidR="00000000" w:rsidRDefault="00000000">
            <w:pPr>
              <w:spacing w:line="276" w:lineRule="auto"/>
              <w:rPr>
                <w:sz w:val="20"/>
                <w:szCs w:val="20"/>
                <w:lang w:val="uk-UA"/>
              </w:rPr>
            </w:pPr>
          </w:p>
        </w:tc>
        <w:tc>
          <w:tcPr>
            <w:tcW w:w="2050" w:type="dxa"/>
            <w:gridSpan w:val="2"/>
            <w:tcBorders>
              <w:top w:val="single" w:sz="6" w:space="0" w:color="auto"/>
              <w:left w:val="single" w:sz="6" w:space="0" w:color="auto"/>
              <w:bottom w:val="single" w:sz="6" w:space="0" w:color="auto"/>
              <w:right w:val="single" w:sz="6" w:space="0" w:color="auto"/>
            </w:tcBorders>
          </w:tcPr>
          <w:p w14:paraId="6A47DA67" w14:textId="77777777" w:rsidR="00000000" w:rsidRDefault="00000000">
            <w:pPr>
              <w:spacing w:line="276" w:lineRule="auto"/>
              <w:rPr>
                <w:sz w:val="20"/>
                <w:szCs w:val="20"/>
                <w:lang w:val="uk-UA"/>
              </w:rPr>
            </w:pPr>
          </w:p>
        </w:tc>
        <w:tc>
          <w:tcPr>
            <w:tcW w:w="4848" w:type="dxa"/>
            <w:gridSpan w:val="2"/>
            <w:tcBorders>
              <w:top w:val="single" w:sz="6" w:space="0" w:color="auto"/>
              <w:left w:val="single" w:sz="6" w:space="0" w:color="auto"/>
              <w:bottom w:val="single" w:sz="6" w:space="0" w:color="auto"/>
              <w:right w:val="single" w:sz="6" w:space="0" w:color="auto"/>
            </w:tcBorders>
          </w:tcPr>
          <w:p w14:paraId="61929CD3" w14:textId="77777777" w:rsidR="00000000" w:rsidRDefault="00000000">
            <w:pPr>
              <w:spacing w:line="276" w:lineRule="auto"/>
              <w:rPr>
                <w:sz w:val="20"/>
                <w:szCs w:val="20"/>
                <w:lang w:val="uk-UA"/>
              </w:rPr>
            </w:pPr>
            <w:r>
              <w:rPr>
                <w:sz w:val="20"/>
                <w:szCs w:val="20"/>
                <w:lang w:val="uk-UA"/>
              </w:rPr>
              <w:t>Кіслотне число, мг КОН на 1 г масла</w:t>
            </w:r>
          </w:p>
        </w:tc>
        <w:tc>
          <w:tcPr>
            <w:tcW w:w="1904" w:type="dxa"/>
            <w:tcBorders>
              <w:top w:val="single" w:sz="6" w:space="0" w:color="auto"/>
              <w:left w:val="single" w:sz="6" w:space="0" w:color="auto"/>
              <w:bottom w:val="single" w:sz="6" w:space="0" w:color="auto"/>
              <w:right w:val="single" w:sz="6" w:space="0" w:color="auto"/>
            </w:tcBorders>
          </w:tcPr>
          <w:p w14:paraId="50972AB6" w14:textId="77777777" w:rsidR="00000000" w:rsidRDefault="00000000">
            <w:pPr>
              <w:spacing w:line="276" w:lineRule="auto"/>
              <w:rPr>
                <w:sz w:val="20"/>
                <w:szCs w:val="20"/>
                <w:lang w:val="uk-UA"/>
              </w:rPr>
            </w:pPr>
            <w:r>
              <w:rPr>
                <w:sz w:val="20"/>
                <w:szCs w:val="20"/>
                <w:lang w:val="uk-UA"/>
              </w:rPr>
              <w:t>не більш 1,0</w:t>
            </w:r>
          </w:p>
        </w:tc>
      </w:tr>
      <w:tr w:rsidR="00000000" w14:paraId="1D6C4560"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23478EBB" w14:textId="77777777" w:rsidR="00000000" w:rsidRDefault="00000000">
            <w:pPr>
              <w:spacing w:line="276" w:lineRule="auto"/>
              <w:rPr>
                <w:sz w:val="20"/>
                <w:szCs w:val="20"/>
                <w:lang w:val="uk-UA"/>
              </w:rPr>
            </w:pPr>
            <w:r>
              <w:rPr>
                <w:sz w:val="20"/>
                <w:szCs w:val="20"/>
                <w:lang w:val="uk-UA"/>
              </w:rPr>
              <w:t>4</w:t>
            </w:r>
          </w:p>
        </w:tc>
        <w:tc>
          <w:tcPr>
            <w:tcW w:w="2050" w:type="dxa"/>
            <w:gridSpan w:val="2"/>
            <w:tcBorders>
              <w:top w:val="single" w:sz="6" w:space="0" w:color="auto"/>
              <w:left w:val="single" w:sz="6" w:space="0" w:color="auto"/>
              <w:bottom w:val="single" w:sz="6" w:space="0" w:color="auto"/>
              <w:right w:val="single" w:sz="6" w:space="0" w:color="auto"/>
            </w:tcBorders>
          </w:tcPr>
          <w:p w14:paraId="0B3B62E5" w14:textId="77777777" w:rsidR="00000000" w:rsidRDefault="00000000">
            <w:pPr>
              <w:spacing w:line="276" w:lineRule="auto"/>
              <w:rPr>
                <w:sz w:val="20"/>
                <w:szCs w:val="20"/>
                <w:lang w:val="uk-UA"/>
              </w:rPr>
            </w:pPr>
            <w:r>
              <w:rPr>
                <w:sz w:val="20"/>
                <w:szCs w:val="20"/>
                <w:lang w:val="uk-UA"/>
              </w:rPr>
              <w:t>Азот технічний низького тиску (НТ)</w:t>
            </w:r>
          </w:p>
        </w:tc>
        <w:tc>
          <w:tcPr>
            <w:tcW w:w="4848" w:type="dxa"/>
            <w:gridSpan w:val="2"/>
            <w:tcBorders>
              <w:top w:val="single" w:sz="6" w:space="0" w:color="auto"/>
              <w:left w:val="single" w:sz="6" w:space="0" w:color="auto"/>
              <w:bottom w:val="single" w:sz="6" w:space="0" w:color="auto"/>
              <w:right w:val="single" w:sz="6" w:space="0" w:color="auto"/>
            </w:tcBorders>
          </w:tcPr>
          <w:p w14:paraId="004D9F32" w14:textId="77777777" w:rsidR="00000000" w:rsidRDefault="00000000">
            <w:pPr>
              <w:spacing w:line="276" w:lineRule="auto"/>
              <w:rPr>
                <w:sz w:val="20"/>
                <w:szCs w:val="20"/>
                <w:lang w:val="uk-UA"/>
              </w:rPr>
            </w:pPr>
            <w:r>
              <w:rPr>
                <w:sz w:val="20"/>
                <w:szCs w:val="20"/>
                <w:lang w:val="uk-UA"/>
              </w:rPr>
              <w:t>Содержание азота, % об.</w:t>
            </w:r>
          </w:p>
        </w:tc>
        <w:tc>
          <w:tcPr>
            <w:tcW w:w="1904" w:type="dxa"/>
            <w:tcBorders>
              <w:top w:val="single" w:sz="6" w:space="0" w:color="auto"/>
              <w:left w:val="single" w:sz="6" w:space="0" w:color="auto"/>
              <w:bottom w:val="single" w:sz="6" w:space="0" w:color="auto"/>
              <w:right w:val="single" w:sz="6" w:space="0" w:color="auto"/>
            </w:tcBorders>
          </w:tcPr>
          <w:p w14:paraId="3CE0F6E3" w14:textId="77777777" w:rsidR="00000000" w:rsidRDefault="00000000">
            <w:pPr>
              <w:spacing w:line="276" w:lineRule="auto"/>
              <w:rPr>
                <w:sz w:val="20"/>
                <w:szCs w:val="20"/>
                <w:lang w:val="uk-UA"/>
              </w:rPr>
            </w:pPr>
            <w:r>
              <w:rPr>
                <w:sz w:val="20"/>
                <w:szCs w:val="20"/>
                <w:lang w:val="uk-UA"/>
              </w:rPr>
              <w:t xml:space="preserve">не менш 99,6 </w:t>
            </w:r>
          </w:p>
        </w:tc>
      </w:tr>
      <w:tr w:rsidR="00000000" w14:paraId="12D7179E"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5DAE2CBE" w14:textId="77777777" w:rsidR="00000000" w:rsidRDefault="00000000">
            <w:pPr>
              <w:spacing w:line="276" w:lineRule="auto"/>
              <w:rPr>
                <w:sz w:val="20"/>
                <w:szCs w:val="20"/>
                <w:lang w:val="uk-UA"/>
              </w:rPr>
            </w:pPr>
          </w:p>
        </w:tc>
        <w:tc>
          <w:tcPr>
            <w:tcW w:w="2050" w:type="dxa"/>
            <w:gridSpan w:val="2"/>
            <w:tcBorders>
              <w:top w:val="single" w:sz="6" w:space="0" w:color="auto"/>
              <w:left w:val="single" w:sz="6" w:space="0" w:color="auto"/>
              <w:bottom w:val="single" w:sz="6" w:space="0" w:color="auto"/>
              <w:right w:val="single" w:sz="6" w:space="0" w:color="auto"/>
            </w:tcBorders>
          </w:tcPr>
          <w:p w14:paraId="7DF7700D" w14:textId="77777777" w:rsidR="00000000" w:rsidRDefault="00000000">
            <w:pPr>
              <w:spacing w:line="276" w:lineRule="auto"/>
              <w:rPr>
                <w:sz w:val="20"/>
                <w:szCs w:val="20"/>
                <w:lang w:val="uk-UA"/>
              </w:rPr>
            </w:pPr>
          </w:p>
        </w:tc>
        <w:tc>
          <w:tcPr>
            <w:tcW w:w="4848" w:type="dxa"/>
            <w:gridSpan w:val="2"/>
            <w:tcBorders>
              <w:top w:val="single" w:sz="6" w:space="0" w:color="auto"/>
              <w:left w:val="single" w:sz="6" w:space="0" w:color="auto"/>
              <w:bottom w:val="single" w:sz="6" w:space="0" w:color="auto"/>
              <w:right w:val="single" w:sz="6" w:space="0" w:color="auto"/>
            </w:tcBorders>
          </w:tcPr>
          <w:p w14:paraId="1892ACAB" w14:textId="77777777" w:rsidR="00000000" w:rsidRDefault="00000000">
            <w:pPr>
              <w:spacing w:line="276" w:lineRule="auto"/>
              <w:rPr>
                <w:sz w:val="20"/>
                <w:szCs w:val="20"/>
                <w:lang w:val="uk-UA"/>
              </w:rPr>
            </w:pPr>
            <w:r>
              <w:rPr>
                <w:sz w:val="20"/>
                <w:szCs w:val="20"/>
                <w:lang w:val="uk-UA"/>
              </w:rPr>
              <w:t>Об'ємна частка кисню, % об</w:t>
            </w:r>
          </w:p>
        </w:tc>
        <w:tc>
          <w:tcPr>
            <w:tcW w:w="1904" w:type="dxa"/>
            <w:tcBorders>
              <w:top w:val="single" w:sz="6" w:space="0" w:color="auto"/>
              <w:left w:val="single" w:sz="6" w:space="0" w:color="auto"/>
              <w:bottom w:val="single" w:sz="6" w:space="0" w:color="auto"/>
              <w:right w:val="single" w:sz="6" w:space="0" w:color="auto"/>
            </w:tcBorders>
          </w:tcPr>
          <w:p w14:paraId="4DF6DF08" w14:textId="77777777" w:rsidR="00000000" w:rsidRDefault="00000000">
            <w:pPr>
              <w:spacing w:line="276" w:lineRule="auto"/>
              <w:rPr>
                <w:sz w:val="20"/>
                <w:szCs w:val="20"/>
                <w:lang w:val="uk-UA"/>
              </w:rPr>
            </w:pPr>
            <w:r>
              <w:rPr>
                <w:sz w:val="20"/>
                <w:szCs w:val="20"/>
                <w:lang w:val="uk-UA"/>
              </w:rPr>
              <w:t xml:space="preserve">не більш 0,5 </w:t>
            </w:r>
          </w:p>
        </w:tc>
      </w:tr>
      <w:tr w:rsidR="00000000" w14:paraId="22C93E02"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60B1B67A" w14:textId="77777777" w:rsidR="00000000" w:rsidRDefault="00000000">
            <w:pPr>
              <w:spacing w:line="276" w:lineRule="auto"/>
              <w:rPr>
                <w:sz w:val="20"/>
                <w:szCs w:val="20"/>
                <w:lang w:val="uk-UA"/>
              </w:rPr>
            </w:pPr>
          </w:p>
        </w:tc>
        <w:tc>
          <w:tcPr>
            <w:tcW w:w="2050" w:type="dxa"/>
            <w:gridSpan w:val="2"/>
            <w:tcBorders>
              <w:top w:val="single" w:sz="6" w:space="0" w:color="auto"/>
              <w:left w:val="single" w:sz="6" w:space="0" w:color="auto"/>
              <w:bottom w:val="single" w:sz="6" w:space="0" w:color="auto"/>
              <w:right w:val="single" w:sz="6" w:space="0" w:color="auto"/>
            </w:tcBorders>
          </w:tcPr>
          <w:p w14:paraId="1CB25B5C" w14:textId="77777777" w:rsidR="00000000" w:rsidRDefault="00000000">
            <w:pPr>
              <w:spacing w:line="276" w:lineRule="auto"/>
              <w:rPr>
                <w:sz w:val="20"/>
                <w:szCs w:val="20"/>
                <w:lang w:val="uk-UA"/>
              </w:rPr>
            </w:pPr>
          </w:p>
        </w:tc>
        <w:tc>
          <w:tcPr>
            <w:tcW w:w="4848" w:type="dxa"/>
            <w:gridSpan w:val="2"/>
            <w:tcBorders>
              <w:top w:val="single" w:sz="6" w:space="0" w:color="auto"/>
              <w:left w:val="single" w:sz="6" w:space="0" w:color="auto"/>
              <w:bottom w:val="single" w:sz="6" w:space="0" w:color="auto"/>
              <w:right w:val="single" w:sz="6" w:space="0" w:color="auto"/>
            </w:tcBorders>
          </w:tcPr>
          <w:p w14:paraId="0167A7A0" w14:textId="77777777" w:rsidR="00000000" w:rsidRDefault="00000000">
            <w:pPr>
              <w:spacing w:line="276" w:lineRule="auto"/>
              <w:rPr>
                <w:sz w:val="20"/>
                <w:szCs w:val="20"/>
                <w:lang w:val="uk-UA"/>
              </w:rPr>
            </w:pPr>
            <w:r>
              <w:rPr>
                <w:sz w:val="20"/>
                <w:szCs w:val="20"/>
                <w:lang w:val="uk-UA"/>
              </w:rPr>
              <w:t>Об'ємна частка СО2, % об</w:t>
            </w:r>
          </w:p>
        </w:tc>
        <w:tc>
          <w:tcPr>
            <w:tcW w:w="1904" w:type="dxa"/>
            <w:tcBorders>
              <w:top w:val="single" w:sz="6" w:space="0" w:color="auto"/>
              <w:left w:val="single" w:sz="6" w:space="0" w:color="auto"/>
              <w:bottom w:val="single" w:sz="6" w:space="0" w:color="auto"/>
              <w:right w:val="single" w:sz="6" w:space="0" w:color="auto"/>
            </w:tcBorders>
          </w:tcPr>
          <w:p w14:paraId="00965861" w14:textId="77777777" w:rsidR="00000000" w:rsidRDefault="00000000">
            <w:pPr>
              <w:spacing w:line="276" w:lineRule="auto"/>
              <w:rPr>
                <w:sz w:val="20"/>
                <w:szCs w:val="20"/>
                <w:lang w:val="uk-UA"/>
              </w:rPr>
            </w:pPr>
            <w:r>
              <w:rPr>
                <w:sz w:val="20"/>
                <w:szCs w:val="20"/>
                <w:lang w:val="uk-UA"/>
              </w:rPr>
              <w:t>відсутність</w:t>
            </w:r>
          </w:p>
        </w:tc>
      </w:tr>
      <w:tr w:rsidR="00000000" w14:paraId="362F83C0"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1D5C9D9E" w14:textId="77777777" w:rsidR="00000000" w:rsidRDefault="00000000">
            <w:pPr>
              <w:spacing w:line="276" w:lineRule="auto"/>
              <w:rPr>
                <w:sz w:val="20"/>
                <w:szCs w:val="20"/>
                <w:lang w:val="uk-UA"/>
              </w:rPr>
            </w:pPr>
            <w:r>
              <w:rPr>
                <w:sz w:val="20"/>
                <w:szCs w:val="20"/>
                <w:lang w:val="uk-UA"/>
              </w:rPr>
              <w:t>5</w:t>
            </w:r>
          </w:p>
        </w:tc>
        <w:tc>
          <w:tcPr>
            <w:tcW w:w="2071" w:type="dxa"/>
            <w:gridSpan w:val="3"/>
            <w:tcBorders>
              <w:top w:val="single" w:sz="6" w:space="0" w:color="auto"/>
              <w:left w:val="single" w:sz="6" w:space="0" w:color="auto"/>
              <w:bottom w:val="single" w:sz="6" w:space="0" w:color="auto"/>
              <w:right w:val="single" w:sz="6" w:space="0" w:color="auto"/>
            </w:tcBorders>
          </w:tcPr>
          <w:p w14:paraId="05177B26" w14:textId="77777777" w:rsidR="00000000" w:rsidRDefault="00000000">
            <w:pPr>
              <w:spacing w:line="276" w:lineRule="auto"/>
              <w:rPr>
                <w:sz w:val="20"/>
                <w:szCs w:val="20"/>
                <w:lang w:val="uk-UA"/>
              </w:rPr>
            </w:pPr>
            <w:r>
              <w:rPr>
                <w:sz w:val="20"/>
                <w:szCs w:val="20"/>
                <w:lang w:val="uk-UA"/>
              </w:rPr>
              <w:t>Азот технічний високого тиску (ВТ)</w:t>
            </w:r>
          </w:p>
        </w:tc>
        <w:tc>
          <w:tcPr>
            <w:tcW w:w="4827" w:type="dxa"/>
            <w:tcBorders>
              <w:top w:val="single" w:sz="6" w:space="0" w:color="auto"/>
              <w:left w:val="single" w:sz="6" w:space="0" w:color="auto"/>
              <w:bottom w:val="single" w:sz="6" w:space="0" w:color="auto"/>
              <w:right w:val="single" w:sz="6" w:space="0" w:color="auto"/>
            </w:tcBorders>
          </w:tcPr>
          <w:p w14:paraId="70DC1A3C" w14:textId="77777777" w:rsidR="00000000" w:rsidRDefault="00000000">
            <w:pPr>
              <w:spacing w:line="276" w:lineRule="auto"/>
              <w:rPr>
                <w:sz w:val="20"/>
                <w:szCs w:val="20"/>
                <w:lang w:val="uk-UA"/>
              </w:rPr>
            </w:pPr>
            <w:r>
              <w:rPr>
                <w:sz w:val="20"/>
                <w:szCs w:val="20"/>
                <w:lang w:val="uk-UA"/>
              </w:rPr>
              <w:t>Вміст азоту, % об.</w:t>
            </w:r>
          </w:p>
        </w:tc>
        <w:tc>
          <w:tcPr>
            <w:tcW w:w="1904" w:type="dxa"/>
            <w:tcBorders>
              <w:top w:val="single" w:sz="6" w:space="0" w:color="auto"/>
              <w:left w:val="single" w:sz="6" w:space="0" w:color="auto"/>
              <w:bottom w:val="single" w:sz="6" w:space="0" w:color="auto"/>
              <w:right w:val="single" w:sz="6" w:space="0" w:color="auto"/>
            </w:tcBorders>
          </w:tcPr>
          <w:p w14:paraId="46E7658C" w14:textId="77777777" w:rsidR="00000000" w:rsidRDefault="00000000">
            <w:pPr>
              <w:spacing w:line="276" w:lineRule="auto"/>
              <w:rPr>
                <w:sz w:val="20"/>
                <w:szCs w:val="20"/>
                <w:lang w:val="uk-UA"/>
              </w:rPr>
            </w:pPr>
            <w:r>
              <w:rPr>
                <w:sz w:val="20"/>
                <w:szCs w:val="20"/>
                <w:lang w:val="uk-UA"/>
              </w:rPr>
              <w:t xml:space="preserve">не менш 99,6 </w:t>
            </w:r>
          </w:p>
        </w:tc>
      </w:tr>
      <w:tr w:rsidR="00000000" w14:paraId="65D17B27"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57DE390F" w14:textId="77777777" w:rsidR="00000000" w:rsidRDefault="00000000">
            <w:pPr>
              <w:spacing w:line="276" w:lineRule="auto"/>
              <w:rPr>
                <w:sz w:val="20"/>
                <w:szCs w:val="20"/>
                <w:lang w:val="uk-UA"/>
              </w:rPr>
            </w:pPr>
          </w:p>
        </w:tc>
        <w:tc>
          <w:tcPr>
            <w:tcW w:w="2071" w:type="dxa"/>
            <w:gridSpan w:val="3"/>
            <w:tcBorders>
              <w:top w:val="single" w:sz="6" w:space="0" w:color="auto"/>
              <w:left w:val="single" w:sz="6" w:space="0" w:color="auto"/>
              <w:bottom w:val="single" w:sz="6" w:space="0" w:color="auto"/>
              <w:right w:val="single" w:sz="6" w:space="0" w:color="auto"/>
            </w:tcBorders>
          </w:tcPr>
          <w:p w14:paraId="033FEC43" w14:textId="77777777" w:rsidR="00000000" w:rsidRDefault="00000000">
            <w:pPr>
              <w:spacing w:line="276" w:lineRule="auto"/>
              <w:rPr>
                <w:sz w:val="20"/>
                <w:szCs w:val="20"/>
                <w:lang w:val="uk-UA"/>
              </w:rPr>
            </w:pPr>
          </w:p>
        </w:tc>
        <w:tc>
          <w:tcPr>
            <w:tcW w:w="4827" w:type="dxa"/>
            <w:tcBorders>
              <w:top w:val="single" w:sz="6" w:space="0" w:color="auto"/>
              <w:left w:val="single" w:sz="6" w:space="0" w:color="auto"/>
              <w:bottom w:val="single" w:sz="6" w:space="0" w:color="auto"/>
              <w:right w:val="single" w:sz="6" w:space="0" w:color="auto"/>
            </w:tcBorders>
          </w:tcPr>
          <w:p w14:paraId="46578AD3" w14:textId="77777777" w:rsidR="00000000" w:rsidRDefault="00000000">
            <w:pPr>
              <w:spacing w:line="276" w:lineRule="auto"/>
              <w:rPr>
                <w:sz w:val="20"/>
                <w:szCs w:val="20"/>
                <w:lang w:val="uk-UA"/>
              </w:rPr>
            </w:pPr>
            <w:r>
              <w:rPr>
                <w:sz w:val="20"/>
                <w:szCs w:val="20"/>
                <w:lang w:val="uk-UA"/>
              </w:rPr>
              <w:t>Об'ємна частка кисню, % об</w:t>
            </w:r>
          </w:p>
        </w:tc>
        <w:tc>
          <w:tcPr>
            <w:tcW w:w="1904" w:type="dxa"/>
            <w:tcBorders>
              <w:top w:val="single" w:sz="6" w:space="0" w:color="auto"/>
              <w:left w:val="single" w:sz="6" w:space="0" w:color="auto"/>
              <w:bottom w:val="single" w:sz="6" w:space="0" w:color="auto"/>
              <w:right w:val="single" w:sz="6" w:space="0" w:color="auto"/>
            </w:tcBorders>
          </w:tcPr>
          <w:p w14:paraId="27759B3F" w14:textId="77777777" w:rsidR="00000000" w:rsidRDefault="00000000">
            <w:pPr>
              <w:spacing w:line="276" w:lineRule="auto"/>
              <w:rPr>
                <w:sz w:val="20"/>
                <w:szCs w:val="20"/>
                <w:lang w:val="uk-UA"/>
              </w:rPr>
            </w:pPr>
            <w:r>
              <w:rPr>
                <w:sz w:val="20"/>
                <w:szCs w:val="20"/>
                <w:lang w:val="uk-UA"/>
              </w:rPr>
              <w:t xml:space="preserve">не більш 0,5 </w:t>
            </w:r>
          </w:p>
        </w:tc>
      </w:tr>
      <w:tr w:rsidR="00000000" w14:paraId="60BD3C5F"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306E7B02" w14:textId="77777777" w:rsidR="00000000" w:rsidRDefault="00000000">
            <w:pPr>
              <w:spacing w:line="276" w:lineRule="auto"/>
              <w:rPr>
                <w:sz w:val="20"/>
                <w:szCs w:val="20"/>
                <w:lang w:val="uk-UA"/>
              </w:rPr>
            </w:pPr>
          </w:p>
        </w:tc>
        <w:tc>
          <w:tcPr>
            <w:tcW w:w="2071" w:type="dxa"/>
            <w:gridSpan w:val="3"/>
            <w:tcBorders>
              <w:top w:val="single" w:sz="6" w:space="0" w:color="auto"/>
              <w:left w:val="single" w:sz="6" w:space="0" w:color="auto"/>
              <w:bottom w:val="single" w:sz="6" w:space="0" w:color="auto"/>
              <w:right w:val="single" w:sz="6" w:space="0" w:color="auto"/>
            </w:tcBorders>
          </w:tcPr>
          <w:p w14:paraId="1971CE86" w14:textId="77777777" w:rsidR="00000000" w:rsidRDefault="00000000">
            <w:pPr>
              <w:spacing w:line="276" w:lineRule="auto"/>
              <w:rPr>
                <w:sz w:val="20"/>
                <w:szCs w:val="20"/>
                <w:lang w:val="uk-UA"/>
              </w:rPr>
            </w:pPr>
          </w:p>
        </w:tc>
        <w:tc>
          <w:tcPr>
            <w:tcW w:w="4827" w:type="dxa"/>
            <w:tcBorders>
              <w:top w:val="single" w:sz="6" w:space="0" w:color="auto"/>
              <w:left w:val="single" w:sz="6" w:space="0" w:color="auto"/>
              <w:bottom w:val="single" w:sz="6" w:space="0" w:color="auto"/>
              <w:right w:val="single" w:sz="6" w:space="0" w:color="auto"/>
            </w:tcBorders>
          </w:tcPr>
          <w:p w14:paraId="3E0CB981" w14:textId="77777777" w:rsidR="00000000" w:rsidRDefault="00000000">
            <w:pPr>
              <w:spacing w:line="276" w:lineRule="auto"/>
              <w:rPr>
                <w:sz w:val="20"/>
                <w:szCs w:val="20"/>
                <w:lang w:val="uk-UA"/>
              </w:rPr>
            </w:pPr>
            <w:r>
              <w:rPr>
                <w:sz w:val="20"/>
                <w:szCs w:val="20"/>
                <w:lang w:val="uk-UA"/>
              </w:rPr>
              <w:t>Об'ємна частка СО2, % об</w:t>
            </w:r>
          </w:p>
        </w:tc>
        <w:tc>
          <w:tcPr>
            <w:tcW w:w="1904" w:type="dxa"/>
            <w:tcBorders>
              <w:top w:val="single" w:sz="6" w:space="0" w:color="auto"/>
              <w:left w:val="single" w:sz="6" w:space="0" w:color="auto"/>
              <w:bottom w:val="single" w:sz="6" w:space="0" w:color="auto"/>
              <w:right w:val="single" w:sz="6" w:space="0" w:color="auto"/>
            </w:tcBorders>
          </w:tcPr>
          <w:p w14:paraId="09356701" w14:textId="77777777" w:rsidR="00000000" w:rsidRDefault="00000000">
            <w:pPr>
              <w:spacing w:line="276" w:lineRule="auto"/>
              <w:rPr>
                <w:sz w:val="20"/>
                <w:szCs w:val="20"/>
                <w:lang w:val="uk-UA"/>
              </w:rPr>
            </w:pPr>
            <w:r>
              <w:rPr>
                <w:sz w:val="20"/>
                <w:szCs w:val="20"/>
                <w:lang w:val="uk-UA"/>
              </w:rPr>
              <w:t>відсутність</w:t>
            </w:r>
          </w:p>
        </w:tc>
      </w:tr>
      <w:tr w:rsidR="00000000" w14:paraId="57210BC5"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56C1EC64" w14:textId="77777777" w:rsidR="00000000" w:rsidRDefault="00000000">
            <w:pPr>
              <w:spacing w:line="276" w:lineRule="auto"/>
              <w:rPr>
                <w:sz w:val="20"/>
                <w:szCs w:val="20"/>
                <w:lang w:val="uk-UA"/>
              </w:rPr>
            </w:pPr>
            <w:r>
              <w:rPr>
                <w:sz w:val="20"/>
                <w:szCs w:val="20"/>
                <w:lang w:val="uk-UA"/>
              </w:rPr>
              <w:t>6</w:t>
            </w:r>
          </w:p>
        </w:tc>
        <w:tc>
          <w:tcPr>
            <w:tcW w:w="2071" w:type="dxa"/>
            <w:gridSpan w:val="3"/>
            <w:tcBorders>
              <w:top w:val="single" w:sz="6" w:space="0" w:color="auto"/>
              <w:left w:val="single" w:sz="6" w:space="0" w:color="auto"/>
              <w:bottom w:val="single" w:sz="6" w:space="0" w:color="auto"/>
              <w:right w:val="single" w:sz="6" w:space="0" w:color="auto"/>
            </w:tcBorders>
          </w:tcPr>
          <w:p w14:paraId="68969709" w14:textId="77777777" w:rsidR="00000000" w:rsidRDefault="00000000">
            <w:pPr>
              <w:spacing w:line="276" w:lineRule="auto"/>
              <w:rPr>
                <w:sz w:val="20"/>
                <w:szCs w:val="20"/>
                <w:lang w:val="uk-UA"/>
              </w:rPr>
            </w:pPr>
            <w:r>
              <w:rPr>
                <w:sz w:val="20"/>
                <w:szCs w:val="20"/>
                <w:lang w:val="uk-UA"/>
              </w:rPr>
              <w:t xml:space="preserve">Воздух технічний </w:t>
            </w:r>
          </w:p>
        </w:tc>
        <w:tc>
          <w:tcPr>
            <w:tcW w:w="4827" w:type="dxa"/>
            <w:tcBorders>
              <w:top w:val="single" w:sz="6" w:space="0" w:color="auto"/>
              <w:left w:val="single" w:sz="6" w:space="0" w:color="auto"/>
              <w:bottom w:val="single" w:sz="6" w:space="0" w:color="auto"/>
              <w:right w:val="single" w:sz="6" w:space="0" w:color="auto"/>
            </w:tcBorders>
          </w:tcPr>
          <w:p w14:paraId="742D24E2" w14:textId="77777777" w:rsidR="00000000" w:rsidRDefault="00000000">
            <w:pPr>
              <w:spacing w:line="276" w:lineRule="auto"/>
              <w:rPr>
                <w:sz w:val="20"/>
                <w:szCs w:val="20"/>
                <w:lang w:val="uk-UA"/>
              </w:rPr>
            </w:pPr>
            <w:r>
              <w:rPr>
                <w:sz w:val="20"/>
                <w:szCs w:val="20"/>
                <w:lang w:val="uk-UA"/>
              </w:rPr>
              <w:t>Не регламентується</w:t>
            </w:r>
          </w:p>
        </w:tc>
        <w:tc>
          <w:tcPr>
            <w:tcW w:w="1904" w:type="dxa"/>
            <w:tcBorders>
              <w:top w:val="single" w:sz="6" w:space="0" w:color="auto"/>
              <w:left w:val="single" w:sz="6" w:space="0" w:color="auto"/>
              <w:bottom w:val="single" w:sz="6" w:space="0" w:color="auto"/>
              <w:right w:val="single" w:sz="6" w:space="0" w:color="auto"/>
            </w:tcBorders>
          </w:tcPr>
          <w:p w14:paraId="02ECF288" w14:textId="77777777" w:rsidR="00000000" w:rsidRDefault="00000000">
            <w:pPr>
              <w:spacing w:line="276" w:lineRule="auto"/>
              <w:rPr>
                <w:sz w:val="20"/>
                <w:szCs w:val="20"/>
                <w:lang w:val="uk-UA"/>
              </w:rPr>
            </w:pPr>
          </w:p>
        </w:tc>
      </w:tr>
      <w:tr w:rsidR="00000000" w14:paraId="7AEB0663"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29CD5F89" w14:textId="77777777" w:rsidR="00000000" w:rsidRDefault="00000000">
            <w:pPr>
              <w:spacing w:line="276" w:lineRule="auto"/>
              <w:rPr>
                <w:sz w:val="20"/>
                <w:szCs w:val="20"/>
                <w:lang w:val="uk-UA"/>
              </w:rPr>
            </w:pPr>
            <w:r>
              <w:rPr>
                <w:sz w:val="20"/>
                <w:szCs w:val="20"/>
                <w:lang w:val="uk-UA"/>
              </w:rPr>
              <w:t>7</w:t>
            </w:r>
          </w:p>
        </w:tc>
        <w:tc>
          <w:tcPr>
            <w:tcW w:w="2071" w:type="dxa"/>
            <w:gridSpan w:val="3"/>
            <w:tcBorders>
              <w:top w:val="single" w:sz="6" w:space="0" w:color="auto"/>
              <w:left w:val="single" w:sz="6" w:space="0" w:color="auto"/>
              <w:bottom w:val="single" w:sz="6" w:space="0" w:color="auto"/>
              <w:right w:val="single" w:sz="6" w:space="0" w:color="auto"/>
            </w:tcBorders>
          </w:tcPr>
          <w:p w14:paraId="46D6C284" w14:textId="77777777" w:rsidR="00000000" w:rsidRDefault="00000000">
            <w:pPr>
              <w:spacing w:line="276" w:lineRule="auto"/>
              <w:rPr>
                <w:sz w:val="20"/>
                <w:szCs w:val="20"/>
                <w:lang w:val="uk-UA"/>
              </w:rPr>
            </w:pPr>
            <w:r>
              <w:rPr>
                <w:sz w:val="20"/>
                <w:szCs w:val="20"/>
                <w:lang w:val="uk-UA"/>
              </w:rPr>
              <w:t>Воздух КВПтаА</w:t>
            </w:r>
          </w:p>
        </w:tc>
        <w:tc>
          <w:tcPr>
            <w:tcW w:w="4827" w:type="dxa"/>
            <w:tcBorders>
              <w:top w:val="single" w:sz="6" w:space="0" w:color="auto"/>
              <w:left w:val="single" w:sz="6" w:space="0" w:color="auto"/>
              <w:bottom w:val="single" w:sz="6" w:space="0" w:color="auto"/>
              <w:right w:val="single" w:sz="6" w:space="0" w:color="auto"/>
            </w:tcBorders>
          </w:tcPr>
          <w:p w14:paraId="37F12130" w14:textId="77777777" w:rsidR="00000000" w:rsidRDefault="00000000">
            <w:pPr>
              <w:spacing w:line="276" w:lineRule="auto"/>
              <w:rPr>
                <w:sz w:val="20"/>
                <w:szCs w:val="20"/>
                <w:lang w:val="uk-UA"/>
              </w:rPr>
            </w:pPr>
            <w:r>
              <w:rPr>
                <w:sz w:val="20"/>
                <w:szCs w:val="20"/>
                <w:lang w:val="uk-UA"/>
              </w:rPr>
              <w:t>Точка роси, оС</w:t>
            </w:r>
          </w:p>
        </w:tc>
        <w:tc>
          <w:tcPr>
            <w:tcW w:w="1904" w:type="dxa"/>
            <w:tcBorders>
              <w:top w:val="single" w:sz="6" w:space="0" w:color="auto"/>
              <w:left w:val="single" w:sz="6" w:space="0" w:color="auto"/>
              <w:bottom w:val="single" w:sz="6" w:space="0" w:color="auto"/>
              <w:right w:val="single" w:sz="6" w:space="0" w:color="auto"/>
            </w:tcBorders>
          </w:tcPr>
          <w:p w14:paraId="3893031B" w14:textId="77777777" w:rsidR="00000000" w:rsidRDefault="00000000">
            <w:pPr>
              <w:spacing w:line="276" w:lineRule="auto"/>
              <w:rPr>
                <w:sz w:val="20"/>
                <w:szCs w:val="20"/>
                <w:lang w:val="uk-UA"/>
              </w:rPr>
            </w:pPr>
            <w:r>
              <w:rPr>
                <w:sz w:val="20"/>
                <w:szCs w:val="20"/>
                <w:lang w:val="uk-UA"/>
              </w:rPr>
              <w:t xml:space="preserve">не выще мінус 40 </w:t>
            </w:r>
          </w:p>
        </w:tc>
      </w:tr>
      <w:tr w:rsidR="00000000" w14:paraId="5D33BC85"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2560ED2B" w14:textId="77777777" w:rsidR="00000000" w:rsidRDefault="00000000">
            <w:pPr>
              <w:spacing w:line="276" w:lineRule="auto"/>
              <w:rPr>
                <w:sz w:val="20"/>
                <w:szCs w:val="20"/>
                <w:lang w:val="uk-UA"/>
              </w:rPr>
            </w:pPr>
          </w:p>
        </w:tc>
        <w:tc>
          <w:tcPr>
            <w:tcW w:w="2071" w:type="dxa"/>
            <w:gridSpan w:val="3"/>
            <w:tcBorders>
              <w:top w:val="single" w:sz="6" w:space="0" w:color="auto"/>
              <w:left w:val="single" w:sz="6" w:space="0" w:color="auto"/>
              <w:bottom w:val="single" w:sz="6" w:space="0" w:color="auto"/>
              <w:right w:val="single" w:sz="6" w:space="0" w:color="auto"/>
            </w:tcBorders>
          </w:tcPr>
          <w:p w14:paraId="12773F00" w14:textId="77777777" w:rsidR="00000000" w:rsidRDefault="00000000">
            <w:pPr>
              <w:spacing w:line="276" w:lineRule="auto"/>
              <w:rPr>
                <w:sz w:val="20"/>
                <w:szCs w:val="20"/>
                <w:lang w:val="uk-UA"/>
              </w:rPr>
            </w:pPr>
          </w:p>
        </w:tc>
        <w:tc>
          <w:tcPr>
            <w:tcW w:w="4827" w:type="dxa"/>
            <w:tcBorders>
              <w:top w:val="single" w:sz="6" w:space="0" w:color="auto"/>
              <w:left w:val="single" w:sz="6" w:space="0" w:color="auto"/>
              <w:bottom w:val="single" w:sz="6" w:space="0" w:color="auto"/>
              <w:right w:val="single" w:sz="6" w:space="0" w:color="auto"/>
            </w:tcBorders>
          </w:tcPr>
          <w:p w14:paraId="03B89535" w14:textId="77777777" w:rsidR="00000000" w:rsidRDefault="00000000">
            <w:pPr>
              <w:spacing w:line="276" w:lineRule="auto"/>
              <w:rPr>
                <w:sz w:val="20"/>
                <w:szCs w:val="20"/>
                <w:lang w:val="uk-UA"/>
              </w:rPr>
            </w:pPr>
            <w:r>
              <w:rPr>
                <w:sz w:val="20"/>
                <w:szCs w:val="20"/>
                <w:lang w:val="uk-UA"/>
              </w:rPr>
              <w:t>Клас забрудненості</w:t>
            </w:r>
          </w:p>
        </w:tc>
        <w:tc>
          <w:tcPr>
            <w:tcW w:w="1904" w:type="dxa"/>
            <w:tcBorders>
              <w:top w:val="single" w:sz="6" w:space="0" w:color="auto"/>
              <w:left w:val="single" w:sz="6" w:space="0" w:color="auto"/>
              <w:bottom w:val="single" w:sz="6" w:space="0" w:color="auto"/>
              <w:right w:val="single" w:sz="6" w:space="0" w:color="auto"/>
            </w:tcBorders>
          </w:tcPr>
          <w:p w14:paraId="5B40BA30" w14:textId="77777777" w:rsidR="00000000" w:rsidRDefault="00000000">
            <w:pPr>
              <w:spacing w:line="276" w:lineRule="auto"/>
              <w:rPr>
                <w:sz w:val="20"/>
                <w:szCs w:val="20"/>
                <w:lang w:val="uk-UA"/>
              </w:rPr>
            </w:pPr>
            <w:r>
              <w:rPr>
                <w:sz w:val="20"/>
                <w:szCs w:val="20"/>
                <w:lang w:val="uk-UA"/>
              </w:rPr>
              <w:t>не нижче 1 Класу</w:t>
            </w:r>
          </w:p>
        </w:tc>
      </w:tr>
      <w:tr w:rsidR="00000000" w14:paraId="697C8F97"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24D4288A" w14:textId="77777777" w:rsidR="00000000" w:rsidRDefault="00000000">
            <w:pPr>
              <w:spacing w:line="276" w:lineRule="auto"/>
              <w:rPr>
                <w:sz w:val="20"/>
                <w:szCs w:val="20"/>
                <w:lang w:val="uk-UA"/>
              </w:rPr>
            </w:pPr>
            <w:r>
              <w:rPr>
                <w:sz w:val="20"/>
                <w:szCs w:val="20"/>
                <w:lang w:val="uk-UA"/>
              </w:rPr>
              <w:t>8</w:t>
            </w:r>
          </w:p>
        </w:tc>
        <w:tc>
          <w:tcPr>
            <w:tcW w:w="2071" w:type="dxa"/>
            <w:gridSpan w:val="3"/>
            <w:tcBorders>
              <w:top w:val="single" w:sz="6" w:space="0" w:color="auto"/>
              <w:left w:val="single" w:sz="6" w:space="0" w:color="auto"/>
              <w:bottom w:val="single" w:sz="6" w:space="0" w:color="auto"/>
              <w:right w:val="single" w:sz="6" w:space="0" w:color="auto"/>
            </w:tcBorders>
          </w:tcPr>
          <w:p w14:paraId="7A23F106" w14:textId="77777777" w:rsidR="00000000" w:rsidRDefault="00000000">
            <w:pPr>
              <w:spacing w:line="276" w:lineRule="auto"/>
              <w:rPr>
                <w:sz w:val="20"/>
                <w:szCs w:val="20"/>
                <w:lang w:val="uk-UA"/>
              </w:rPr>
            </w:pPr>
            <w:r>
              <w:rPr>
                <w:sz w:val="20"/>
                <w:szCs w:val="20"/>
                <w:lang w:val="uk-UA"/>
              </w:rPr>
              <w:t>Пара водяна</w:t>
            </w:r>
          </w:p>
        </w:tc>
        <w:tc>
          <w:tcPr>
            <w:tcW w:w="4827" w:type="dxa"/>
            <w:tcBorders>
              <w:top w:val="single" w:sz="6" w:space="0" w:color="auto"/>
              <w:left w:val="single" w:sz="6" w:space="0" w:color="auto"/>
              <w:bottom w:val="single" w:sz="6" w:space="0" w:color="auto"/>
              <w:right w:val="single" w:sz="6" w:space="0" w:color="auto"/>
            </w:tcBorders>
          </w:tcPr>
          <w:p w14:paraId="4FE26A8A" w14:textId="77777777" w:rsidR="00000000" w:rsidRDefault="00000000">
            <w:pPr>
              <w:spacing w:line="276" w:lineRule="auto"/>
              <w:rPr>
                <w:sz w:val="20"/>
                <w:szCs w:val="20"/>
                <w:lang w:val="uk-UA"/>
              </w:rPr>
            </w:pPr>
            <w:r>
              <w:rPr>
                <w:sz w:val="20"/>
                <w:szCs w:val="20"/>
                <w:lang w:val="uk-UA"/>
              </w:rPr>
              <w:t>Показники якості не контролюються</w:t>
            </w:r>
          </w:p>
        </w:tc>
        <w:tc>
          <w:tcPr>
            <w:tcW w:w="1904" w:type="dxa"/>
            <w:tcBorders>
              <w:top w:val="single" w:sz="6" w:space="0" w:color="auto"/>
              <w:left w:val="single" w:sz="6" w:space="0" w:color="auto"/>
              <w:bottom w:val="single" w:sz="6" w:space="0" w:color="auto"/>
              <w:right w:val="single" w:sz="6" w:space="0" w:color="auto"/>
            </w:tcBorders>
          </w:tcPr>
          <w:p w14:paraId="3C1E179C" w14:textId="77777777" w:rsidR="00000000" w:rsidRDefault="00000000">
            <w:pPr>
              <w:spacing w:line="276" w:lineRule="auto"/>
              <w:rPr>
                <w:sz w:val="20"/>
                <w:szCs w:val="20"/>
                <w:lang w:val="uk-UA"/>
              </w:rPr>
            </w:pPr>
          </w:p>
        </w:tc>
      </w:tr>
      <w:tr w:rsidR="00000000" w14:paraId="0DF9EDAD"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6A9D7E7A" w14:textId="77777777" w:rsidR="00000000" w:rsidRDefault="00000000">
            <w:pPr>
              <w:spacing w:line="276" w:lineRule="auto"/>
              <w:rPr>
                <w:sz w:val="20"/>
                <w:szCs w:val="20"/>
                <w:lang w:val="uk-UA"/>
              </w:rPr>
            </w:pPr>
            <w:r>
              <w:rPr>
                <w:sz w:val="20"/>
                <w:szCs w:val="20"/>
                <w:lang w:val="uk-UA"/>
              </w:rPr>
              <w:t>9</w:t>
            </w:r>
          </w:p>
        </w:tc>
        <w:tc>
          <w:tcPr>
            <w:tcW w:w="2071" w:type="dxa"/>
            <w:gridSpan w:val="3"/>
            <w:tcBorders>
              <w:top w:val="single" w:sz="6" w:space="0" w:color="auto"/>
              <w:left w:val="single" w:sz="6" w:space="0" w:color="auto"/>
              <w:bottom w:val="single" w:sz="6" w:space="0" w:color="auto"/>
              <w:right w:val="single" w:sz="6" w:space="0" w:color="auto"/>
            </w:tcBorders>
          </w:tcPr>
          <w:p w14:paraId="3709FA5E" w14:textId="77777777" w:rsidR="00000000" w:rsidRDefault="00000000">
            <w:pPr>
              <w:spacing w:line="276" w:lineRule="auto"/>
              <w:rPr>
                <w:sz w:val="20"/>
                <w:szCs w:val="20"/>
                <w:lang w:val="uk-UA"/>
              </w:rPr>
            </w:pPr>
            <w:r>
              <w:rPr>
                <w:sz w:val="20"/>
                <w:szCs w:val="20"/>
                <w:lang w:val="uk-UA"/>
              </w:rPr>
              <w:t>Конденсат водяної пари з заводської мережі</w:t>
            </w:r>
          </w:p>
        </w:tc>
        <w:tc>
          <w:tcPr>
            <w:tcW w:w="4827" w:type="dxa"/>
            <w:tcBorders>
              <w:top w:val="single" w:sz="6" w:space="0" w:color="auto"/>
              <w:left w:val="single" w:sz="6" w:space="0" w:color="auto"/>
              <w:bottom w:val="single" w:sz="6" w:space="0" w:color="auto"/>
              <w:right w:val="single" w:sz="6" w:space="0" w:color="auto"/>
            </w:tcBorders>
          </w:tcPr>
          <w:p w14:paraId="14D6BF25" w14:textId="77777777" w:rsidR="00000000" w:rsidRDefault="00000000">
            <w:pPr>
              <w:spacing w:line="276" w:lineRule="auto"/>
              <w:rPr>
                <w:sz w:val="20"/>
                <w:szCs w:val="20"/>
                <w:lang w:val="uk-UA"/>
              </w:rPr>
            </w:pPr>
            <w:r>
              <w:rPr>
                <w:sz w:val="20"/>
                <w:szCs w:val="20"/>
                <w:lang w:val="uk-UA"/>
              </w:rPr>
              <w:t>Жорсткість загальна, мг-екв/дм3</w:t>
            </w:r>
          </w:p>
        </w:tc>
        <w:tc>
          <w:tcPr>
            <w:tcW w:w="1904" w:type="dxa"/>
            <w:tcBorders>
              <w:top w:val="single" w:sz="6" w:space="0" w:color="auto"/>
              <w:left w:val="single" w:sz="6" w:space="0" w:color="auto"/>
              <w:bottom w:val="single" w:sz="6" w:space="0" w:color="auto"/>
              <w:right w:val="single" w:sz="6" w:space="0" w:color="auto"/>
            </w:tcBorders>
          </w:tcPr>
          <w:p w14:paraId="0D6F9D80" w14:textId="77777777" w:rsidR="00000000" w:rsidRDefault="00000000">
            <w:pPr>
              <w:spacing w:line="276" w:lineRule="auto"/>
              <w:rPr>
                <w:sz w:val="20"/>
                <w:szCs w:val="20"/>
                <w:lang w:val="uk-UA"/>
              </w:rPr>
            </w:pPr>
            <w:r>
              <w:rPr>
                <w:sz w:val="20"/>
                <w:szCs w:val="20"/>
                <w:lang w:val="uk-UA"/>
              </w:rPr>
              <w:t xml:space="preserve">не більш 10 </w:t>
            </w:r>
          </w:p>
        </w:tc>
      </w:tr>
      <w:tr w:rsidR="00000000" w14:paraId="34977F15"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481FC5D6" w14:textId="77777777" w:rsidR="00000000" w:rsidRDefault="00000000">
            <w:pPr>
              <w:spacing w:line="276" w:lineRule="auto"/>
              <w:rPr>
                <w:sz w:val="20"/>
                <w:szCs w:val="20"/>
                <w:lang w:val="uk-UA"/>
              </w:rPr>
            </w:pPr>
          </w:p>
        </w:tc>
        <w:tc>
          <w:tcPr>
            <w:tcW w:w="2071" w:type="dxa"/>
            <w:gridSpan w:val="3"/>
            <w:tcBorders>
              <w:top w:val="single" w:sz="6" w:space="0" w:color="auto"/>
              <w:left w:val="single" w:sz="6" w:space="0" w:color="auto"/>
              <w:bottom w:val="single" w:sz="6" w:space="0" w:color="auto"/>
              <w:right w:val="single" w:sz="6" w:space="0" w:color="auto"/>
            </w:tcBorders>
          </w:tcPr>
          <w:p w14:paraId="05F5813B" w14:textId="77777777" w:rsidR="00000000" w:rsidRDefault="00000000">
            <w:pPr>
              <w:spacing w:line="276" w:lineRule="auto"/>
              <w:rPr>
                <w:sz w:val="20"/>
                <w:szCs w:val="20"/>
                <w:lang w:val="uk-UA"/>
              </w:rPr>
            </w:pPr>
          </w:p>
        </w:tc>
        <w:tc>
          <w:tcPr>
            <w:tcW w:w="4827" w:type="dxa"/>
            <w:tcBorders>
              <w:top w:val="single" w:sz="6" w:space="0" w:color="auto"/>
              <w:left w:val="single" w:sz="6" w:space="0" w:color="auto"/>
              <w:bottom w:val="single" w:sz="6" w:space="0" w:color="auto"/>
              <w:right w:val="single" w:sz="6" w:space="0" w:color="auto"/>
            </w:tcBorders>
          </w:tcPr>
          <w:p w14:paraId="366B69C9" w14:textId="77777777" w:rsidR="00000000" w:rsidRDefault="00000000">
            <w:pPr>
              <w:spacing w:line="276" w:lineRule="auto"/>
              <w:rPr>
                <w:sz w:val="20"/>
                <w:szCs w:val="20"/>
                <w:lang w:val="uk-UA"/>
              </w:rPr>
            </w:pPr>
            <w:r>
              <w:rPr>
                <w:sz w:val="20"/>
                <w:szCs w:val="20"/>
                <w:lang w:val="uk-UA"/>
              </w:rPr>
              <w:t>Вміст розчиненого кисню, % мас.</w:t>
            </w:r>
          </w:p>
        </w:tc>
        <w:tc>
          <w:tcPr>
            <w:tcW w:w="1904" w:type="dxa"/>
            <w:tcBorders>
              <w:top w:val="single" w:sz="6" w:space="0" w:color="auto"/>
              <w:left w:val="single" w:sz="6" w:space="0" w:color="auto"/>
              <w:bottom w:val="single" w:sz="6" w:space="0" w:color="auto"/>
              <w:right w:val="single" w:sz="6" w:space="0" w:color="auto"/>
            </w:tcBorders>
          </w:tcPr>
          <w:p w14:paraId="51C60415" w14:textId="77777777" w:rsidR="00000000" w:rsidRDefault="00000000">
            <w:pPr>
              <w:spacing w:line="276" w:lineRule="auto"/>
              <w:rPr>
                <w:sz w:val="20"/>
                <w:szCs w:val="20"/>
                <w:lang w:val="uk-UA"/>
              </w:rPr>
            </w:pPr>
            <w:r>
              <w:rPr>
                <w:sz w:val="20"/>
                <w:szCs w:val="20"/>
                <w:lang w:val="uk-UA"/>
              </w:rPr>
              <w:t>від 0,0015 до 0,005</w:t>
            </w:r>
          </w:p>
        </w:tc>
      </w:tr>
      <w:tr w:rsidR="00000000" w14:paraId="0FD87DC0"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32F32039" w14:textId="77777777" w:rsidR="00000000" w:rsidRDefault="00000000">
            <w:pPr>
              <w:spacing w:line="276" w:lineRule="auto"/>
              <w:rPr>
                <w:sz w:val="20"/>
                <w:szCs w:val="20"/>
                <w:lang w:val="uk-UA"/>
              </w:rPr>
            </w:pPr>
          </w:p>
        </w:tc>
        <w:tc>
          <w:tcPr>
            <w:tcW w:w="2071" w:type="dxa"/>
            <w:gridSpan w:val="3"/>
            <w:tcBorders>
              <w:top w:val="single" w:sz="6" w:space="0" w:color="auto"/>
              <w:left w:val="single" w:sz="6" w:space="0" w:color="auto"/>
              <w:bottom w:val="single" w:sz="6" w:space="0" w:color="auto"/>
              <w:right w:val="single" w:sz="6" w:space="0" w:color="auto"/>
            </w:tcBorders>
          </w:tcPr>
          <w:p w14:paraId="3427EB25" w14:textId="77777777" w:rsidR="00000000" w:rsidRDefault="00000000">
            <w:pPr>
              <w:spacing w:line="276" w:lineRule="auto"/>
              <w:rPr>
                <w:sz w:val="20"/>
                <w:szCs w:val="20"/>
                <w:lang w:val="uk-UA"/>
              </w:rPr>
            </w:pPr>
          </w:p>
        </w:tc>
        <w:tc>
          <w:tcPr>
            <w:tcW w:w="4827" w:type="dxa"/>
            <w:tcBorders>
              <w:top w:val="single" w:sz="6" w:space="0" w:color="auto"/>
              <w:left w:val="single" w:sz="6" w:space="0" w:color="auto"/>
              <w:bottom w:val="single" w:sz="6" w:space="0" w:color="auto"/>
              <w:right w:val="single" w:sz="6" w:space="0" w:color="auto"/>
            </w:tcBorders>
          </w:tcPr>
          <w:p w14:paraId="7A74CC5F" w14:textId="77777777" w:rsidR="00000000" w:rsidRDefault="00000000">
            <w:pPr>
              <w:spacing w:line="276" w:lineRule="auto"/>
              <w:rPr>
                <w:sz w:val="20"/>
                <w:szCs w:val="20"/>
                <w:lang w:val="uk-UA"/>
              </w:rPr>
            </w:pPr>
            <w:r>
              <w:rPr>
                <w:sz w:val="20"/>
                <w:szCs w:val="20"/>
                <w:lang w:val="uk-UA"/>
              </w:rPr>
              <w:t>Вміст цианідів, % мас.</w:t>
            </w:r>
          </w:p>
        </w:tc>
        <w:tc>
          <w:tcPr>
            <w:tcW w:w="1904" w:type="dxa"/>
            <w:tcBorders>
              <w:top w:val="single" w:sz="6" w:space="0" w:color="auto"/>
              <w:left w:val="single" w:sz="6" w:space="0" w:color="auto"/>
              <w:bottom w:val="single" w:sz="6" w:space="0" w:color="auto"/>
              <w:right w:val="single" w:sz="6" w:space="0" w:color="auto"/>
            </w:tcBorders>
          </w:tcPr>
          <w:p w14:paraId="6DD141DC" w14:textId="77777777" w:rsidR="00000000" w:rsidRDefault="00000000">
            <w:pPr>
              <w:spacing w:line="276" w:lineRule="auto"/>
              <w:rPr>
                <w:sz w:val="20"/>
                <w:szCs w:val="20"/>
                <w:lang w:val="uk-UA"/>
              </w:rPr>
            </w:pPr>
            <w:r>
              <w:rPr>
                <w:sz w:val="20"/>
                <w:szCs w:val="20"/>
                <w:lang w:val="uk-UA"/>
              </w:rPr>
              <w:t>відсутність</w:t>
            </w:r>
          </w:p>
        </w:tc>
      </w:tr>
      <w:tr w:rsidR="00000000" w14:paraId="38ADA3F9"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7F5CE6B8" w14:textId="77777777" w:rsidR="00000000" w:rsidRDefault="00000000">
            <w:pPr>
              <w:spacing w:line="276" w:lineRule="auto"/>
              <w:rPr>
                <w:sz w:val="20"/>
                <w:szCs w:val="20"/>
                <w:lang w:val="uk-UA"/>
              </w:rPr>
            </w:pPr>
          </w:p>
        </w:tc>
        <w:tc>
          <w:tcPr>
            <w:tcW w:w="2071" w:type="dxa"/>
            <w:gridSpan w:val="3"/>
            <w:tcBorders>
              <w:top w:val="single" w:sz="6" w:space="0" w:color="auto"/>
              <w:left w:val="single" w:sz="6" w:space="0" w:color="auto"/>
              <w:bottom w:val="single" w:sz="6" w:space="0" w:color="auto"/>
              <w:right w:val="single" w:sz="6" w:space="0" w:color="auto"/>
            </w:tcBorders>
          </w:tcPr>
          <w:p w14:paraId="2A0C14FC" w14:textId="77777777" w:rsidR="00000000" w:rsidRDefault="00000000">
            <w:pPr>
              <w:spacing w:line="276" w:lineRule="auto"/>
              <w:rPr>
                <w:sz w:val="20"/>
                <w:szCs w:val="20"/>
                <w:lang w:val="uk-UA"/>
              </w:rPr>
            </w:pPr>
          </w:p>
        </w:tc>
        <w:tc>
          <w:tcPr>
            <w:tcW w:w="4827" w:type="dxa"/>
            <w:tcBorders>
              <w:top w:val="single" w:sz="6" w:space="0" w:color="auto"/>
              <w:left w:val="single" w:sz="6" w:space="0" w:color="auto"/>
              <w:bottom w:val="single" w:sz="6" w:space="0" w:color="auto"/>
              <w:right w:val="single" w:sz="6" w:space="0" w:color="auto"/>
            </w:tcBorders>
          </w:tcPr>
          <w:p w14:paraId="2C8DD001" w14:textId="77777777" w:rsidR="00000000" w:rsidRDefault="00000000">
            <w:pPr>
              <w:spacing w:line="276" w:lineRule="auto"/>
              <w:rPr>
                <w:sz w:val="20"/>
                <w:szCs w:val="20"/>
                <w:lang w:val="uk-UA"/>
              </w:rPr>
            </w:pPr>
            <w:r>
              <w:rPr>
                <w:sz w:val="20"/>
                <w:szCs w:val="20"/>
                <w:lang w:val="uk-UA"/>
              </w:rPr>
              <w:t>Вміст з'єднань заліза в перерахунку на Fe, мкг/кг</w:t>
            </w:r>
          </w:p>
        </w:tc>
        <w:tc>
          <w:tcPr>
            <w:tcW w:w="1904" w:type="dxa"/>
            <w:tcBorders>
              <w:top w:val="single" w:sz="6" w:space="0" w:color="auto"/>
              <w:left w:val="single" w:sz="6" w:space="0" w:color="auto"/>
              <w:bottom w:val="single" w:sz="6" w:space="0" w:color="auto"/>
              <w:right w:val="single" w:sz="6" w:space="0" w:color="auto"/>
            </w:tcBorders>
          </w:tcPr>
          <w:p w14:paraId="577182A4" w14:textId="77777777" w:rsidR="00000000" w:rsidRDefault="00000000">
            <w:pPr>
              <w:spacing w:line="276" w:lineRule="auto"/>
              <w:rPr>
                <w:sz w:val="20"/>
                <w:szCs w:val="20"/>
                <w:lang w:val="uk-UA"/>
              </w:rPr>
            </w:pPr>
            <w:r>
              <w:rPr>
                <w:sz w:val="20"/>
                <w:szCs w:val="20"/>
                <w:lang w:val="uk-UA"/>
              </w:rPr>
              <w:t>не більш 200</w:t>
            </w:r>
          </w:p>
        </w:tc>
      </w:tr>
      <w:tr w:rsidR="00000000" w14:paraId="3EB2EB42"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78784B7D" w14:textId="77777777" w:rsidR="00000000" w:rsidRDefault="00000000">
            <w:pPr>
              <w:spacing w:line="276" w:lineRule="auto"/>
              <w:rPr>
                <w:sz w:val="20"/>
                <w:szCs w:val="20"/>
                <w:lang w:val="uk-UA"/>
              </w:rPr>
            </w:pPr>
          </w:p>
        </w:tc>
        <w:tc>
          <w:tcPr>
            <w:tcW w:w="2071" w:type="dxa"/>
            <w:gridSpan w:val="3"/>
            <w:tcBorders>
              <w:top w:val="single" w:sz="6" w:space="0" w:color="auto"/>
              <w:left w:val="single" w:sz="6" w:space="0" w:color="auto"/>
              <w:bottom w:val="single" w:sz="6" w:space="0" w:color="auto"/>
              <w:right w:val="single" w:sz="6" w:space="0" w:color="auto"/>
            </w:tcBorders>
          </w:tcPr>
          <w:p w14:paraId="39F4F7EA" w14:textId="77777777" w:rsidR="00000000" w:rsidRDefault="00000000">
            <w:pPr>
              <w:spacing w:line="276" w:lineRule="auto"/>
              <w:rPr>
                <w:sz w:val="20"/>
                <w:szCs w:val="20"/>
                <w:lang w:val="uk-UA"/>
              </w:rPr>
            </w:pPr>
          </w:p>
        </w:tc>
        <w:tc>
          <w:tcPr>
            <w:tcW w:w="4827" w:type="dxa"/>
            <w:tcBorders>
              <w:top w:val="single" w:sz="6" w:space="0" w:color="auto"/>
              <w:left w:val="single" w:sz="6" w:space="0" w:color="auto"/>
              <w:bottom w:val="single" w:sz="6" w:space="0" w:color="auto"/>
              <w:right w:val="single" w:sz="6" w:space="0" w:color="auto"/>
            </w:tcBorders>
          </w:tcPr>
          <w:p w14:paraId="05D7AF71" w14:textId="77777777" w:rsidR="00000000" w:rsidRDefault="00000000">
            <w:pPr>
              <w:spacing w:line="276" w:lineRule="auto"/>
              <w:rPr>
                <w:sz w:val="20"/>
                <w:szCs w:val="20"/>
                <w:lang w:val="uk-UA"/>
              </w:rPr>
            </w:pPr>
            <w:r>
              <w:rPr>
                <w:sz w:val="20"/>
                <w:szCs w:val="20"/>
                <w:lang w:val="uk-UA"/>
              </w:rPr>
              <w:t>Масова концентрация масел і нафтопродуктів, мкг/кг</w:t>
            </w:r>
          </w:p>
        </w:tc>
        <w:tc>
          <w:tcPr>
            <w:tcW w:w="1904" w:type="dxa"/>
            <w:tcBorders>
              <w:top w:val="single" w:sz="6" w:space="0" w:color="auto"/>
              <w:left w:val="single" w:sz="6" w:space="0" w:color="auto"/>
              <w:bottom w:val="single" w:sz="6" w:space="0" w:color="auto"/>
              <w:right w:val="single" w:sz="6" w:space="0" w:color="auto"/>
            </w:tcBorders>
          </w:tcPr>
          <w:p w14:paraId="3E7236F3" w14:textId="77777777" w:rsidR="00000000" w:rsidRDefault="00000000">
            <w:pPr>
              <w:spacing w:line="276" w:lineRule="auto"/>
              <w:rPr>
                <w:sz w:val="20"/>
                <w:szCs w:val="20"/>
                <w:lang w:val="uk-UA"/>
              </w:rPr>
            </w:pPr>
            <w:r>
              <w:rPr>
                <w:sz w:val="20"/>
                <w:szCs w:val="20"/>
                <w:lang w:val="uk-UA"/>
              </w:rPr>
              <w:t>не більш 1,0</w:t>
            </w:r>
          </w:p>
        </w:tc>
      </w:tr>
      <w:tr w:rsidR="00000000" w14:paraId="046E7F21"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70F81ACA" w14:textId="77777777" w:rsidR="00000000" w:rsidRDefault="00000000">
            <w:pPr>
              <w:spacing w:line="276" w:lineRule="auto"/>
              <w:rPr>
                <w:sz w:val="20"/>
                <w:szCs w:val="20"/>
                <w:lang w:val="uk-UA"/>
              </w:rPr>
            </w:pPr>
          </w:p>
        </w:tc>
        <w:tc>
          <w:tcPr>
            <w:tcW w:w="2071" w:type="dxa"/>
            <w:gridSpan w:val="3"/>
            <w:tcBorders>
              <w:top w:val="single" w:sz="6" w:space="0" w:color="auto"/>
              <w:left w:val="single" w:sz="6" w:space="0" w:color="auto"/>
              <w:bottom w:val="single" w:sz="6" w:space="0" w:color="auto"/>
              <w:right w:val="single" w:sz="6" w:space="0" w:color="auto"/>
            </w:tcBorders>
          </w:tcPr>
          <w:p w14:paraId="7928B316" w14:textId="77777777" w:rsidR="00000000" w:rsidRDefault="00000000">
            <w:pPr>
              <w:spacing w:line="276" w:lineRule="auto"/>
              <w:rPr>
                <w:sz w:val="20"/>
                <w:szCs w:val="20"/>
                <w:lang w:val="uk-UA"/>
              </w:rPr>
            </w:pPr>
          </w:p>
        </w:tc>
        <w:tc>
          <w:tcPr>
            <w:tcW w:w="4827" w:type="dxa"/>
            <w:tcBorders>
              <w:top w:val="single" w:sz="6" w:space="0" w:color="auto"/>
              <w:left w:val="single" w:sz="6" w:space="0" w:color="auto"/>
              <w:bottom w:val="single" w:sz="6" w:space="0" w:color="auto"/>
              <w:right w:val="single" w:sz="6" w:space="0" w:color="auto"/>
            </w:tcBorders>
          </w:tcPr>
          <w:p w14:paraId="296B4F00" w14:textId="77777777" w:rsidR="00000000" w:rsidRDefault="00000000">
            <w:pPr>
              <w:spacing w:line="276" w:lineRule="auto"/>
              <w:rPr>
                <w:sz w:val="20"/>
                <w:szCs w:val="20"/>
                <w:lang w:val="uk-UA"/>
              </w:rPr>
            </w:pPr>
            <w:r>
              <w:rPr>
                <w:sz w:val="20"/>
                <w:szCs w:val="20"/>
                <w:lang w:val="uk-UA"/>
              </w:rPr>
              <w:t>Вміст азоту амонійного, мкг/кг</w:t>
            </w:r>
          </w:p>
        </w:tc>
        <w:tc>
          <w:tcPr>
            <w:tcW w:w="1904" w:type="dxa"/>
            <w:tcBorders>
              <w:top w:val="single" w:sz="6" w:space="0" w:color="auto"/>
              <w:left w:val="single" w:sz="6" w:space="0" w:color="auto"/>
              <w:bottom w:val="single" w:sz="6" w:space="0" w:color="auto"/>
              <w:right w:val="single" w:sz="6" w:space="0" w:color="auto"/>
            </w:tcBorders>
          </w:tcPr>
          <w:p w14:paraId="14C27E28" w14:textId="77777777" w:rsidR="00000000" w:rsidRDefault="00000000">
            <w:pPr>
              <w:spacing w:line="276" w:lineRule="auto"/>
              <w:rPr>
                <w:sz w:val="20"/>
                <w:szCs w:val="20"/>
                <w:lang w:val="uk-UA"/>
              </w:rPr>
            </w:pPr>
            <w:r>
              <w:rPr>
                <w:sz w:val="20"/>
                <w:szCs w:val="20"/>
                <w:lang w:val="uk-UA"/>
              </w:rPr>
              <w:t>не більш 1000</w:t>
            </w:r>
          </w:p>
        </w:tc>
      </w:tr>
      <w:tr w:rsidR="00000000" w14:paraId="09115B1F"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1E0FCA1D" w14:textId="77777777" w:rsidR="00000000" w:rsidRDefault="00000000">
            <w:pPr>
              <w:spacing w:line="276" w:lineRule="auto"/>
              <w:rPr>
                <w:sz w:val="20"/>
                <w:szCs w:val="20"/>
                <w:lang w:val="uk-UA"/>
              </w:rPr>
            </w:pPr>
          </w:p>
        </w:tc>
        <w:tc>
          <w:tcPr>
            <w:tcW w:w="2071" w:type="dxa"/>
            <w:gridSpan w:val="3"/>
            <w:tcBorders>
              <w:top w:val="single" w:sz="6" w:space="0" w:color="auto"/>
              <w:left w:val="single" w:sz="6" w:space="0" w:color="auto"/>
              <w:bottom w:val="single" w:sz="6" w:space="0" w:color="auto"/>
              <w:right w:val="single" w:sz="6" w:space="0" w:color="auto"/>
            </w:tcBorders>
          </w:tcPr>
          <w:p w14:paraId="5EC98C0E" w14:textId="77777777" w:rsidR="00000000" w:rsidRDefault="00000000">
            <w:pPr>
              <w:spacing w:line="276" w:lineRule="auto"/>
              <w:rPr>
                <w:sz w:val="20"/>
                <w:szCs w:val="20"/>
                <w:lang w:val="uk-UA"/>
              </w:rPr>
            </w:pPr>
          </w:p>
        </w:tc>
        <w:tc>
          <w:tcPr>
            <w:tcW w:w="4827" w:type="dxa"/>
            <w:tcBorders>
              <w:top w:val="single" w:sz="6" w:space="0" w:color="auto"/>
              <w:left w:val="single" w:sz="6" w:space="0" w:color="auto"/>
              <w:bottom w:val="single" w:sz="6" w:space="0" w:color="auto"/>
              <w:right w:val="single" w:sz="6" w:space="0" w:color="auto"/>
            </w:tcBorders>
          </w:tcPr>
          <w:p w14:paraId="750EE6E6" w14:textId="77777777" w:rsidR="00000000" w:rsidRDefault="00000000">
            <w:pPr>
              <w:spacing w:line="276" w:lineRule="auto"/>
              <w:rPr>
                <w:sz w:val="20"/>
                <w:szCs w:val="20"/>
                <w:lang w:val="uk-UA"/>
              </w:rPr>
            </w:pPr>
            <w:r>
              <w:rPr>
                <w:sz w:val="20"/>
                <w:szCs w:val="20"/>
                <w:lang w:val="uk-UA"/>
              </w:rPr>
              <w:t>Вміст нітратів, мкг/кг</w:t>
            </w:r>
          </w:p>
        </w:tc>
        <w:tc>
          <w:tcPr>
            <w:tcW w:w="1904" w:type="dxa"/>
            <w:tcBorders>
              <w:top w:val="single" w:sz="6" w:space="0" w:color="auto"/>
              <w:left w:val="single" w:sz="6" w:space="0" w:color="auto"/>
              <w:bottom w:val="single" w:sz="6" w:space="0" w:color="auto"/>
              <w:right w:val="single" w:sz="6" w:space="0" w:color="auto"/>
            </w:tcBorders>
          </w:tcPr>
          <w:p w14:paraId="57BD0262" w14:textId="77777777" w:rsidR="00000000" w:rsidRDefault="00000000">
            <w:pPr>
              <w:spacing w:line="276" w:lineRule="auto"/>
              <w:rPr>
                <w:sz w:val="20"/>
                <w:szCs w:val="20"/>
                <w:lang w:val="uk-UA"/>
              </w:rPr>
            </w:pPr>
            <w:r>
              <w:rPr>
                <w:sz w:val="20"/>
                <w:szCs w:val="20"/>
                <w:lang w:val="uk-UA"/>
              </w:rPr>
              <w:t>не більш 20</w:t>
            </w:r>
          </w:p>
        </w:tc>
      </w:tr>
      <w:tr w:rsidR="00000000" w14:paraId="442D60F2"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79E16EDA" w14:textId="77777777" w:rsidR="00000000" w:rsidRDefault="00000000">
            <w:pPr>
              <w:spacing w:line="276" w:lineRule="auto"/>
              <w:rPr>
                <w:sz w:val="20"/>
                <w:szCs w:val="20"/>
                <w:lang w:val="uk-UA"/>
              </w:rPr>
            </w:pPr>
          </w:p>
        </w:tc>
        <w:tc>
          <w:tcPr>
            <w:tcW w:w="2071" w:type="dxa"/>
            <w:gridSpan w:val="3"/>
            <w:tcBorders>
              <w:top w:val="single" w:sz="6" w:space="0" w:color="auto"/>
              <w:left w:val="single" w:sz="6" w:space="0" w:color="auto"/>
              <w:bottom w:val="single" w:sz="6" w:space="0" w:color="auto"/>
              <w:right w:val="single" w:sz="6" w:space="0" w:color="auto"/>
            </w:tcBorders>
          </w:tcPr>
          <w:p w14:paraId="5866A30B" w14:textId="77777777" w:rsidR="00000000" w:rsidRDefault="00000000">
            <w:pPr>
              <w:spacing w:line="276" w:lineRule="auto"/>
              <w:rPr>
                <w:sz w:val="20"/>
                <w:szCs w:val="20"/>
                <w:lang w:val="uk-UA"/>
              </w:rPr>
            </w:pPr>
          </w:p>
        </w:tc>
        <w:tc>
          <w:tcPr>
            <w:tcW w:w="4827" w:type="dxa"/>
            <w:tcBorders>
              <w:top w:val="single" w:sz="6" w:space="0" w:color="auto"/>
              <w:left w:val="single" w:sz="6" w:space="0" w:color="auto"/>
              <w:bottom w:val="single" w:sz="6" w:space="0" w:color="auto"/>
              <w:right w:val="single" w:sz="6" w:space="0" w:color="auto"/>
            </w:tcBorders>
          </w:tcPr>
          <w:p w14:paraId="7489D4F4" w14:textId="77777777" w:rsidR="00000000" w:rsidRDefault="00000000">
            <w:pPr>
              <w:spacing w:line="276" w:lineRule="auto"/>
              <w:rPr>
                <w:sz w:val="20"/>
                <w:szCs w:val="20"/>
                <w:lang w:val="uk-UA"/>
              </w:rPr>
            </w:pPr>
            <w:r>
              <w:rPr>
                <w:sz w:val="20"/>
                <w:szCs w:val="20"/>
                <w:lang w:val="uk-UA"/>
              </w:rPr>
              <w:t>Вміст нітритів, мкг/кг</w:t>
            </w:r>
          </w:p>
        </w:tc>
        <w:tc>
          <w:tcPr>
            <w:tcW w:w="1904" w:type="dxa"/>
            <w:tcBorders>
              <w:top w:val="single" w:sz="6" w:space="0" w:color="auto"/>
              <w:left w:val="single" w:sz="6" w:space="0" w:color="auto"/>
              <w:bottom w:val="single" w:sz="6" w:space="0" w:color="auto"/>
              <w:right w:val="single" w:sz="6" w:space="0" w:color="auto"/>
            </w:tcBorders>
          </w:tcPr>
          <w:p w14:paraId="66BB8D6C" w14:textId="77777777" w:rsidR="00000000" w:rsidRDefault="00000000">
            <w:pPr>
              <w:spacing w:line="276" w:lineRule="auto"/>
              <w:rPr>
                <w:sz w:val="20"/>
                <w:szCs w:val="20"/>
                <w:lang w:val="uk-UA"/>
              </w:rPr>
            </w:pPr>
            <w:r>
              <w:rPr>
                <w:sz w:val="20"/>
                <w:szCs w:val="20"/>
                <w:lang w:val="uk-UA"/>
              </w:rPr>
              <w:t xml:space="preserve">не більш 20 </w:t>
            </w:r>
          </w:p>
        </w:tc>
      </w:tr>
      <w:tr w:rsidR="00000000" w14:paraId="7845C20C"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1BECEF4B" w14:textId="77777777" w:rsidR="00000000" w:rsidRDefault="00000000">
            <w:pPr>
              <w:spacing w:line="276" w:lineRule="auto"/>
              <w:rPr>
                <w:sz w:val="20"/>
                <w:szCs w:val="20"/>
                <w:lang w:val="uk-UA"/>
              </w:rPr>
            </w:pPr>
          </w:p>
        </w:tc>
        <w:tc>
          <w:tcPr>
            <w:tcW w:w="2071" w:type="dxa"/>
            <w:gridSpan w:val="3"/>
            <w:tcBorders>
              <w:top w:val="single" w:sz="6" w:space="0" w:color="auto"/>
              <w:left w:val="single" w:sz="6" w:space="0" w:color="auto"/>
              <w:bottom w:val="single" w:sz="6" w:space="0" w:color="auto"/>
              <w:right w:val="single" w:sz="6" w:space="0" w:color="auto"/>
            </w:tcBorders>
          </w:tcPr>
          <w:p w14:paraId="6BA4DFBE" w14:textId="77777777" w:rsidR="00000000" w:rsidRDefault="00000000">
            <w:pPr>
              <w:spacing w:line="276" w:lineRule="auto"/>
              <w:rPr>
                <w:sz w:val="20"/>
                <w:szCs w:val="20"/>
                <w:lang w:val="uk-UA"/>
              </w:rPr>
            </w:pPr>
          </w:p>
        </w:tc>
        <w:tc>
          <w:tcPr>
            <w:tcW w:w="4827" w:type="dxa"/>
            <w:tcBorders>
              <w:top w:val="single" w:sz="6" w:space="0" w:color="auto"/>
              <w:left w:val="single" w:sz="6" w:space="0" w:color="auto"/>
              <w:bottom w:val="single" w:sz="6" w:space="0" w:color="auto"/>
              <w:right w:val="single" w:sz="6" w:space="0" w:color="auto"/>
            </w:tcBorders>
          </w:tcPr>
          <w:p w14:paraId="2F287183" w14:textId="77777777" w:rsidR="00000000" w:rsidRDefault="00000000">
            <w:pPr>
              <w:spacing w:line="276" w:lineRule="auto"/>
              <w:rPr>
                <w:sz w:val="20"/>
                <w:szCs w:val="20"/>
                <w:lang w:val="uk-UA"/>
              </w:rPr>
            </w:pPr>
            <w:r>
              <w:rPr>
                <w:sz w:val="20"/>
                <w:szCs w:val="20"/>
                <w:lang w:val="uk-UA"/>
              </w:rPr>
              <w:t>Вміст сульфідів, мкг/кг</w:t>
            </w:r>
          </w:p>
        </w:tc>
        <w:tc>
          <w:tcPr>
            <w:tcW w:w="1904" w:type="dxa"/>
            <w:tcBorders>
              <w:top w:val="single" w:sz="6" w:space="0" w:color="auto"/>
              <w:left w:val="single" w:sz="6" w:space="0" w:color="auto"/>
              <w:bottom w:val="single" w:sz="6" w:space="0" w:color="auto"/>
              <w:right w:val="single" w:sz="6" w:space="0" w:color="auto"/>
            </w:tcBorders>
          </w:tcPr>
          <w:p w14:paraId="3D97813C" w14:textId="77777777" w:rsidR="00000000" w:rsidRDefault="00000000">
            <w:pPr>
              <w:spacing w:line="276" w:lineRule="auto"/>
              <w:rPr>
                <w:sz w:val="20"/>
                <w:szCs w:val="20"/>
                <w:lang w:val="uk-UA"/>
              </w:rPr>
            </w:pPr>
            <w:r>
              <w:rPr>
                <w:sz w:val="20"/>
                <w:szCs w:val="20"/>
                <w:lang w:val="uk-UA"/>
              </w:rPr>
              <w:t xml:space="preserve">не більш 2 </w:t>
            </w:r>
          </w:p>
        </w:tc>
      </w:tr>
      <w:tr w:rsidR="00000000" w14:paraId="3322FC70"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27322BBD" w14:textId="77777777" w:rsidR="00000000" w:rsidRDefault="00000000">
            <w:pPr>
              <w:spacing w:line="276" w:lineRule="auto"/>
              <w:rPr>
                <w:sz w:val="20"/>
                <w:szCs w:val="20"/>
                <w:lang w:val="uk-UA"/>
              </w:rPr>
            </w:pPr>
            <w:r>
              <w:rPr>
                <w:sz w:val="20"/>
                <w:szCs w:val="20"/>
                <w:lang w:val="uk-UA"/>
              </w:rPr>
              <w:t>10</w:t>
            </w:r>
          </w:p>
        </w:tc>
        <w:tc>
          <w:tcPr>
            <w:tcW w:w="2071" w:type="dxa"/>
            <w:gridSpan w:val="3"/>
            <w:tcBorders>
              <w:top w:val="single" w:sz="6" w:space="0" w:color="auto"/>
              <w:left w:val="single" w:sz="6" w:space="0" w:color="auto"/>
              <w:bottom w:val="single" w:sz="6" w:space="0" w:color="auto"/>
              <w:right w:val="single" w:sz="6" w:space="0" w:color="auto"/>
            </w:tcBorders>
          </w:tcPr>
          <w:p w14:paraId="4AC4C25C" w14:textId="77777777" w:rsidR="00000000" w:rsidRDefault="00000000">
            <w:pPr>
              <w:spacing w:line="276" w:lineRule="auto"/>
              <w:rPr>
                <w:sz w:val="20"/>
                <w:szCs w:val="20"/>
                <w:lang w:val="uk-UA"/>
              </w:rPr>
            </w:pPr>
            <w:r>
              <w:rPr>
                <w:sz w:val="20"/>
                <w:szCs w:val="20"/>
                <w:lang w:val="uk-UA"/>
              </w:rPr>
              <w:t>Вода оборотна (I системи)</w:t>
            </w:r>
          </w:p>
        </w:tc>
        <w:tc>
          <w:tcPr>
            <w:tcW w:w="4827" w:type="dxa"/>
            <w:tcBorders>
              <w:top w:val="single" w:sz="6" w:space="0" w:color="auto"/>
              <w:left w:val="single" w:sz="6" w:space="0" w:color="auto"/>
              <w:bottom w:val="single" w:sz="6" w:space="0" w:color="auto"/>
              <w:right w:val="single" w:sz="6" w:space="0" w:color="auto"/>
            </w:tcBorders>
          </w:tcPr>
          <w:p w14:paraId="79610EF2" w14:textId="77777777" w:rsidR="00000000" w:rsidRDefault="00000000">
            <w:pPr>
              <w:spacing w:line="276" w:lineRule="auto"/>
              <w:rPr>
                <w:sz w:val="20"/>
                <w:szCs w:val="20"/>
                <w:lang w:val="uk-UA"/>
              </w:rPr>
            </w:pPr>
            <w:r>
              <w:rPr>
                <w:sz w:val="20"/>
                <w:szCs w:val="20"/>
                <w:lang w:val="uk-UA"/>
              </w:rPr>
              <w:t>Зважених речовин, мг/л</w:t>
            </w:r>
          </w:p>
        </w:tc>
        <w:tc>
          <w:tcPr>
            <w:tcW w:w="1904" w:type="dxa"/>
            <w:tcBorders>
              <w:top w:val="single" w:sz="6" w:space="0" w:color="auto"/>
              <w:left w:val="single" w:sz="6" w:space="0" w:color="auto"/>
              <w:bottom w:val="single" w:sz="6" w:space="0" w:color="auto"/>
              <w:right w:val="single" w:sz="6" w:space="0" w:color="auto"/>
            </w:tcBorders>
          </w:tcPr>
          <w:p w14:paraId="1B875DB7" w14:textId="77777777" w:rsidR="00000000" w:rsidRDefault="00000000">
            <w:pPr>
              <w:spacing w:line="276" w:lineRule="auto"/>
              <w:rPr>
                <w:sz w:val="20"/>
                <w:szCs w:val="20"/>
                <w:lang w:val="uk-UA"/>
              </w:rPr>
            </w:pPr>
            <w:r>
              <w:rPr>
                <w:sz w:val="20"/>
                <w:szCs w:val="20"/>
                <w:lang w:val="uk-UA"/>
              </w:rPr>
              <w:t>не більш 25</w:t>
            </w:r>
          </w:p>
        </w:tc>
      </w:tr>
      <w:tr w:rsidR="00000000" w14:paraId="6B237F91"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603B2F0D" w14:textId="77777777" w:rsidR="00000000" w:rsidRDefault="00000000">
            <w:pPr>
              <w:spacing w:line="276" w:lineRule="auto"/>
              <w:rPr>
                <w:sz w:val="20"/>
                <w:szCs w:val="20"/>
                <w:lang w:val="uk-UA"/>
              </w:rPr>
            </w:pPr>
          </w:p>
        </w:tc>
        <w:tc>
          <w:tcPr>
            <w:tcW w:w="2071" w:type="dxa"/>
            <w:gridSpan w:val="3"/>
            <w:tcBorders>
              <w:top w:val="single" w:sz="6" w:space="0" w:color="auto"/>
              <w:left w:val="single" w:sz="6" w:space="0" w:color="auto"/>
              <w:bottom w:val="single" w:sz="6" w:space="0" w:color="auto"/>
              <w:right w:val="single" w:sz="6" w:space="0" w:color="auto"/>
            </w:tcBorders>
          </w:tcPr>
          <w:p w14:paraId="5988E1CF" w14:textId="77777777" w:rsidR="00000000" w:rsidRDefault="00000000">
            <w:pPr>
              <w:spacing w:line="276" w:lineRule="auto"/>
              <w:rPr>
                <w:sz w:val="20"/>
                <w:szCs w:val="20"/>
                <w:lang w:val="uk-UA"/>
              </w:rPr>
            </w:pPr>
          </w:p>
        </w:tc>
        <w:tc>
          <w:tcPr>
            <w:tcW w:w="4827" w:type="dxa"/>
            <w:tcBorders>
              <w:top w:val="single" w:sz="6" w:space="0" w:color="auto"/>
              <w:left w:val="single" w:sz="6" w:space="0" w:color="auto"/>
              <w:bottom w:val="single" w:sz="6" w:space="0" w:color="auto"/>
              <w:right w:val="single" w:sz="6" w:space="0" w:color="auto"/>
            </w:tcBorders>
          </w:tcPr>
          <w:p w14:paraId="734BA51A" w14:textId="77777777" w:rsidR="00000000" w:rsidRDefault="00000000">
            <w:pPr>
              <w:spacing w:line="276" w:lineRule="auto"/>
              <w:rPr>
                <w:sz w:val="20"/>
                <w:szCs w:val="20"/>
                <w:lang w:val="uk-UA"/>
              </w:rPr>
            </w:pPr>
            <w:r>
              <w:rPr>
                <w:sz w:val="20"/>
                <w:szCs w:val="20"/>
                <w:lang w:val="uk-UA"/>
              </w:rPr>
              <w:t>Нафтопродукти, мг/л</w:t>
            </w:r>
          </w:p>
        </w:tc>
        <w:tc>
          <w:tcPr>
            <w:tcW w:w="1904" w:type="dxa"/>
            <w:tcBorders>
              <w:top w:val="single" w:sz="6" w:space="0" w:color="auto"/>
              <w:left w:val="single" w:sz="6" w:space="0" w:color="auto"/>
              <w:bottom w:val="single" w:sz="6" w:space="0" w:color="auto"/>
              <w:right w:val="single" w:sz="6" w:space="0" w:color="auto"/>
            </w:tcBorders>
          </w:tcPr>
          <w:p w14:paraId="3809CDA8" w14:textId="77777777" w:rsidR="00000000" w:rsidRDefault="00000000">
            <w:pPr>
              <w:spacing w:line="276" w:lineRule="auto"/>
              <w:rPr>
                <w:sz w:val="20"/>
                <w:szCs w:val="20"/>
                <w:lang w:val="uk-UA"/>
              </w:rPr>
            </w:pPr>
            <w:r>
              <w:rPr>
                <w:sz w:val="20"/>
                <w:szCs w:val="20"/>
                <w:lang w:val="uk-UA"/>
              </w:rPr>
              <w:t xml:space="preserve">не більш 15 </w:t>
            </w:r>
          </w:p>
        </w:tc>
      </w:tr>
      <w:tr w:rsidR="00000000" w14:paraId="0CB2AF50"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4BE1E033" w14:textId="77777777" w:rsidR="00000000" w:rsidRDefault="00000000">
            <w:pPr>
              <w:spacing w:line="276" w:lineRule="auto"/>
              <w:rPr>
                <w:sz w:val="20"/>
                <w:szCs w:val="20"/>
                <w:lang w:val="uk-UA"/>
              </w:rPr>
            </w:pPr>
          </w:p>
        </w:tc>
        <w:tc>
          <w:tcPr>
            <w:tcW w:w="2071" w:type="dxa"/>
            <w:gridSpan w:val="3"/>
            <w:tcBorders>
              <w:top w:val="single" w:sz="6" w:space="0" w:color="auto"/>
              <w:left w:val="single" w:sz="6" w:space="0" w:color="auto"/>
              <w:bottom w:val="single" w:sz="6" w:space="0" w:color="auto"/>
              <w:right w:val="single" w:sz="6" w:space="0" w:color="auto"/>
            </w:tcBorders>
          </w:tcPr>
          <w:p w14:paraId="3362EE8D" w14:textId="77777777" w:rsidR="00000000" w:rsidRDefault="00000000">
            <w:pPr>
              <w:spacing w:line="276" w:lineRule="auto"/>
              <w:rPr>
                <w:sz w:val="20"/>
                <w:szCs w:val="20"/>
                <w:lang w:val="uk-UA"/>
              </w:rPr>
            </w:pPr>
          </w:p>
        </w:tc>
        <w:tc>
          <w:tcPr>
            <w:tcW w:w="4827" w:type="dxa"/>
            <w:tcBorders>
              <w:top w:val="single" w:sz="6" w:space="0" w:color="auto"/>
              <w:left w:val="single" w:sz="6" w:space="0" w:color="auto"/>
              <w:bottom w:val="single" w:sz="6" w:space="0" w:color="auto"/>
              <w:right w:val="single" w:sz="6" w:space="0" w:color="auto"/>
            </w:tcBorders>
          </w:tcPr>
          <w:p w14:paraId="756671E2" w14:textId="77777777" w:rsidR="00000000" w:rsidRDefault="00000000">
            <w:pPr>
              <w:spacing w:line="276" w:lineRule="auto"/>
              <w:rPr>
                <w:sz w:val="20"/>
                <w:szCs w:val="20"/>
                <w:lang w:val="uk-UA"/>
              </w:rPr>
            </w:pPr>
            <w:r>
              <w:rPr>
                <w:sz w:val="20"/>
                <w:szCs w:val="20"/>
                <w:lang w:val="uk-UA"/>
              </w:rPr>
              <w:t>Карбонатна жорсткість, мг-евк/л</w:t>
            </w:r>
          </w:p>
        </w:tc>
        <w:tc>
          <w:tcPr>
            <w:tcW w:w="1904" w:type="dxa"/>
            <w:tcBorders>
              <w:top w:val="single" w:sz="6" w:space="0" w:color="auto"/>
              <w:left w:val="single" w:sz="6" w:space="0" w:color="auto"/>
              <w:bottom w:val="single" w:sz="6" w:space="0" w:color="auto"/>
              <w:right w:val="single" w:sz="6" w:space="0" w:color="auto"/>
            </w:tcBorders>
          </w:tcPr>
          <w:p w14:paraId="762BE30F" w14:textId="77777777" w:rsidR="00000000" w:rsidRDefault="00000000">
            <w:pPr>
              <w:spacing w:line="276" w:lineRule="auto"/>
              <w:rPr>
                <w:sz w:val="20"/>
                <w:szCs w:val="20"/>
                <w:lang w:val="uk-UA"/>
              </w:rPr>
            </w:pPr>
            <w:r>
              <w:rPr>
                <w:sz w:val="20"/>
                <w:szCs w:val="20"/>
                <w:lang w:val="uk-UA"/>
              </w:rPr>
              <w:t xml:space="preserve">не більш 3,0 </w:t>
            </w:r>
          </w:p>
        </w:tc>
      </w:tr>
      <w:tr w:rsidR="00000000" w14:paraId="38EEEC26"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3DFC4317" w14:textId="77777777" w:rsidR="00000000" w:rsidRDefault="00000000">
            <w:pPr>
              <w:spacing w:line="276" w:lineRule="auto"/>
              <w:rPr>
                <w:sz w:val="20"/>
                <w:szCs w:val="20"/>
                <w:lang w:val="uk-UA"/>
              </w:rPr>
            </w:pPr>
          </w:p>
        </w:tc>
        <w:tc>
          <w:tcPr>
            <w:tcW w:w="2071" w:type="dxa"/>
            <w:gridSpan w:val="3"/>
            <w:tcBorders>
              <w:top w:val="single" w:sz="6" w:space="0" w:color="auto"/>
              <w:left w:val="single" w:sz="6" w:space="0" w:color="auto"/>
              <w:bottom w:val="single" w:sz="6" w:space="0" w:color="auto"/>
              <w:right w:val="single" w:sz="6" w:space="0" w:color="auto"/>
            </w:tcBorders>
          </w:tcPr>
          <w:p w14:paraId="11A69795" w14:textId="77777777" w:rsidR="00000000" w:rsidRDefault="00000000">
            <w:pPr>
              <w:spacing w:line="276" w:lineRule="auto"/>
              <w:rPr>
                <w:sz w:val="20"/>
                <w:szCs w:val="20"/>
                <w:lang w:val="uk-UA"/>
              </w:rPr>
            </w:pPr>
          </w:p>
        </w:tc>
        <w:tc>
          <w:tcPr>
            <w:tcW w:w="4827" w:type="dxa"/>
            <w:tcBorders>
              <w:top w:val="single" w:sz="6" w:space="0" w:color="auto"/>
              <w:left w:val="single" w:sz="6" w:space="0" w:color="auto"/>
              <w:bottom w:val="single" w:sz="6" w:space="0" w:color="auto"/>
              <w:right w:val="single" w:sz="6" w:space="0" w:color="auto"/>
            </w:tcBorders>
          </w:tcPr>
          <w:p w14:paraId="3F11FAE2" w14:textId="77777777" w:rsidR="00000000" w:rsidRDefault="00000000">
            <w:pPr>
              <w:spacing w:line="276" w:lineRule="auto"/>
              <w:rPr>
                <w:sz w:val="20"/>
                <w:szCs w:val="20"/>
                <w:lang w:val="uk-UA"/>
              </w:rPr>
            </w:pPr>
            <w:r>
              <w:rPr>
                <w:sz w:val="20"/>
                <w:szCs w:val="20"/>
                <w:lang w:val="uk-UA"/>
              </w:rPr>
              <w:t>Загальна солевмісткість, мг/л</w:t>
            </w:r>
          </w:p>
        </w:tc>
        <w:tc>
          <w:tcPr>
            <w:tcW w:w="1904" w:type="dxa"/>
            <w:tcBorders>
              <w:top w:val="single" w:sz="6" w:space="0" w:color="auto"/>
              <w:left w:val="single" w:sz="6" w:space="0" w:color="auto"/>
              <w:bottom w:val="single" w:sz="6" w:space="0" w:color="auto"/>
              <w:right w:val="single" w:sz="6" w:space="0" w:color="auto"/>
            </w:tcBorders>
          </w:tcPr>
          <w:p w14:paraId="2FD27C15" w14:textId="77777777" w:rsidR="00000000" w:rsidRDefault="00000000">
            <w:pPr>
              <w:spacing w:line="276" w:lineRule="auto"/>
              <w:rPr>
                <w:sz w:val="20"/>
                <w:szCs w:val="20"/>
                <w:lang w:val="uk-UA"/>
              </w:rPr>
            </w:pPr>
            <w:r>
              <w:rPr>
                <w:sz w:val="20"/>
                <w:szCs w:val="20"/>
                <w:lang w:val="uk-UA"/>
              </w:rPr>
              <w:t xml:space="preserve">не більш 2000 </w:t>
            </w:r>
          </w:p>
        </w:tc>
      </w:tr>
      <w:tr w:rsidR="00000000" w14:paraId="2BAC7435"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40E64253" w14:textId="77777777" w:rsidR="00000000" w:rsidRDefault="00000000">
            <w:pPr>
              <w:spacing w:line="276" w:lineRule="auto"/>
              <w:rPr>
                <w:sz w:val="20"/>
                <w:szCs w:val="20"/>
                <w:lang w:val="uk-UA"/>
              </w:rPr>
            </w:pPr>
          </w:p>
        </w:tc>
        <w:tc>
          <w:tcPr>
            <w:tcW w:w="2071" w:type="dxa"/>
            <w:gridSpan w:val="3"/>
            <w:tcBorders>
              <w:top w:val="single" w:sz="6" w:space="0" w:color="auto"/>
              <w:left w:val="single" w:sz="6" w:space="0" w:color="auto"/>
              <w:bottom w:val="single" w:sz="6" w:space="0" w:color="auto"/>
              <w:right w:val="single" w:sz="6" w:space="0" w:color="auto"/>
            </w:tcBorders>
          </w:tcPr>
          <w:p w14:paraId="5C8B3FCB" w14:textId="77777777" w:rsidR="00000000" w:rsidRDefault="00000000">
            <w:pPr>
              <w:spacing w:line="276" w:lineRule="auto"/>
              <w:rPr>
                <w:sz w:val="20"/>
                <w:szCs w:val="20"/>
                <w:lang w:val="uk-UA"/>
              </w:rPr>
            </w:pPr>
          </w:p>
        </w:tc>
        <w:tc>
          <w:tcPr>
            <w:tcW w:w="4827" w:type="dxa"/>
            <w:tcBorders>
              <w:top w:val="single" w:sz="6" w:space="0" w:color="auto"/>
              <w:left w:val="single" w:sz="6" w:space="0" w:color="auto"/>
              <w:bottom w:val="single" w:sz="6" w:space="0" w:color="auto"/>
              <w:right w:val="single" w:sz="6" w:space="0" w:color="auto"/>
            </w:tcBorders>
          </w:tcPr>
          <w:p w14:paraId="651B4030" w14:textId="77777777" w:rsidR="00000000" w:rsidRDefault="00000000">
            <w:pPr>
              <w:spacing w:line="276" w:lineRule="auto"/>
              <w:rPr>
                <w:sz w:val="20"/>
                <w:szCs w:val="20"/>
                <w:lang w:val="uk-UA"/>
              </w:rPr>
            </w:pPr>
            <w:r>
              <w:rPr>
                <w:sz w:val="20"/>
                <w:szCs w:val="20"/>
                <w:lang w:val="uk-UA"/>
              </w:rPr>
              <w:t>Хлоріди (Cl-), мг/л</w:t>
            </w:r>
          </w:p>
        </w:tc>
        <w:tc>
          <w:tcPr>
            <w:tcW w:w="1904" w:type="dxa"/>
            <w:tcBorders>
              <w:top w:val="single" w:sz="6" w:space="0" w:color="auto"/>
              <w:left w:val="single" w:sz="6" w:space="0" w:color="auto"/>
              <w:bottom w:val="single" w:sz="6" w:space="0" w:color="auto"/>
              <w:right w:val="single" w:sz="6" w:space="0" w:color="auto"/>
            </w:tcBorders>
          </w:tcPr>
          <w:p w14:paraId="617A4B6D" w14:textId="77777777" w:rsidR="00000000" w:rsidRDefault="00000000">
            <w:pPr>
              <w:spacing w:line="276" w:lineRule="auto"/>
              <w:rPr>
                <w:sz w:val="20"/>
                <w:szCs w:val="20"/>
                <w:lang w:val="uk-UA"/>
              </w:rPr>
            </w:pPr>
            <w:r>
              <w:rPr>
                <w:sz w:val="20"/>
                <w:szCs w:val="20"/>
                <w:lang w:val="uk-UA"/>
              </w:rPr>
              <w:t xml:space="preserve">не більш 300 </w:t>
            </w:r>
          </w:p>
        </w:tc>
      </w:tr>
      <w:tr w:rsidR="00000000" w14:paraId="33FA927D"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11F2E668" w14:textId="77777777" w:rsidR="00000000" w:rsidRDefault="00000000">
            <w:pPr>
              <w:spacing w:line="276" w:lineRule="auto"/>
              <w:rPr>
                <w:sz w:val="20"/>
                <w:szCs w:val="20"/>
                <w:lang w:val="uk-UA"/>
              </w:rPr>
            </w:pPr>
          </w:p>
        </w:tc>
        <w:tc>
          <w:tcPr>
            <w:tcW w:w="2071" w:type="dxa"/>
            <w:gridSpan w:val="3"/>
            <w:tcBorders>
              <w:top w:val="single" w:sz="6" w:space="0" w:color="auto"/>
              <w:left w:val="single" w:sz="6" w:space="0" w:color="auto"/>
              <w:bottom w:val="single" w:sz="6" w:space="0" w:color="auto"/>
              <w:right w:val="single" w:sz="6" w:space="0" w:color="auto"/>
            </w:tcBorders>
          </w:tcPr>
          <w:p w14:paraId="2E7DCC65" w14:textId="77777777" w:rsidR="00000000" w:rsidRDefault="00000000">
            <w:pPr>
              <w:spacing w:line="276" w:lineRule="auto"/>
              <w:rPr>
                <w:sz w:val="20"/>
                <w:szCs w:val="20"/>
                <w:lang w:val="uk-UA"/>
              </w:rPr>
            </w:pPr>
          </w:p>
        </w:tc>
        <w:tc>
          <w:tcPr>
            <w:tcW w:w="4827" w:type="dxa"/>
            <w:tcBorders>
              <w:top w:val="single" w:sz="6" w:space="0" w:color="auto"/>
              <w:left w:val="single" w:sz="6" w:space="0" w:color="auto"/>
              <w:bottom w:val="single" w:sz="6" w:space="0" w:color="auto"/>
              <w:right w:val="single" w:sz="6" w:space="0" w:color="auto"/>
            </w:tcBorders>
          </w:tcPr>
          <w:p w14:paraId="2B170367" w14:textId="77777777" w:rsidR="00000000" w:rsidRDefault="00000000">
            <w:pPr>
              <w:spacing w:line="276" w:lineRule="auto"/>
              <w:rPr>
                <w:sz w:val="20"/>
                <w:szCs w:val="20"/>
                <w:lang w:val="uk-UA"/>
              </w:rPr>
            </w:pPr>
            <w:r>
              <w:rPr>
                <w:sz w:val="20"/>
                <w:szCs w:val="20"/>
                <w:lang w:val="uk-UA"/>
              </w:rPr>
              <w:t>Сульфати, мг/л</w:t>
            </w:r>
          </w:p>
        </w:tc>
        <w:tc>
          <w:tcPr>
            <w:tcW w:w="1904" w:type="dxa"/>
            <w:tcBorders>
              <w:top w:val="single" w:sz="6" w:space="0" w:color="auto"/>
              <w:left w:val="single" w:sz="6" w:space="0" w:color="auto"/>
              <w:bottom w:val="single" w:sz="6" w:space="0" w:color="auto"/>
              <w:right w:val="single" w:sz="6" w:space="0" w:color="auto"/>
            </w:tcBorders>
          </w:tcPr>
          <w:p w14:paraId="2CEA4F8D" w14:textId="77777777" w:rsidR="00000000" w:rsidRDefault="00000000">
            <w:pPr>
              <w:spacing w:line="276" w:lineRule="auto"/>
              <w:rPr>
                <w:sz w:val="20"/>
                <w:szCs w:val="20"/>
                <w:lang w:val="uk-UA"/>
              </w:rPr>
            </w:pPr>
            <w:r>
              <w:rPr>
                <w:sz w:val="20"/>
                <w:szCs w:val="20"/>
                <w:lang w:val="uk-UA"/>
              </w:rPr>
              <w:t>от 350 до 500</w:t>
            </w:r>
          </w:p>
        </w:tc>
      </w:tr>
      <w:tr w:rsidR="00000000" w14:paraId="6022AC3F"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2ED29D14" w14:textId="77777777" w:rsidR="00000000" w:rsidRDefault="00000000">
            <w:pPr>
              <w:spacing w:line="276" w:lineRule="auto"/>
              <w:rPr>
                <w:sz w:val="20"/>
                <w:szCs w:val="20"/>
                <w:lang w:val="uk-UA"/>
              </w:rPr>
            </w:pPr>
          </w:p>
        </w:tc>
        <w:tc>
          <w:tcPr>
            <w:tcW w:w="2071" w:type="dxa"/>
            <w:gridSpan w:val="3"/>
            <w:tcBorders>
              <w:top w:val="single" w:sz="6" w:space="0" w:color="auto"/>
              <w:left w:val="single" w:sz="6" w:space="0" w:color="auto"/>
              <w:bottom w:val="single" w:sz="6" w:space="0" w:color="auto"/>
              <w:right w:val="single" w:sz="6" w:space="0" w:color="auto"/>
            </w:tcBorders>
          </w:tcPr>
          <w:p w14:paraId="60E0CFAC" w14:textId="77777777" w:rsidR="00000000" w:rsidRDefault="00000000">
            <w:pPr>
              <w:spacing w:line="276" w:lineRule="auto"/>
              <w:rPr>
                <w:sz w:val="20"/>
                <w:szCs w:val="20"/>
                <w:lang w:val="uk-UA"/>
              </w:rPr>
            </w:pPr>
          </w:p>
        </w:tc>
        <w:tc>
          <w:tcPr>
            <w:tcW w:w="4827" w:type="dxa"/>
            <w:tcBorders>
              <w:top w:val="single" w:sz="6" w:space="0" w:color="auto"/>
              <w:left w:val="single" w:sz="6" w:space="0" w:color="auto"/>
              <w:bottom w:val="single" w:sz="6" w:space="0" w:color="auto"/>
              <w:right w:val="single" w:sz="6" w:space="0" w:color="auto"/>
            </w:tcBorders>
          </w:tcPr>
          <w:p w14:paraId="2B8BD74C" w14:textId="77777777" w:rsidR="00000000" w:rsidRDefault="00000000">
            <w:pPr>
              <w:spacing w:line="276" w:lineRule="auto"/>
              <w:rPr>
                <w:sz w:val="20"/>
                <w:szCs w:val="20"/>
                <w:lang w:val="uk-UA"/>
              </w:rPr>
            </w:pPr>
            <w:r>
              <w:rPr>
                <w:sz w:val="20"/>
                <w:szCs w:val="20"/>
                <w:lang w:val="uk-UA"/>
              </w:rPr>
              <w:t xml:space="preserve">РН </w:t>
            </w:r>
          </w:p>
        </w:tc>
        <w:tc>
          <w:tcPr>
            <w:tcW w:w="1904" w:type="dxa"/>
            <w:tcBorders>
              <w:top w:val="single" w:sz="6" w:space="0" w:color="auto"/>
              <w:left w:val="single" w:sz="6" w:space="0" w:color="auto"/>
              <w:bottom w:val="single" w:sz="6" w:space="0" w:color="auto"/>
              <w:right w:val="single" w:sz="6" w:space="0" w:color="auto"/>
            </w:tcBorders>
          </w:tcPr>
          <w:p w14:paraId="2ECF41F9" w14:textId="77777777" w:rsidR="00000000" w:rsidRDefault="00000000">
            <w:pPr>
              <w:spacing w:line="276" w:lineRule="auto"/>
              <w:rPr>
                <w:sz w:val="20"/>
                <w:szCs w:val="20"/>
                <w:lang w:val="uk-UA"/>
              </w:rPr>
            </w:pPr>
            <w:r>
              <w:rPr>
                <w:sz w:val="20"/>
                <w:szCs w:val="20"/>
                <w:lang w:val="uk-UA"/>
              </w:rPr>
              <w:t>от 6,5 до 8,5</w:t>
            </w:r>
          </w:p>
        </w:tc>
      </w:tr>
      <w:tr w:rsidR="00000000" w14:paraId="115DED24"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2D36CEF8" w14:textId="77777777" w:rsidR="00000000" w:rsidRDefault="00000000">
            <w:pPr>
              <w:spacing w:line="276" w:lineRule="auto"/>
              <w:rPr>
                <w:sz w:val="20"/>
                <w:szCs w:val="20"/>
                <w:lang w:val="uk-UA"/>
              </w:rPr>
            </w:pPr>
          </w:p>
        </w:tc>
        <w:tc>
          <w:tcPr>
            <w:tcW w:w="2071" w:type="dxa"/>
            <w:gridSpan w:val="3"/>
            <w:tcBorders>
              <w:top w:val="single" w:sz="6" w:space="0" w:color="auto"/>
              <w:left w:val="single" w:sz="6" w:space="0" w:color="auto"/>
              <w:bottom w:val="single" w:sz="6" w:space="0" w:color="auto"/>
              <w:right w:val="single" w:sz="6" w:space="0" w:color="auto"/>
            </w:tcBorders>
          </w:tcPr>
          <w:p w14:paraId="2AAED105" w14:textId="77777777" w:rsidR="00000000" w:rsidRDefault="00000000">
            <w:pPr>
              <w:spacing w:line="276" w:lineRule="auto"/>
              <w:rPr>
                <w:sz w:val="20"/>
                <w:szCs w:val="20"/>
                <w:lang w:val="uk-UA"/>
              </w:rPr>
            </w:pPr>
          </w:p>
        </w:tc>
        <w:tc>
          <w:tcPr>
            <w:tcW w:w="4827" w:type="dxa"/>
            <w:tcBorders>
              <w:top w:val="single" w:sz="6" w:space="0" w:color="auto"/>
              <w:left w:val="single" w:sz="6" w:space="0" w:color="auto"/>
              <w:bottom w:val="single" w:sz="6" w:space="0" w:color="auto"/>
              <w:right w:val="single" w:sz="6" w:space="0" w:color="auto"/>
            </w:tcBorders>
          </w:tcPr>
          <w:p w14:paraId="0F9566E4" w14:textId="77777777" w:rsidR="00000000" w:rsidRDefault="00000000">
            <w:pPr>
              <w:spacing w:line="276" w:lineRule="auto"/>
              <w:rPr>
                <w:sz w:val="20"/>
                <w:szCs w:val="20"/>
                <w:lang w:val="uk-UA"/>
              </w:rPr>
            </w:pPr>
            <w:r>
              <w:rPr>
                <w:sz w:val="20"/>
                <w:szCs w:val="20"/>
                <w:lang w:val="uk-UA"/>
              </w:rPr>
              <w:t>БПК полн, мг/л О2</w:t>
            </w:r>
          </w:p>
        </w:tc>
        <w:tc>
          <w:tcPr>
            <w:tcW w:w="1904" w:type="dxa"/>
            <w:tcBorders>
              <w:top w:val="single" w:sz="6" w:space="0" w:color="auto"/>
              <w:left w:val="single" w:sz="6" w:space="0" w:color="auto"/>
              <w:bottom w:val="single" w:sz="6" w:space="0" w:color="auto"/>
              <w:right w:val="single" w:sz="6" w:space="0" w:color="auto"/>
            </w:tcBorders>
          </w:tcPr>
          <w:p w14:paraId="7198E389" w14:textId="77777777" w:rsidR="00000000" w:rsidRDefault="00000000">
            <w:pPr>
              <w:spacing w:line="276" w:lineRule="auto"/>
              <w:rPr>
                <w:sz w:val="20"/>
                <w:szCs w:val="20"/>
                <w:lang w:val="uk-UA"/>
              </w:rPr>
            </w:pPr>
            <w:r>
              <w:rPr>
                <w:sz w:val="20"/>
                <w:szCs w:val="20"/>
                <w:lang w:val="uk-UA"/>
              </w:rPr>
              <w:t xml:space="preserve">не більш 25 </w:t>
            </w:r>
          </w:p>
        </w:tc>
      </w:tr>
      <w:tr w:rsidR="00000000" w14:paraId="366F6108"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5B5F46FB" w14:textId="77777777" w:rsidR="00000000" w:rsidRDefault="00000000">
            <w:pPr>
              <w:spacing w:line="276" w:lineRule="auto"/>
              <w:rPr>
                <w:sz w:val="20"/>
                <w:szCs w:val="20"/>
                <w:lang w:val="uk-UA"/>
              </w:rPr>
            </w:pPr>
            <w:r>
              <w:rPr>
                <w:sz w:val="20"/>
                <w:szCs w:val="20"/>
                <w:lang w:val="uk-UA"/>
              </w:rPr>
              <w:t>11</w:t>
            </w:r>
          </w:p>
        </w:tc>
        <w:tc>
          <w:tcPr>
            <w:tcW w:w="2071" w:type="dxa"/>
            <w:gridSpan w:val="3"/>
            <w:tcBorders>
              <w:top w:val="single" w:sz="6" w:space="0" w:color="auto"/>
              <w:left w:val="single" w:sz="6" w:space="0" w:color="auto"/>
              <w:bottom w:val="single" w:sz="6" w:space="0" w:color="auto"/>
              <w:right w:val="single" w:sz="6" w:space="0" w:color="auto"/>
            </w:tcBorders>
          </w:tcPr>
          <w:p w14:paraId="71330145" w14:textId="77777777" w:rsidR="00000000" w:rsidRDefault="00000000">
            <w:pPr>
              <w:spacing w:line="276" w:lineRule="auto"/>
              <w:rPr>
                <w:sz w:val="20"/>
                <w:szCs w:val="20"/>
                <w:lang w:val="uk-UA"/>
              </w:rPr>
            </w:pPr>
            <w:r>
              <w:rPr>
                <w:sz w:val="20"/>
                <w:szCs w:val="20"/>
                <w:lang w:val="uk-UA"/>
              </w:rPr>
              <w:t>Вода оборотна (II системи)</w:t>
            </w:r>
          </w:p>
        </w:tc>
        <w:tc>
          <w:tcPr>
            <w:tcW w:w="4827" w:type="dxa"/>
            <w:tcBorders>
              <w:top w:val="single" w:sz="6" w:space="0" w:color="auto"/>
              <w:left w:val="single" w:sz="6" w:space="0" w:color="auto"/>
              <w:bottom w:val="single" w:sz="6" w:space="0" w:color="auto"/>
              <w:right w:val="single" w:sz="6" w:space="0" w:color="auto"/>
            </w:tcBorders>
          </w:tcPr>
          <w:p w14:paraId="4CC49818" w14:textId="77777777" w:rsidR="00000000" w:rsidRDefault="00000000">
            <w:pPr>
              <w:spacing w:line="276" w:lineRule="auto"/>
              <w:rPr>
                <w:sz w:val="20"/>
                <w:szCs w:val="20"/>
                <w:lang w:val="uk-UA"/>
              </w:rPr>
            </w:pPr>
            <w:r>
              <w:rPr>
                <w:sz w:val="20"/>
                <w:szCs w:val="20"/>
                <w:lang w:val="uk-UA"/>
              </w:rPr>
              <w:t>Зважених речовин, мг/л</w:t>
            </w:r>
          </w:p>
        </w:tc>
        <w:tc>
          <w:tcPr>
            <w:tcW w:w="1904" w:type="dxa"/>
            <w:tcBorders>
              <w:top w:val="single" w:sz="6" w:space="0" w:color="auto"/>
              <w:left w:val="single" w:sz="6" w:space="0" w:color="auto"/>
              <w:bottom w:val="single" w:sz="6" w:space="0" w:color="auto"/>
              <w:right w:val="single" w:sz="6" w:space="0" w:color="auto"/>
            </w:tcBorders>
          </w:tcPr>
          <w:p w14:paraId="2D0BBD71" w14:textId="77777777" w:rsidR="00000000" w:rsidRDefault="00000000">
            <w:pPr>
              <w:spacing w:line="276" w:lineRule="auto"/>
              <w:rPr>
                <w:sz w:val="20"/>
                <w:szCs w:val="20"/>
                <w:lang w:val="uk-UA"/>
              </w:rPr>
            </w:pPr>
            <w:r>
              <w:rPr>
                <w:sz w:val="20"/>
                <w:szCs w:val="20"/>
                <w:lang w:val="uk-UA"/>
              </w:rPr>
              <w:t>не більш 15</w:t>
            </w:r>
          </w:p>
        </w:tc>
      </w:tr>
      <w:tr w:rsidR="00000000" w14:paraId="45430722"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69EA4699" w14:textId="77777777" w:rsidR="00000000" w:rsidRDefault="00000000">
            <w:pPr>
              <w:spacing w:line="276" w:lineRule="auto"/>
              <w:rPr>
                <w:sz w:val="20"/>
                <w:szCs w:val="20"/>
                <w:lang w:val="uk-UA"/>
              </w:rPr>
            </w:pPr>
          </w:p>
        </w:tc>
        <w:tc>
          <w:tcPr>
            <w:tcW w:w="2071" w:type="dxa"/>
            <w:gridSpan w:val="3"/>
            <w:tcBorders>
              <w:top w:val="single" w:sz="6" w:space="0" w:color="auto"/>
              <w:left w:val="single" w:sz="6" w:space="0" w:color="auto"/>
              <w:bottom w:val="single" w:sz="6" w:space="0" w:color="auto"/>
              <w:right w:val="single" w:sz="6" w:space="0" w:color="auto"/>
            </w:tcBorders>
          </w:tcPr>
          <w:p w14:paraId="5BA33B7D" w14:textId="77777777" w:rsidR="00000000" w:rsidRDefault="00000000">
            <w:pPr>
              <w:spacing w:line="276" w:lineRule="auto"/>
              <w:rPr>
                <w:sz w:val="20"/>
                <w:szCs w:val="20"/>
                <w:lang w:val="uk-UA"/>
              </w:rPr>
            </w:pPr>
          </w:p>
        </w:tc>
        <w:tc>
          <w:tcPr>
            <w:tcW w:w="4827" w:type="dxa"/>
            <w:tcBorders>
              <w:top w:val="single" w:sz="6" w:space="0" w:color="auto"/>
              <w:left w:val="single" w:sz="6" w:space="0" w:color="auto"/>
              <w:bottom w:val="single" w:sz="6" w:space="0" w:color="auto"/>
              <w:right w:val="single" w:sz="6" w:space="0" w:color="auto"/>
            </w:tcBorders>
          </w:tcPr>
          <w:p w14:paraId="202E176F" w14:textId="77777777" w:rsidR="00000000" w:rsidRDefault="00000000">
            <w:pPr>
              <w:spacing w:line="276" w:lineRule="auto"/>
              <w:rPr>
                <w:sz w:val="20"/>
                <w:szCs w:val="20"/>
                <w:lang w:val="uk-UA"/>
              </w:rPr>
            </w:pPr>
            <w:r>
              <w:rPr>
                <w:sz w:val="20"/>
                <w:szCs w:val="20"/>
                <w:lang w:val="uk-UA"/>
              </w:rPr>
              <w:t>Нафтопродукти, мг/л</w:t>
            </w:r>
          </w:p>
        </w:tc>
        <w:tc>
          <w:tcPr>
            <w:tcW w:w="1904" w:type="dxa"/>
            <w:tcBorders>
              <w:top w:val="single" w:sz="6" w:space="0" w:color="auto"/>
              <w:left w:val="single" w:sz="6" w:space="0" w:color="auto"/>
              <w:bottom w:val="single" w:sz="6" w:space="0" w:color="auto"/>
              <w:right w:val="single" w:sz="6" w:space="0" w:color="auto"/>
            </w:tcBorders>
          </w:tcPr>
          <w:p w14:paraId="2345BBD1" w14:textId="77777777" w:rsidR="00000000" w:rsidRDefault="00000000">
            <w:pPr>
              <w:spacing w:line="276" w:lineRule="auto"/>
              <w:rPr>
                <w:sz w:val="20"/>
                <w:szCs w:val="20"/>
                <w:lang w:val="uk-UA"/>
              </w:rPr>
            </w:pPr>
            <w:r>
              <w:rPr>
                <w:sz w:val="20"/>
                <w:szCs w:val="20"/>
                <w:lang w:val="uk-UA"/>
              </w:rPr>
              <w:t>не більш 5</w:t>
            </w:r>
          </w:p>
        </w:tc>
      </w:tr>
      <w:tr w:rsidR="00000000" w14:paraId="20B3330C"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377584C2" w14:textId="77777777" w:rsidR="00000000" w:rsidRDefault="00000000">
            <w:pPr>
              <w:spacing w:line="276" w:lineRule="auto"/>
              <w:rPr>
                <w:sz w:val="20"/>
                <w:szCs w:val="20"/>
                <w:lang w:val="uk-UA"/>
              </w:rPr>
            </w:pPr>
          </w:p>
        </w:tc>
        <w:tc>
          <w:tcPr>
            <w:tcW w:w="2071" w:type="dxa"/>
            <w:gridSpan w:val="3"/>
            <w:tcBorders>
              <w:top w:val="single" w:sz="6" w:space="0" w:color="auto"/>
              <w:left w:val="single" w:sz="6" w:space="0" w:color="auto"/>
              <w:bottom w:val="single" w:sz="6" w:space="0" w:color="auto"/>
              <w:right w:val="single" w:sz="6" w:space="0" w:color="auto"/>
            </w:tcBorders>
          </w:tcPr>
          <w:p w14:paraId="3272E569" w14:textId="77777777" w:rsidR="00000000" w:rsidRDefault="00000000">
            <w:pPr>
              <w:spacing w:line="276" w:lineRule="auto"/>
              <w:rPr>
                <w:sz w:val="20"/>
                <w:szCs w:val="20"/>
                <w:lang w:val="uk-UA"/>
              </w:rPr>
            </w:pPr>
          </w:p>
        </w:tc>
        <w:tc>
          <w:tcPr>
            <w:tcW w:w="4827" w:type="dxa"/>
            <w:tcBorders>
              <w:top w:val="single" w:sz="6" w:space="0" w:color="auto"/>
              <w:left w:val="single" w:sz="6" w:space="0" w:color="auto"/>
              <w:bottom w:val="single" w:sz="6" w:space="0" w:color="auto"/>
              <w:right w:val="single" w:sz="6" w:space="0" w:color="auto"/>
            </w:tcBorders>
          </w:tcPr>
          <w:p w14:paraId="7CD7CC4D" w14:textId="77777777" w:rsidR="00000000" w:rsidRDefault="00000000">
            <w:pPr>
              <w:spacing w:line="276" w:lineRule="auto"/>
              <w:rPr>
                <w:sz w:val="20"/>
                <w:szCs w:val="20"/>
                <w:lang w:val="uk-UA"/>
              </w:rPr>
            </w:pPr>
            <w:r>
              <w:rPr>
                <w:sz w:val="20"/>
                <w:szCs w:val="20"/>
                <w:lang w:val="uk-UA"/>
              </w:rPr>
              <w:t>БПК полн, мг/л О2</w:t>
            </w:r>
          </w:p>
        </w:tc>
        <w:tc>
          <w:tcPr>
            <w:tcW w:w="1904" w:type="dxa"/>
            <w:tcBorders>
              <w:top w:val="single" w:sz="6" w:space="0" w:color="auto"/>
              <w:left w:val="single" w:sz="6" w:space="0" w:color="auto"/>
              <w:bottom w:val="single" w:sz="6" w:space="0" w:color="auto"/>
              <w:right w:val="single" w:sz="6" w:space="0" w:color="auto"/>
            </w:tcBorders>
          </w:tcPr>
          <w:p w14:paraId="7DC59A08" w14:textId="77777777" w:rsidR="00000000" w:rsidRDefault="00000000">
            <w:pPr>
              <w:spacing w:line="276" w:lineRule="auto"/>
              <w:rPr>
                <w:sz w:val="20"/>
                <w:szCs w:val="20"/>
                <w:lang w:val="uk-UA"/>
              </w:rPr>
            </w:pPr>
            <w:r>
              <w:rPr>
                <w:sz w:val="20"/>
                <w:szCs w:val="20"/>
                <w:lang w:val="uk-UA"/>
              </w:rPr>
              <w:t>не більш 15</w:t>
            </w:r>
          </w:p>
        </w:tc>
      </w:tr>
      <w:tr w:rsidR="00000000" w14:paraId="286B53E5" w14:textId="77777777">
        <w:tblPrEx>
          <w:tblCellMar>
            <w:top w:w="0" w:type="dxa"/>
            <w:bottom w:w="0" w:type="dxa"/>
          </w:tblCellMar>
        </w:tblPrEx>
        <w:trPr>
          <w:jc w:val="center"/>
        </w:trPr>
        <w:tc>
          <w:tcPr>
            <w:tcW w:w="526" w:type="dxa"/>
            <w:tcBorders>
              <w:top w:val="single" w:sz="6" w:space="0" w:color="auto"/>
              <w:left w:val="single" w:sz="6" w:space="0" w:color="auto"/>
              <w:bottom w:val="single" w:sz="6" w:space="0" w:color="auto"/>
              <w:right w:val="single" w:sz="6" w:space="0" w:color="auto"/>
            </w:tcBorders>
          </w:tcPr>
          <w:p w14:paraId="15BA1CDE" w14:textId="77777777" w:rsidR="00000000" w:rsidRDefault="00000000">
            <w:pPr>
              <w:spacing w:line="276" w:lineRule="auto"/>
              <w:rPr>
                <w:sz w:val="20"/>
                <w:szCs w:val="20"/>
                <w:lang w:val="uk-UA"/>
              </w:rPr>
            </w:pPr>
            <w:r>
              <w:rPr>
                <w:sz w:val="20"/>
                <w:szCs w:val="20"/>
                <w:lang w:val="uk-UA"/>
              </w:rPr>
              <w:t>12</w:t>
            </w:r>
          </w:p>
        </w:tc>
        <w:tc>
          <w:tcPr>
            <w:tcW w:w="2071" w:type="dxa"/>
            <w:gridSpan w:val="3"/>
            <w:tcBorders>
              <w:top w:val="single" w:sz="6" w:space="0" w:color="auto"/>
              <w:left w:val="single" w:sz="6" w:space="0" w:color="auto"/>
              <w:bottom w:val="single" w:sz="6" w:space="0" w:color="auto"/>
              <w:right w:val="single" w:sz="6" w:space="0" w:color="auto"/>
            </w:tcBorders>
          </w:tcPr>
          <w:p w14:paraId="1FF22B65" w14:textId="77777777" w:rsidR="00000000" w:rsidRDefault="00000000">
            <w:pPr>
              <w:spacing w:line="276" w:lineRule="auto"/>
              <w:rPr>
                <w:sz w:val="20"/>
                <w:szCs w:val="20"/>
                <w:lang w:val="uk-UA"/>
              </w:rPr>
            </w:pPr>
            <w:r>
              <w:rPr>
                <w:sz w:val="20"/>
                <w:szCs w:val="20"/>
                <w:lang w:val="uk-UA"/>
              </w:rPr>
              <w:t>Этиленгліколь</w:t>
            </w:r>
          </w:p>
        </w:tc>
        <w:tc>
          <w:tcPr>
            <w:tcW w:w="4827" w:type="dxa"/>
            <w:tcBorders>
              <w:top w:val="single" w:sz="6" w:space="0" w:color="auto"/>
              <w:left w:val="single" w:sz="6" w:space="0" w:color="auto"/>
              <w:bottom w:val="single" w:sz="6" w:space="0" w:color="auto"/>
              <w:right w:val="single" w:sz="6" w:space="0" w:color="auto"/>
            </w:tcBorders>
          </w:tcPr>
          <w:p w14:paraId="287784C1" w14:textId="77777777" w:rsidR="00000000" w:rsidRDefault="00000000">
            <w:pPr>
              <w:spacing w:line="276" w:lineRule="auto"/>
              <w:rPr>
                <w:sz w:val="20"/>
                <w:szCs w:val="20"/>
                <w:lang w:val="uk-UA"/>
              </w:rPr>
            </w:pPr>
            <w:r>
              <w:rPr>
                <w:sz w:val="20"/>
                <w:szCs w:val="20"/>
                <w:lang w:val="uk-UA"/>
              </w:rPr>
              <w:t>Приймається за сертифікатом якості</w:t>
            </w:r>
          </w:p>
        </w:tc>
        <w:tc>
          <w:tcPr>
            <w:tcW w:w="1904" w:type="dxa"/>
            <w:tcBorders>
              <w:top w:val="single" w:sz="6" w:space="0" w:color="auto"/>
              <w:left w:val="single" w:sz="6" w:space="0" w:color="auto"/>
              <w:bottom w:val="single" w:sz="6" w:space="0" w:color="auto"/>
              <w:right w:val="single" w:sz="6" w:space="0" w:color="auto"/>
            </w:tcBorders>
          </w:tcPr>
          <w:p w14:paraId="0C2CA966" w14:textId="77777777" w:rsidR="00000000" w:rsidRDefault="00000000">
            <w:pPr>
              <w:spacing w:line="276" w:lineRule="auto"/>
              <w:rPr>
                <w:sz w:val="20"/>
                <w:szCs w:val="20"/>
                <w:lang w:val="uk-UA"/>
              </w:rPr>
            </w:pPr>
            <w:r>
              <w:rPr>
                <w:sz w:val="20"/>
                <w:szCs w:val="20"/>
                <w:lang w:val="uk-UA"/>
              </w:rPr>
              <w:t>Відповідність сертифікату якості</w:t>
            </w:r>
          </w:p>
        </w:tc>
      </w:tr>
    </w:tbl>
    <w:p w14:paraId="387E479E" w14:textId="77777777" w:rsidR="00000000" w:rsidRDefault="00000000">
      <w:pPr>
        <w:spacing w:line="360" w:lineRule="auto"/>
        <w:ind w:firstLine="709"/>
        <w:jc w:val="both"/>
        <w:rPr>
          <w:sz w:val="28"/>
          <w:szCs w:val="28"/>
          <w:lang w:val="uk-UA"/>
        </w:rPr>
      </w:pPr>
    </w:p>
    <w:p w14:paraId="5F8E408E" w14:textId="77777777" w:rsidR="00000000" w:rsidRDefault="00000000">
      <w:pPr>
        <w:spacing w:line="360" w:lineRule="auto"/>
        <w:ind w:firstLine="709"/>
        <w:jc w:val="both"/>
        <w:rPr>
          <w:sz w:val="28"/>
          <w:szCs w:val="28"/>
          <w:lang w:val="uk-UA"/>
        </w:rPr>
      </w:pPr>
      <w:r>
        <w:rPr>
          <w:sz w:val="28"/>
          <w:szCs w:val="28"/>
          <w:lang w:val="uk-UA"/>
        </w:rPr>
        <w:br w:type="page"/>
        <w:t>Таблиця 4 - Характеристика готової продукції.</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5"/>
        <w:gridCol w:w="1825"/>
        <w:gridCol w:w="4968"/>
        <w:gridCol w:w="2005"/>
      </w:tblGrid>
      <w:tr w:rsidR="00000000" w14:paraId="6AF99F72" w14:textId="77777777">
        <w:tblPrEx>
          <w:tblCellMar>
            <w:top w:w="0" w:type="dxa"/>
            <w:bottom w:w="0" w:type="dxa"/>
          </w:tblCellMar>
        </w:tblPrEx>
        <w:trPr>
          <w:jc w:val="center"/>
        </w:trPr>
        <w:tc>
          <w:tcPr>
            <w:tcW w:w="525" w:type="dxa"/>
            <w:tcBorders>
              <w:top w:val="single" w:sz="6" w:space="0" w:color="auto"/>
              <w:left w:val="single" w:sz="6" w:space="0" w:color="auto"/>
              <w:bottom w:val="single" w:sz="6" w:space="0" w:color="auto"/>
              <w:right w:val="single" w:sz="6" w:space="0" w:color="auto"/>
            </w:tcBorders>
          </w:tcPr>
          <w:p w14:paraId="6F4F5E5A" w14:textId="77777777" w:rsidR="00000000" w:rsidRDefault="00000000">
            <w:pPr>
              <w:spacing w:line="276" w:lineRule="auto"/>
              <w:rPr>
                <w:sz w:val="20"/>
                <w:szCs w:val="20"/>
                <w:lang w:val="uk-UA"/>
              </w:rPr>
            </w:pPr>
            <w:r>
              <w:rPr>
                <w:sz w:val="20"/>
                <w:szCs w:val="20"/>
                <w:lang w:val="uk-UA"/>
              </w:rPr>
              <w:t>№ п/п</w:t>
            </w:r>
          </w:p>
        </w:tc>
        <w:tc>
          <w:tcPr>
            <w:tcW w:w="1825" w:type="dxa"/>
            <w:tcBorders>
              <w:top w:val="single" w:sz="6" w:space="0" w:color="auto"/>
              <w:left w:val="single" w:sz="6" w:space="0" w:color="auto"/>
              <w:bottom w:val="single" w:sz="6" w:space="0" w:color="auto"/>
              <w:right w:val="single" w:sz="6" w:space="0" w:color="auto"/>
            </w:tcBorders>
          </w:tcPr>
          <w:p w14:paraId="52E38992" w14:textId="77777777" w:rsidR="00000000" w:rsidRDefault="00000000">
            <w:pPr>
              <w:spacing w:line="276" w:lineRule="auto"/>
              <w:rPr>
                <w:sz w:val="20"/>
                <w:szCs w:val="20"/>
                <w:lang w:val="uk-UA"/>
              </w:rPr>
            </w:pPr>
            <w:r>
              <w:rPr>
                <w:sz w:val="20"/>
                <w:szCs w:val="20"/>
                <w:lang w:val="uk-UA"/>
              </w:rPr>
              <w:t>Найменування готової продукції</w:t>
            </w:r>
          </w:p>
        </w:tc>
        <w:tc>
          <w:tcPr>
            <w:tcW w:w="4968" w:type="dxa"/>
            <w:tcBorders>
              <w:top w:val="single" w:sz="6" w:space="0" w:color="auto"/>
              <w:left w:val="single" w:sz="6" w:space="0" w:color="auto"/>
              <w:bottom w:val="single" w:sz="6" w:space="0" w:color="auto"/>
              <w:right w:val="single" w:sz="6" w:space="0" w:color="auto"/>
            </w:tcBorders>
          </w:tcPr>
          <w:p w14:paraId="7E218F03" w14:textId="77777777" w:rsidR="00000000" w:rsidRDefault="00000000">
            <w:pPr>
              <w:spacing w:line="276" w:lineRule="auto"/>
              <w:rPr>
                <w:sz w:val="20"/>
                <w:szCs w:val="20"/>
                <w:lang w:val="uk-UA"/>
              </w:rPr>
            </w:pPr>
            <w:r>
              <w:rPr>
                <w:sz w:val="20"/>
                <w:szCs w:val="20"/>
                <w:lang w:val="uk-UA"/>
              </w:rPr>
              <w:t xml:space="preserve">Найменування показників якості </w:t>
            </w:r>
          </w:p>
        </w:tc>
        <w:tc>
          <w:tcPr>
            <w:tcW w:w="2005" w:type="dxa"/>
            <w:tcBorders>
              <w:top w:val="single" w:sz="6" w:space="0" w:color="auto"/>
              <w:left w:val="single" w:sz="6" w:space="0" w:color="auto"/>
              <w:bottom w:val="single" w:sz="6" w:space="0" w:color="auto"/>
              <w:right w:val="single" w:sz="6" w:space="0" w:color="auto"/>
            </w:tcBorders>
          </w:tcPr>
          <w:p w14:paraId="68785249" w14:textId="77777777" w:rsidR="00000000" w:rsidRDefault="00000000">
            <w:pPr>
              <w:spacing w:line="276" w:lineRule="auto"/>
              <w:rPr>
                <w:sz w:val="20"/>
                <w:szCs w:val="20"/>
                <w:lang w:val="uk-UA"/>
              </w:rPr>
            </w:pPr>
            <w:r>
              <w:rPr>
                <w:sz w:val="20"/>
                <w:szCs w:val="20"/>
                <w:lang w:val="uk-UA"/>
              </w:rPr>
              <w:t>Величина показників якості</w:t>
            </w:r>
          </w:p>
        </w:tc>
      </w:tr>
      <w:tr w:rsidR="00000000" w14:paraId="439D2CBC" w14:textId="77777777">
        <w:tblPrEx>
          <w:tblCellMar>
            <w:top w:w="0" w:type="dxa"/>
            <w:bottom w:w="0" w:type="dxa"/>
          </w:tblCellMar>
        </w:tblPrEx>
        <w:trPr>
          <w:jc w:val="center"/>
        </w:trPr>
        <w:tc>
          <w:tcPr>
            <w:tcW w:w="525" w:type="dxa"/>
            <w:tcBorders>
              <w:top w:val="single" w:sz="6" w:space="0" w:color="auto"/>
              <w:left w:val="single" w:sz="6" w:space="0" w:color="auto"/>
              <w:bottom w:val="single" w:sz="6" w:space="0" w:color="auto"/>
              <w:right w:val="single" w:sz="6" w:space="0" w:color="auto"/>
            </w:tcBorders>
          </w:tcPr>
          <w:p w14:paraId="0566CBF5" w14:textId="77777777" w:rsidR="00000000" w:rsidRDefault="00000000">
            <w:pPr>
              <w:spacing w:line="276" w:lineRule="auto"/>
              <w:rPr>
                <w:sz w:val="20"/>
                <w:szCs w:val="20"/>
                <w:lang w:val="uk-UA"/>
              </w:rPr>
            </w:pPr>
            <w:r>
              <w:rPr>
                <w:sz w:val="20"/>
                <w:szCs w:val="20"/>
                <w:lang w:val="uk-UA"/>
              </w:rPr>
              <w:t>1</w:t>
            </w:r>
          </w:p>
        </w:tc>
        <w:tc>
          <w:tcPr>
            <w:tcW w:w="1825" w:type="dxa"/>
            <w:tcBorders>
              <w:top w:val="single" w:sz="6" w:space="0" w:color="auto"/>
              <w:left w:val="single" w:sz="6" w:space="0" w:color="auto"/>
              <w:bottom w:val="single" w:sz="6" w:space="0" w:color="auto"/>
              <w:right w:val="single" w:sz="6" w:space="0" w:color="auto"/>
            </w:tcBorders>
          </w:tcPr>
          <w:p w14:paraId="53AB2D13" w14:textId="77777777" w:rsidR="00000000" w:rsidRDefault="00000000">
            <w:pPr>
              <w:spacing w:line="276" w:lineRule="auto"/>
              <w:rPr>
                <w:sz w:val="20"/>
                <w:szCs w:val="20"/>
                <w:lang w:val="uk-UA"/>
              </w:rPr>
            </w:pPr>
            <w:r>
              <w:rPr>
                <w:sz w:val="20"/>
                <w:szCs w:val="20"/>
                <w:lang w:val="uk-UA"/>
              </w:rPr>
              <w:t>Компонент дизельного палива гідроочищенний з вмістом сірки до 0,2% мас.</w:t>
            </w:r>
          </w:p>
        </w:tc>
        <w:tc>
          <w:tcPr>
            <w:tcW w:w="4968" w:type="dxa"/>
            <w:tcBorders>
              <w:top w:val="single" w:sz="6" w:space="0" w:color="auto"/>
              <w:left w:val="single" w:sz="6" w:space="0" w:color="auto"/>
              <w:bottom w:val="single" w:sz="6" w:space="0" w:color="auto"/>
              <w:right w:val="single" w:sz="6" w:space="0" w:color="auto"/>
            </w:tcBorders>
          </w:tcPr>
          <w:p w14:paraId="68ED1F25" w14:textId="77777777" w:rsidR="00000000" w:rsidRDefault="00000000">
            <w:pPr>
              <w:spacing w:line="276" w:lineRule="auto"/>
              <w:rPr>
                <w:sz w:val="20"/>
                <w:szCs w:val="20"/>
                <w:highlight w:val="yellow"/>
                <w:lang w:val="uk-UA"/>
              </w:rPr>
            </w:pPr>
            <w:r>
              <w:rPr>
                <w:sz w:val="20"/>
                <w:szCs w:val="20"/>
                <w:lang w:val="uk-UA"/>
              </w:rPr>
              <w:t>Густина при 20 °С, кг/м3</w:t>
            </w:r>
          </w:p>
        </w:tc>
        <w:tc>
          <w:tcPr>
            <w:tcW w:w="2005" w:type="dxa"/>
            <w:tcBorders>
              <w:top w:val="single" w:sz="6" w:space="0" w:color="auto"/>
              <w:left w:val="single" w:sz="6" w:space="0" w:color="auto"/>
              <w:bottom w:val="single" w:sz="6" w:space="0" w:color="auto"/>
              <w:right w:val="single" w:sz="6" w:space="0" w:color="auto"/>
            </w:tcBorders>
          </w:tcPr>
          <w:p w14:paraId="6BD0C833" w14:textId="77777777" w:rsidR="00000000" w:rsidRDefault="00000000">
            <w:pPr>
              <w:spacing w:line="276" w:lineRule="auto"/>
              <w:rPr>
                <w:sz w:val="20"/>
                <w:szCs w:val="20"/>
                <w:lang w:val="uk-UA"/>
              </w:rPr>
            </w:pPr>
            <w:r>
              <w:rPr>
                <w:sz w:val="20"/>
                <w:szCs w:val="20"/>
                <w:lang w:val="uk-UA"/>
              </w:rPr>
              <w:t>не більш 860</w:t>
            </w:r>
          </w:p>
        </w:tc>
      </w:tr>
      <w:tr w:rsidR="00000000" w14:paraId="366A8CDC" w14:textId="77777777">
        <w:tblPrEx>
          <w:tblCellMar>
            <w:top w:w="0" w:type="dxa"/>
            <w:bottom w:w="0" w:type="dxa"/>
          </w:tblCellMar>
        </w:tblPrEx>
        <w:trPr>
          <w:jc w:val="center"/>
        </w:trPr>
        <w:tc>
          <w:tcPr>
            <w:tcW w:w="525" w:type="dxa"/>
            <w:tcBorders>
              <w:top w:val="single" w:sz="6" w:space="0" w:color="auto"/>
              <w:left w:val="single" w:sz="6" w:space="0" w:color="auto"/>
              <w:bottom w:val="single" w:sz="6" w:space="0" w:color="auto"/>
              <w:right w:val="single" w:sz="6" w:space="0" w:color="auto"/>
            </w:tcBorders>
          </w:tcPr>
          <w:p w14:paraId="7FCA0AD3" w14:textId="77777777" w:rsidR="00000000" w:rsidRDefault="00000000">
            <w:pPr>
              <w:spacing w:line="276" w:lineRule="auto"/>
              <w:rPr>
                <w:sz w:val="20"/>
                <w:szCs w:val="20"/>
                <w:lang w:val="uk-UA"/>
              </w:rPr>
            </w:pPr>
          </w:p>
        </w:tc>
        <w:tc>
          <w:tcPr>
            <w:tcW w:w="1825" w:type="dxa"/>
            <w:tcBorders>
              <w:top w:val="single" w:sz="6" w:space="0" w:color="auto"/>
              <w:left w:val="single" w:sz="6" w:space="0" w:color="auto"/>
              <w:bottom w:val="single" w:sz="6" w:space="0" w:color="auto"/>
              <w:right w:val="single" w:sz="6" w:space="0" w:color="auto"/>
            </w:tcBorders>
          </w:tcPr>
          <w:p w14:paraId="050E3B64" w14:textId="77777777" w:rsidR="00000000" w:rsidRDefault="00000000">
            <w:pPr>
              <w:spacing w:line="276" w:lineRule="auto"/>
              <w:rPr>
                <w:sz w:val="20"/>
                <w:szCs w:val="20"/>
                <w:lang w:val="uk-UA"/>
              </w:rPr>
            </w:pPr>
          </w:p>
        </w:tc>
        <w:tc>
          <w:tcPr>
            <w:tcW w:w="4968" w:type="dxa"/>
            <w:tcBorders>
              <w:top w:val="single" w:sz="6" w:space="0" w:color="auto"/>
              <w:left w:val="single" w:sz="6" w:space="0" w:color="auto"/>
              <w:bottom w:val="single" w:sz="6" w:space="0" w:color="auto"/>
              <w:right w:val="single" w:sz="6" w:space="0" w:color="auto"/>
            </w:tcBorders>
          </w:tcPr>
          <w:p w14:paraId="0E090CD3" w14:textId="77777777" w:rsidR="00000000" w:rsidRDefault="00000000">
            <w:pPr>
              <w:spacing w:line="276" w:lineRule="auto"/>
              <w:rPr>
                <w:sz w:val="20"/>
                <w:szCs w:val="20"/>
                <w:lang w:val="uk-UA"/>
              </w:rPr>
            </w:pPr>
            <w:r>
              <w:rPr>
                <w:sz w:val="20"/>
                <w:szCs w:val="20"/>
                <w:lang w:val="uk-UA"/>
              </w:rPr>
              <w:t xml:space="preserve">Вміст сірководню, % </w:t>
            </w:r>
          </w:p>
        </w:tc>
        <w:tc>
          <w:tcPr>
            <w:tcW w:w="2005" w:type="dxa"/>
            <w:tcBorders>
              <w:top w:val="single" w:sz="6" w:space="0" w:color="auto"/>
              <w:left w:val="single" w:sz="6" w:space="0" w:color="auto"/>
              <w:bottom w:val="single" w:sz="6" w:space="0" w:color="auto"/>
              <w:right w:val="single" w:sz="6" w:space="0" w:color="auto"/>
            </w:tcBorders>
          </w:tcPr>
          <w:p w14:paraId="0C3DB58D" w14:textId="77777777" w:rsidR="00000000" w:rsidRDefault="00000000">
            <w:pPr>
              <w:spacing w:line="276" w:lineRule="auto"/>
              <w:rPr>
                <w:sz w:val="20"/>
                <w:szCs w:val="20"/>
                <w:lang w:val="uk-UA"/>
              </w:rPr>
            </w:pPr>
            <w:r>
              <w:rPr>
                <w:sz w:val="20"/>
                <w:szCs w:val="20"/>
                <w:lang w:val="uk-UA"/>
              </w:rPr>
              <w:t>відсутність</w:t>
            </w:r>
          </w:p>
        </w:tc>
      </w:tr>
      <w:tr w:rsidR="00000000" w14:paraId="577F28D5" w14:textId="77777777">
        <w:tblPrEx>
          <w:tblCellMar>
            <w:top w:w="0" w:type="dxa"/>
            <w:bottom w:w="0" w:type="dxa"/>
          </w:tblCellMar>
        </w:tblPrEx>
        <w:trPr>
          <w:jc w:val="center"/>
        </w:trPr>
        <w:tc>
          <w:tcPr>
            <w:tcW w:w="525" w:type="dxa"/>
            <w:tcBorders>
              <w:top w:val="single" w:sz="6" w:space="0" w:color="auto"/>
              <w:left w:val="single" w:sz="6" w:space="0" w:color="auto"/>
              <w:bottom w:val="single" w:sz="6" w:space="0" w:color="auto"/>
              <w:right w:val="single" w:sz="6" w:space="0" w:color="auto"/>
            </w:tcBorders>
          </w:tcPr>
          <w:p w14:paraId="30AA94F6" w14:textId="77777777" w:rsidR="00000000" w:rsidRDefault="00000000">
            <w:pPr>
              <w:spacing w:line="276" w:lineRule="auto"/>
              <w:rPr>
                <w:sz w:val="20"/>
                <w:szCs w:val="20"/>
                <w:lang w:val="uk-UA"/>
              </w:rPr>
            </w:pPr>
          </w:p>
        </w:tc>
        <w:tc>
          <w:tcPr>
            <w:tcW w:w="1825" w:type="dxa"/>
            <w:tcBorders>
              <w:top w:val="single" w:sz="6" w:space="0" w:color="auto"/>
              <w:left w:val="single" w:sz="6" w:space="0" w:color="auto"/>
              <w:bottom w:val="single" w:sz="6" w:space="0" w:color="auto"/>
              <w:right w:val="single" w:sz="6" w:space="0" w:color="auto"/>
            </w:tcBorders>
          </w:tcPr>
          <w:p w14:paraId="1B216E52" w14:textId="77777777" w:rsidR="00000000" w:rsidRDefault="00000000">
            <w:pPr>
              <w:spacing w:line="276" w:lineRule="auto"/>
              <w:rPr>
                <w:sz w:val="20"/>
                <w:szCs w:val="20"/>
                <w:lang w:val="uk-UA"/>
              </w:rPr>
            </w:pPr>
          </w:p>
        </w:tc>
        <w:tc>
          <w:tcPr>
            <w:tcW w:w="4968" w:type="dxa"/>
            <w:tcBorders>
              <w:top w:val="single" w:sz="6" w:space="0" w:color="auto"/>
              <w:left w:val="single" w:sz="6" w:space="0" w:color="auto"/>
              <w:bottom w:val="single" w:sz="6" w:space="0" w:color="auto"/>
              <w:right w:val="single" w:sz="6" w:space="0" w:color="auto"/>
            </w:tcBorders>
          </w:tcPr>
          <w:p w14:paraId="6C92082B" w14:textId="77777777" w:rsidR="00000000" w:rsidRDefault="00000000">
            <w:pPr>
              <w:spacing w:line="276" w:lineRule="auto"/>
              <w:rPr>
                <w:sz w:val="20"/>
                <w:szCs w:val="20"/>
                <w:lang w:val="uk-UA"/>
              </w:rPr>
            </w:pPr>
            <w:r>
              <w:rPr>
                <w:sz w:val="20"/>
                <w:szCs w:val="20"/>
                <w:lang w:val="uk-UA"/>
              </w:rPr>
              <w:t>В’язкість кінематична при 40 °С, мм2/с</w:t>
            </w:r>
          </w:p>
        </w:tc>
        <w:tc>
          <w:tcPr>
            <w:tcW w:w="2005" w:type="dxa"/>
            <w:tcBorders>
              <w:top w:val="single" w:sz="6" w:space="0" w:color="auto"/>
              <w:left w:val="single" w:sz="6" w:space="0" w:color="auto"/>
              <w:bottom w:val="single" w:sz="6" w:space="0" w:color="auto"/>
              <w:right w:val="single" w:sz="6" w:space="0" w:color="auto"/>
            </w:tcBorders>
          </w:tcPr>
          <w:p w14:paraId="3950454B" w14:textId="77777777" w:rsidR="00000000" w:rsidRDefault="00000000">
            <w:pPr>
              <w:spacing w:line="276" w:lineRule="auto"/>
              <w:rPr>
                <w:sz w:val="20"/>
                <w:szCs w:val="20"/>
                <w:lang w:val="uk-UA"/>
              </w:rPr>
            </w:pPr>
            <w:r>
              <w:rPr>
                <w:sz w:val="20"/>
                <w:szCs w:val="20"/>
                <w:lang w:val="uk-UA"/>
              </w:rPr>
              <w:t>от 3,0 до 6,0</w:t>
            </w:r>
          </w:p>
        </w:tc>
      </w:tr>
      <w:tr w:rsidR="00000000" w14:paraId="6876D66F" w14:textId="77777777">
        <w:tblPrEx>
          <w:tblCellMar>
            <w:top w:w="0" w:type="dxa"/>
            <w:bottom w:w="0" w:type="dxa"/>
          </w:tblCellMar>
        </w:tblPrEx>
        <w:trPr>
          <w:jc w:val="center"/>
        </w:trPr>
        <w:tc>
          <w:tcPr>
            <w:tcW w:w="525" w:type="dxa"/>
            <w:tcBorders>
              <w:top w:val="single" w:sz="6" w:space="0" w:color="auto"/>
              <w:left w:val="single" w:sz="6" w:space="0" w:color="auto"/>
              <w:bottom w:val="single" w:sz="6" w:space="0" w:color="auto"/>
              <w:right w:val="single" w:sz="6" w:space="0" w:color="auto"/>
            </w:tcBorders>
          </w:tcPr>
          <w:p w14:paraId="444E645F" w14:textId="77777777" w:rsidR="00000000" w:rsidRDefault="00000000">
            <w:pPr>
              <w:spacing w:line="276" w:lineRule="auto"/>
              <w:rPr>
                <w:sz w:val="20"/>
                <w:szCs w:val="20"/>
                <w:lang w:val="uk-UA"/>
              </w:rPr>
            </w:pPr>
          </w:p>
        </w:tc>
        <w:tc>
          <w:tcPr>
            <w:tcW w:w="1825" w:type="dxa"/>
            <w:tcBorders>
              <w:top w:val="single" w:sz="6" w:space="0" w:color="auto"/>
              <w:left w:val="single" w:sz="6" w:space="0" w:color="auto"/>
              <w:bottom w:val="single" w:sz="6" w:space="0" w:color="auto"/>
              <w:right w:val="single" w:sz="6" w:space="0" w:color="auto"/>
            </w:tcBorders>
          </w:tcPr>
          <w:p w14:paraId="0E6D670F" w14:textId="77777777" w:rsidR="00000000" w:rsidRDefault="00000000">
            <w:pPr>
              <w:spacing w:line="276" w:lineRule="auto"/>
              <w:rPr>
                <w:sz w:val="20"/>
                <w:szCs w:val="20"/>
                <w:lang w:val="uk-UA"/>
              </w:rPr>
            </w:pPr>
          </w:p>
        </w:tc>
        <w:tc>
          <w:tcPr>
            <w:tcW w:w="4968" w:type="dxa"/>
            <w:tcBorders>
              <w:top w:val="single" w:sz="6" w:space="0" w:color="auto"/>
              <w:left w:val="single" w:sz="6" w:space="0" w:color="auto"/>
              <w:bottom w:val="single" w:sz="6" w:space="0" w:color="auto"/>
              <w:right w:val="single" w:sz="6" w:space="0" w:color="auto"/>
            </w:tcBorders>
          </w:tcPr>
          <w:p w14:paraId="1617560F" w14:textId="77777777" w:rsidR="00000000" w:rsidRDefault="00000000">
            <w:pPr>
              <w:spacing w:line="276" w:lineRule="auto"/>
              <w:rPr>
                <w:sz w:val="20"/>
                <w:szCs w:val="20"/>
                <w:lang w:val="uk-UA"/>
              </w:rPr>
            </w:pPr>
            <w:r>
              <w:rPr>
                <w:sz w:val="20"/>
                <w:szCs w:val="20"/>
                <w:lang w:val="uk-UA"/>
              </w:rPr>
              <w:t xml:space="preserve">Температура спалаху в закритому тиглі , оC </w:t>
            </w:r>
          </w:p>
        </w:tc>
        <w:tc>
          <w:tcPr>
            <w:tcW w:w="2005" w:type="dxa"/>
            <w:tcBorders>
              <w:top w:val="single" w:sz="6" w:space="0" w:color="auto"/>
              <w:left w:val="single" w:sz="6" w:space="0" w:color="auto"/>
              <w:bottom w:val="single" w:sz="6" w:space="0" w:color="auto"/>
              <w:right w:val="single" w:sz="6" w:space="0" w:color="auto"/>
            </w:tcBorders>
          </w:tcPr>
          <w:p w14:paraId="184D4C5A" w14:textId="77777777" w:rsidR="00000000" w:rsidRDefault="00000000">
            <w:pPr>
              <w:spacing w:line="276" w:lineRule="auto"/>
              <w:rPr>
                <w:sz w:val="20"/>
                <w:szCs w:val="20"/>
                <w:lang w:val="uk-UA"/>
              </w:rPr>
            </w:pPr>
            <w:r>
              <w:rPr>
                <w:sz w:val="20"/>
                <w:szCs w:val="20"/>
                <w:lang w:val="uk-UA"/>
              </w:rPr>
              <w:t>не нижче 62</w:t>
            </w:r>
          </w:p>
        </w:tc>
      </w:tr>
      <w:tr w:rsidR="00000000" w14:paraId="01E917ED" w14:textId="77777777">
        <w:tblPrEx>
          <w:tblCellMar>
            <w:top w:w="0" w:type="dxa"/>
            <w:bottom w:w="0" w:type="dxa"/>
          </w:tblCellMar>
        </w:tblPrEx>
        <w:trPr>
          <w:jc w:val="center"/>
        </w:trPr>
        <w:tc>
          <w:tcPr>
            <w:tcW w:w="525" w:type="dxa"/>
            <w:tcBorders>
              <w:top w:val="single" w:sz="6" w:space="0" w:color="auto"/>
              <w:left w:val="single" w:sz="6" w:space="0" w:color="auto"/>
              <w:bottom w:val="single" w:sz="6" w:space="0" w:color="auto"/>
              <w:right w:val="single" w:sz="6" w:space="0" w:color="auto"/>
            </w:tcBorders>
          </w:tcPr>
          <w:p w14:paraId="320D53F1" w14:textId="77777777" w:rsidR="00000000" w:rsidRDefault="00000000">
            <w:pPr>
              <w:spacing w:line="276" w:lineRule="auto"/>
              <w:rPr>
                <w:sz w:val="20"/>
                <w:szCs w:val="20"/>
                <w:lang w:val="uk-UA"/>
              </w:rPr>
            </w:pPr>
          </w:p>
        </w:tc>
        <w:tc>
          <w:tcPr>
            <w:tcW w:w="1825" w:type="dxa"/>
            <w:tcBorders>
              <w:top w:val="single" w:sz="6" w:space="0" w:color="auto"/>
              <w:left w:val="single" w:sz="6" w:space="0" w:color="auto"/>
              <w:bottom w:val="single" w:sz="6" w:space="0" w:color="auto"/>
              <w:right w:val="single" w:sz="6" w:space="0" w:color="auto"/>
            </w:tcBorders>
          </w:tcPr>
          <w:p w14:paraId="445A0271" w14:textId="77777777" w:rsidR="00000000" w:rsidRDefault="00000000">
            <w:pPr>
              <w:spacing w:line="276" w:lineRule="auto"/>
              <w:rPr>
                <w:sz w:val="20"/>
                <w:szCs w:val="20"/>
                <w:lang w:val="uk-UA"/>
              </w:rPr>
            </w:pPr>
          </w:p>
        </w:tc>
        <w:tc>
          <w:tcPr>
            <w:tcW w:w="4968" w:type="dxa"/>
            <w:tcBorders>
              <w:top w:val="single" w:sz="6" w:space="0" w:color="auto"/>
              <w:left w:val="single" w:sz="6" w:space="0" w:color="auto"/>
              <w:bottom w:val="single" w:sz="6" w:space="0" w:color="auto"/>
              <w:right w:val="single" w:sz="6" w:space="0" w:color="auto"/>
            </w:tcBorders>
          </w:tcPr>
          <w:p w14:paraId="4C1C843D" w14:textId="77777777" w:rsidR="00000000" w:rsidRDefault="00000000">
            <w:pPr>
              <w:spacing w:line="276" w:lineRule="auto"/>
              <w:rPr>
                <w:sz w:val="20"/>
                <w:szCs w:val="20"/>
                <w:lang w:val="uk-UA"/>
              </w:rPr>
            </w:pPr>
            <w:r>
              <w:rPr>
                <w:sz w:val="20"/>
                <w:szCs w:val="20"/>
                <w:lang w:val="uk-UA"/>
              </w:rPr>
              <w:t>Температура застигання</w:t>
            </w:r>
          </w:p>
        </w:tc>
        <w:tc>
          <w:tcPr>
            <w:tcW w:w="2005" w:type="dxa"/>
            <w:tcBorders>
              <w:top w:val="single" w:sz="6" w:space="0" w:color="auto"/>
              <w:left w:val="single" w:sz="6" w:space="0" w:color="auto"/>
              <w:bottom w:val="single" w:sz="6" w:space="0" w:color="auto"/>
              <w:right w:val="single" w:sz="6" w:space="0" w:color="auto"/>
            </w:tcBorders>
          </w:tcPr>
          <w:p w14:paraId="7D09F42B" w14:textId="77777777" w:rsidR="00000000" w:rsidRDefault="00000000">
            <w:pPr>
              <w:spacing w:line="276" w:lineRule="auto"/>
              <w:rPr>
                <w:sz w:val="20"/>
                <w:szCs w:val="20"/>
                <w:lang w:val="uk-UA"/>
              </w:rPr>
            </w:pPr>
            <w:r>
              <w:rPr>
                <w:sz w:val="20"/>
                <w:szCs w:val="20"/>
                <w:lang w:val="uk-UA"/>
              </w:rPr>
              <w:t>не вище мінус 250 С</w:t>
            </w:r>
          </w:p>
        </w:tc>
      </w:tr>
      <w:tr w:rsidR="00000000" w14:paraId="66D74286" w14:textId="77777777">
        <w:tblPrEx>
          <w:tblCellMar>
            <w:top w:w="0" w:type="dxa"/>
            <w:bottom w:w="0" w:type="dxa"/>
          </w:tblCellMar>
        </w:tblPrEx>
        <w:trPr>
          <w:jc w:val="center"/>
        </w:trPr>
        <w:tc>
          <w:tcPr>
            <w:tcW w:w="525" w:type="dxa"/>
            <w:tcBorders>
              <w:top w:val="single" w:sz="6" w:space="0" w:color="auto"/>
              <w:left w:val="single" w:sz="6" w:space="0" w:color="auto"/>
              <w:bottom w:val="single" w:sz="6" w:space="0" w:color="auto"/>
              <w:right w:val="single" w:sz="6" w:space="0" w:color="auto"/>
            </w:tcBorders>
          </w:tcPr>
          <w:p w14:paraId="66478DC7" w14:textId="77777777" w:rsidR="00000000" w:rsidRDefault="00000000">
            <w:pPr>
              <w:spacing w:line="276" w:lineRule="auto"/>
              <w:rPr>
                <w:sz w:val="20"/>
                <w:szCs w:val="20"/>
                <w:lang w:val="uk-UA"/>
              </w:rPr>
            </w:pPr>
          </w:p>
        </w:tc>
        <w:tc>
          <w:tcPr>
            <w:tcW w:w="1825" w:type="dxa"/>
            <w:tcBorders>
              <w:top w:val="single" w:sz="6" w:space="0" w:color="auto"/>
              <w:left w:val="single" w:sz="6" w:space="0" w:color="auto"/>
              <w:bottom w:val="single" w:sz="6" w:space="0" w:color="auto"/>
              <w:right w:val="single" w:sz="6" w:space="0" w:color="auto"/>
            </w:tcBorders>
          </w:tcPr>
          <w:p w14:paraId="6216EB5A" w14:textId="77777777" w:rsidR="00000000" w:rsidRDefault="00000000">
            <w:pPr>
              <w:spacing w:line="276" w:lineRule="auto"/>
              <w:rPr>
                <w:sz w:val="20"/>
                <w:szCs w:val="20"/>
                <w:lang w:val="uk-UA"/>
              </w:rPr>
            </w:pPr>
          </w:p>
        </w:tc>
        <w:tc>
          <w:tcPr>
            <w:tcW w:w="4968" w:type="dxa"/>
            <w:tcBorders>
              <w:top w:val="single" w:sz="6" w:space="0" w:color="auto"/>
              <w:left w:val="single" w:sz="6" w:space="0" w:color="auto"/>
              <w:bottom w:val="single" w:sz="6" w:space="0" w:color="auto"/>
              <w:right w:val="single" w:sz="6" w:space="0" w:color="auto"/>
            </w:tcBorders>
          </w:tcPr>
          <w:p w14:paraId="244FC74B" w14:textId="77777777" w:rsidR="00000000" w:rsidRDefault="00000000">
            <w:pPr>
              <w:spacing w:line="276" w:lineRule="auto"/>
              <w:rPr>
                <w:sz w:val="20"/>
                <w:szCs w:val="20"/>
                <w:lang w:val="uk-UA"/>
              </w:rPr>
            </w:pPr>
            <w:r>
              <w:rPr>
                <w:sz w:val="20"/>
                <w:szCs w:val="20"/>
                <w:lang w:val="uk-UA"/>
              </w:rPr>
              <w:t xml:space="preserve">Коксівність 10 % залишка, % мас. </w:t>
            </w:r>
          </w:p>
        </w:tc>
        <w:tc>
          <w:tcPr>
            <w:tcW w:w="2005" w:type="dxa"/>
            <w:tcBorders>
              <w:top w:val="single" w:sz="6" w:space="0" w:color="auto"/>
              <w:left w:val="single" w:sz="6" w:space="0" w:color="auto"/>
              <w:bottom w:val="single" w:sz="6" w:space="0" w:color="auto"/>
              <w:right w:val="single" w:sz="6" w:space="0" w:color="auto"/>
            </w:tcBorders>
          </w:tcPr>
          <w:p w14:paraId="239D5BCB" w14:textId="77777777" w:rsidR="00000000" w:rsidRDefault="00000000">
            <w:pPr>
              <w:spacing w:line="276" w:lineRule="auto"/>
              <w:rPr>
                <w:sz w:val="20"/>
                <w:szCs w:val="20"/>
                <w:lang w:val="uk-UA"/>
              </w:rPr>
            </w:pPr>
            <w:r>
              <w:rPr>
                <w:sz w:val="20"/>
                <w:szCs w:val="20"/>
                <w:lang w:val="uk-UA"/>
              </w:rPr>
              <w:t>не більш 0,3</w:t>
            </w:r>
          </w:p>
        </w:tc>
      </w:tr>
      <w:tr w:rsidR="00000000" w14:paraId="20826F6C" w14:textId="77777777">
        <w:tblPrEx>
          <w:tblCellMar>
            <w:top w:w="0" w:type="dxa"/>
            <w:bottom w:w="0" w:type="dxa"/>
          </w:tblCellMar>
        </w:tblPrEx>
        <w:trPr>
          <w:jc w:val="center"/>
        </w:trPr>
        <w:tc>
          <w:tcPr>
            <w:tcW w:w="525" w:type="dxa"/>
            <w:tcBorders>
              <w:top w:val="single" w:sz="6" w:space="0" w:color="auto"/>
              <w:left w:val="single" w:sz="6" w:space="0" w:color="auto"/>
              <w:bottom w:val="single" w:sz="6" w:space="0" w:color="auto"/>
              <w:right w:val="single" w:sz="6" w:space="0" w:color="auto"/>
            </w:tcBorders>
          </w:tcPr>
          <w:p w14:paraId="6B200F54" w14:textId="77777777" w:rsidR="00000000" w:rsidRDefault="00000000">
            <w:pPr>
              <w:spacing w:line="276" w:lineRule="auto"/>
              <w:rPr>
                <w:sz w:val="20"/>
                <w:szCs w:val="20"/>
                <w:lang w:val="uk-UA"/>
              </w:rPr>
            </w:pPr>
          </w:p>
        </w:tc>
        <w:tc>
          <w:tcPr>
            <w:tcW w:w="1825" w:type="dxa"/>
            <w:tcBorders>
              <w:top w:val="single" w:sz="6" w:space="0" w:color="auto"/>
              <w:left w:val="single" w:sz="6" w:space="0" w:color="auto"/>
              <w:bottom w:val="single" w:sz="6" w:space="0" w:color="auto"/>
              <w:right w:val="single" w:sz="6" w:space="0" w:color="auto"/>
            </w:tcBorders>
          </w:tcPr>
          <w:p w14:paraId="47F904FF" w14:textId="77777777" w:rsidR="00000000" w:rsidRDefault="00000000">
            <w:pPr>
              <w:spacing w:line="276" w:lineRule="auto"/>
              <w:rPr>
                <w:sz w:val="20"/>
                <w:szCs w:val="20"/>
                <w:lang w:val="uk-UA"/>
              </w:rPr>
            </w:pPr>
          </w:p>
        </w:tc>
        <w:tc>
          <w:tcPr>
            <w:tcW w:w="4968" w:type="dxa"/>
            <w:tcBorders>
              <w:top w:val="single" w:sz="6" w:space="0" w:color="auto"/>
              <w:left w:val="single" w:sz="6" w:space="0" w:color="auto"/>
              <w:bottom w:val="single" w:sz="6" w:space="0" w:color="auto"/>
              <w:right w:val="single" w:sz="6" w:space="0" w:color="auto"/>
            </w:tcBorders>
          </w:tcPr>
          <w:p w14:paraId="374191AA" w14:textId="77777777" w:rsidR="00000000" w:rsidRDefault="00000000">
            <w:pPr>
              <w:spacing w:line="276" w:lineRule="auto"/>
              <w:rPr>
                <w:sz w:val="20"/>
                <w:szCs w:val="20"/>
                <w:lang w:val="uk-UA"/>
              </w:rPr>
            </w:pPr>
            <w:r>
              <w:rPr>
                <w:sz w:val="20"/>
                <w:szCs w:val="20"/>
                <w:lang w:val="uk-UA"/>
              </w:rPr>
              <w:t>Гранична температура фільтрування, оС</w:t>
            </w:r>
          </w:p>
        </w:tc>
        <w:tc>
          <w:tcPr>
            <w:tcW w:w="2005" w:type="dxa"/>
            <w:tcBorders>
              <w:top w:val="single" w:sz="6" w:space="0" w:color="auto"/>
              <w:left w:val="single" w:sz="6" w:space="0" w:color="auto"/>
              <w:bottom w:val="single" w:sz="6" w:space="0" w:color="auto"/>
              <w:right w:val="single" w:sz="6" w:space="0" w:color="auto"/>
            </w:tcBorders>
          </w:tcPr>
          <w:p w14:paraId="697DF73B" w14:textId="77777777" w:rsidR="00000000" w:rsidRDefault="00000000">
            <w:pPr>
              <w:spacing w:line="276" w:lineRule="auto"/>
              <w:rPr>
                <w:sz w:val="20"/>
                <w:szCs w:val="20"/>
                <w:lang w:val="uk-UA"/>
              </w:rPr>
            </w:pPr>
            <w:r>
              <w:rPr>
                <w:sz w:val="20"/>
                <w:szCs w:val="20"/>
                <w:lang w:val="uk-UA"/>
              </w:rPr>
              <w:t>не вище мінус15</w:t>
            </w:r>
          </w:p>
        </w:tc>
      </w:tr>
      <w:tr w:rsidR="00000000" w14:paraId="7BF893F4" w14:textId="77777777">
        <w:tblPrEx>
          <w:tblCellMar>
            <w:top w:w="0" w:type="dxa"/>
            <w:bottom w:w="0" w:type="dxa"/>
          </w:tblCellMar>
        </w:tblPrEx>
        <w:trPr>
          <w:jc w:val="center"/>
        </w:trPr>
        <w:tc>
          <w:tcPr>
            <w:tcW w:w="525" w:type="dxa"/>
            <w:tcBorders>
              <w:top w:val="single" w:sz="6" w:space="0" w:color="auto"/>
              <w:left w:val="single" w:sz="6" w:space="0" w:color="auto"/>
              <w:bottom w:val="single" w:sz="6" w:space="0" w:color="auto"/>
              <w:right w:val="single" w:sz="6" w:space="0" w:color="auto"/>
            </w:tcBorders>
          </w:tcPr>
          <w:p w14:paraId="46F945AB" w14:textId="77777777" w:rsidR="00000000" w:rsidRDefault="00000000">
            <w:pPr>
              <w:spacing w:line="276" w:lineRule="auto"/>
              <w:rPr>
                <w:sz w:val="20"/>
                <w:szCs w:val="20"/>
                <w:lang w:val="uk-UA"/>
              </w:rPr>
            </w:pPr>
          </w:p>
        </w:tc>
        <w:tc>
          <w:tcPr>
            <w:tcW w:w="1825" w:type="dxa"/>
            <w:tcBorders>
              <w:top w:val="single" w:sz="6" w:space="0" w:color="auto"/>
              <w:left w:val="single" w:sz="6" w:space="0" w:color="auto"/>
              <w:bottom w:val="single" w:sz="6" w:space="0" w:color="auto"/>
              <w:right w:val="single" w:sz="6" w:space="0" w:color="auto"/>
            </w:tcBorders>
          </w:tcPr>
          <w:p w14:paraId="63F29D3E" w14:textId="77777777" w:rsidR="00000000" w:rsidRDefault="00000000">
            <w:pPr>
              <w:spacing w:line="276" w:lineRule="auto"/>
              <w:rPr>
                <w:sz w:val="20"/>
                <w:szCs w:val="20"/>
                <w:lang w:val="uk-UA"/>
              </w:rPr>
            </w:pPr>
          </w:p>
        </w:tc>
        <w:tc>
          <w:tcPr>
            <w:tcW w:w="4968" w:type="dxa"/>
            <w:tcBorders>
              <w:top w:val="single" w:sz="6" w:space="0" w:color="auto"/>
              <w:left w:val="single" w:sz="6" w:space="0" w:color="auto"/>
              <w:bottom w:val="single" w:sz="6" w:space="0" w:color="auto"/>
              <w:right w:val="single" w:sz="6" w:space="0" w:color="auto"/>
            </w:tcBorders>
          </w:tcPr>
          <w:p w14:paraId="6D87317B" w14:textId="77777777" w:rsidR="00000000" w:rsidRDefault="00000000">
            <w:pPr>
              <w:spacing w:line="276" w:lineRule="auto"/>
              <w:rPr>
                <w:sz w:val="20"/>
                <w:szCs w:val="20"/>
                <w:lang w:val="uk-UA"/>
              </w:rPr>
            </w:pPr>
            <w:r>
              <w:rPr>
                <w:sz w:val="20"/>
                <w:szCs w:val="20"/>
                <w:lang w:val="uk-UA"/>
              </w:rPr>
              <w:t>Коефіцієнт фільтрування</w:t>
            </w:r>
          </w:p>
        </w:tc>
        <w:tc>
          <w:tcPr>
            <w:tcW w:w="2005" w:type="dxa"/>
            <w:tcBorders>
              <w:top w:val="single" w:sz="6" w:space="0" w:color="auto"/>
              <w:left w:val="single" w:sz="6" w:space="0" w:color="auto"/>
              <w:bottom w:val="single" w:sz="6" w:space="0" w:color="auto"/>
              <w:right w:val="single" w:sz="6" w:space="0" w:color="auto"/>
            </w:tcBorders>
          </w:tcPr>
          <w:p w14:paraId="76823357" w14:textId="77777777" w:rsidR="00000000" w:rsidRDefault="00000000">
            <w:pPr>
              <w:spacing w:line="276" w:lineRule="auto"/>
              <w:rPr>
                <w:sz w:val="20"/>
                <w:szCs w:val="20"/>
                <w:lang w:val="uk-UA"/>
              </w:rPr>
            </w:pPr>
            <w:r>
              <w:rPr>
                <w:sz w:val="20"/>
                <w:szCs w:val="20"/>
                <w:lang w:val="uk-UA"/>
              </w:rPr>
              <w:t>не більш 3</w:t>
            </w:r>
          </w:p>
        </w:tc>
      </w:tr>
      <w:tr w:rsidR="00000000" w14:paraId="13382A5D" w14:textId="77777777">
        <w:tblPrEx>
          <w:tblCellMar>
            <w:top w:w="0" w:type="dxa"/>
            <w:bottom w:w="0" w:type="dxa"/>
          </w:tblCellMar>
        </w:tblPrEx>
        <w:trPr>
          <w:jc w:val="center"/>
        </w:trPr>
        <w:tc>
          <w:tcPr>
            <w:tcW w:w="525" w:type="dxa"/>
            <w:tcBorders>
              <w:top w:val="single" w:sz="6" w:space="0" w:color="auto"/>
              <w:left w:val="single" w:sz="6" w:space="0" w:color="auto"/>
              <w:bottom w:val="single" w:sz="6" w:space="0" w:color="auto"/>
              <w:right w:val="single" w:sz="6" w:space="0" w:color="auto"/>
            </w:tcBorders>
          </w:tcPr>
          <w:p w14:paraId="0A50E185" w14:textId="77777777" w:rsidR="00000000" w:rsidRDefault="00000000">
            <w:pPr>
              <w:spacing w:line="276" w:lineRule="auto"/>
              <w:rPr>
                <w:sz w:val="20"/>
                <w:szCs w:val="20"/>
                <w:lang w:val="uk-UA"/>
              </w:rPr>
            </w:pPr>
          </w:p>
        </w:tc>
        <w:tc>
          <w:tcPr>
            <w:tcW w:w="1825" w:type="dxa"/>
            <w:tcBorders>
              <w:top w:val="single" w:sz="6" w:space="0" w:color="auto"/>
              <w:left w:val="single" w:sz="6" w:space="0" w:color="auto"/>
              <w:bottom w:val="single" w:sz="6" w:space="0" w:color="auto"/>
              <w:right w:val="single" w:sz="6" w:space="0" w:color="auto"/>
            </w:tcBorders>
          </w:tcPr>
          <w:p w14:paraId="5BE851C1" w14:textId="77777777" w:rsidR="00000000" w:rsidRDefault="00000000">
            <w:pPr>
              <w:spacing w:line="276" w:lineRule="auto"/>
              <w:rPr>
                <w:sz w:val="20"/>
                <w:szCs w:val="20"/>
                <w:lang w:val="uk-UA"/>
              </w:rPr>
            </w:pPr>
          </w:p>
        </w:tc>
        <w:tc>
          <w:tcPr>
            <w:tcW w:w="4968" w:type="dxa"/>
            <w:tcBorders>
              <w:top w:val="single" w:sz="6" w:space="0" w:color="auto"/>
              <w:left w:val="single" w:sz="6" w:space="0" w:color="auto"/>
              <w:bottom w:val="single" w:sz="6" w:space="0" w:color="auto"/>
              <w:right w:val="single" w:sz="6" w:space="0" w:color="auto"/>
            </w:tcBorders>
          </w:tcPr>
          <w:p w14:paraId="7A9539EB" w14:textId="77777777" w:rsidR="00000000" w:rsidRDefault="00000000">
            <w:pPr>
              <w:spacing w:line="276" w:lineRule="auto"/>
              <w:rPr>
                <w:sz w:val="20"/>
                <w:szCs w:val="20"/>
                <w:lang w:val="uk-UA"/>
              </w:rPr>
            </w:pPr>
            <w:r>
              <w:rPr>
                <w:sz w:val="20"/>
                <w:szCs w:val="20"/>
                <w:lang w:val="uk-UA"/>
              </w:rPr>
              <w:t xml:space="preserve">Масова частка поліциклічних ароматичних вуглеводнів, % </w:t>
            </w:r>
          </w:p>
        </w:tc>
        <w:tc>
          <w:tcPr>
            <w:tcW w:w="2005" w:type="dxa"/>
            <w:tcBorders>
              <w:top w:val="single" w:sz="6" w:space="0" w:color="auto"/>
              <w:left w:val="single" w:sz="6" w:space="0" w:color="auto"/>
              <w:bottom w:val="single" w:sz="6" w:space="0" w:color="auto"/>
              <w:right w:val="single" w:sz="6" w:space="0" w:color="auto"/>
            </w:tcBorders>
          </w:tcPr>
          <w:p w14:paraId="49DBE049" w14:textId="77777777" w:rsidR="00000000" w:rsidRDefault="00000000">
            <w:pPr>
              <w:spacing w:line="276" w:lineRule="auto"/>
              <w:rPr>
                <w:sz w:val="20"/>
                <w:szCs w:val="20"/>
                <w:lang w:val="uk-UA"/>
              </w:rPr>
            </w:pPr>
            <w:r>
              <w:rPr>
                <w:sz w:val="20"/>
                <w:szCs w:val="20"/>
                <w:lang w:val="uk-UA"/>
              </w:rPr>
              <w:t>не більш 11</w:t>
            </w:r>
          </w:p>
        </w:tc>
      </w:tr>
      <w:tr w:rsidR="00000000" w14:paraId="7C452610" w14:textId="77777777">
        <w:tblPrEx>
          <w:tblCellMar>
            <w:top w:w="0" w:type="dxa"/>
            <w:bottom w:w="0" w:type="dxa"/>
          </w:tblCellMar>
        </w:tblPrEx>
        <w:trPr>
          <w:jc w:val="center"/>
        </w:trPr>
        <w:tc>
          <w:tcPr>
            <w:tcW w:w="525" w:type="dxa"/>
            <w:tcBorders>
              <w:top w:val="single" w:sz="6" w:space="0" w:color="auto"/>
              <w:left w:val="single" w:sz="6" w:space="0" w:color="auto"/>
              <w:bottom w:val="single" w:sz="6" w:space="0" w:color="auto"/>
              <w:right w:val="single" w:sz="6" w:space="0" w:color="auto"/>
            </w:tcBorders>
          </w:tcPr>
          <w:p w14:paraId="6CBDDD17" w14:textId="77777777" w:rsidR="00000000" w:rsidRDefault="00000000">
            <w:pPr>
              <w:spacing w:line="276" w:lineRule="auto"/>
              <w:rPr>
                <w:sz w:val="20"/>
                <w:szCs w:val="20"/>
                <w:lang w:val="uk-UA"/>
              </w:rPr>
            </w:pPr>
          </w:p>
        </w:tc>
        <w:tc>
          <w:tcPr>
            <w:tcW w:w="1825" w:type="dxa"/>
            <w:tcBorders>
              <w:top w:val="single" w:sz="6" w:space="0" w:color="auto"/>
              <w:left w:val="single" w:sz="6" w:space="0" w:color="auto"/>
              <w:bottom w:val="single" w:sz="6" w:space="0" w:color="auto"/>
              <w:right w:val="single" w:sz="6" w:space="0" w:color="auto"/>
            </w:tcBorders>
          </w:tcPr>
          <w:p w14:paraId="4AD7BB1C" w14:textId="77777777" w:rsidR="00000000" w:rsidRDefault="00000000">
            <w:pPr>
              <w:spacing w:line="276" w:lineRule="auto"/>
              <w:rPr>
                <w:sz w:val="20"/>
                <w:szCs w:val="20"/>
                <w:lang w:val="uk-UA"/>
              </w:rPr>
            </w:pPr>
          </w:p>
        </w:tc>
        <w:tc>
          <w:tcPr>
            <w:tcW w:w="4968" w:type="dxa"/>
            <w:tcBorders>
              <w:top w:val="single" w:sz="6" w:space="0" w:color="auto"/>
              <w:left w:val="single" w:sz="6" w:space="0" w:color="auto"/>
              <w:bottom w:val="single" w:sz="6" w:space="0" w:color="auto"/>
              <w:right w:val="single" w:sz="6" w:space="0" w:color="auto"/>
            </w:tcBorders>
          </w:tcPr>
          <w:p w14:paraId="5131EF79" w14:textId="77777777" w:rsidR="00000000" w:rsidRDefault="00000000">
            <w:pPr>
              <w:spacing w:line="276" w:lineRule="auto"/>
              <w:rPr>
                <w:sz w:val="20"/>
                <w:szCs w:val="20"/>
                <w:lang w:val="uk-UA"/>
              </w:rPr>
            </w:pPr>
            <w:r>
              <w:rPr>
                <w:sz w:val="20"/>
                <w:szCs w:val="20"/>
                <w:lang w:val="uk-UA"/>
              </w:rPr>
              <w:t>Цетанове число</w:t>
            </w:r>
          </w:p>
        </w:tc>
        <w:tc>
          <w:tcPr>
            <w:tcW w:w="2005" w:type="dxa"/>
            <w:tcBorders>
              <w:top w:val="single" w:sz="6" w:space="0" w:color="auto"/>
              <w:left w:val="single" w:sz="6" w:space="0" w:color="auto"/>
              <w:bottom w:val="single" w:sz="6" w:space="0" w:color="auto"/>
              <w:right w:val="single" w:sz="6" w:space="0" w:color="auto"/>
            </w:tcBorders>
          </w:tcPr>
          <w:p w14:paraId="03BCC7AF" w14:textId="77777777" w:rsidR="00000000" w:rsidRDefault="00000000">
            <w:pPr>
              <w:spacing w:line="276" w:lineRule="auto"/>
              <w:rPr>
                <w:sz w:val="20"/>
                <w:szCs w:val="20"/>
                <w:lang w:val="uk-UA"/>
              </w:rPr>
            </w:pPr>
            <w:r>
              <w:rPr>
                <w:sz w:val="20"/>
                <w:szCs w:val="20"/>
                <w:lang w:val="uk-UA"/>
              </w:rPr>
              <w:t>не більш 45</w:t>
            </w:r>
          </w:p>
        </w:tc>
      </w:tr>
      <w:tr w:rsidR="00000000" w14:paraId="4B2A4BE6" w14:textId="77777777">
        <w:tblPrEx>
          <w:tblCellMar>
            <w:top w:w="0" w:type="dxa"/>
            <w:bottom w:w="0" w:type="dxa"/>
          </w:tblCellMar>
        </w:tblPrEx>
        <w:trPr>
          <w:jc w:val="center"/>
        </w:trPr>
        <w:tc>
          <w:tcPr>
            <w:tcW w:w="525" w:type="dxa"/>
            <w:tcBorders>
              <w:top w:val="single" w:sz="6" w:space="0" w:color="auto"/>
              <w:left w:val="single" w:sz="6" w:space="0" w:color="auto"/>
              <w:bottom w:val="single" w:sz="6" w:space="0" w:color="auto"/>
              <w:right w:val="single" w:sz="6" w:space="0" w:color="auto"/>
            </w:tcBorders>
          </w:tcPr>
          <w:p w14:paraId="03D23B70" w14:textId="77777777" w:rsidR="00000000" w:rsidRDefault="00000000">
            <w:pPr>
              <w:spacing w:line="276" w:lineRule="auto"/>
              <w:rPr>
                <w:sz w:val="20"/>
                <w:szCs w:val="20"/>
                <w:lang w:val="uk-UA"/>
              </w:rPr>
            </w:pPr>
          </w:p>
        </w:tc>
        <w:tc>
          <w:tcPr>
            <w:tcW w:w="1825" w:type="dxa"/>
            <w:tcBorders>
              <w:top w:val="single" w:sz="6" w:space="0" w:color="auto"/>
              <w:left w:val="single" w:sz="6" w:space="0" w:color="auto"/>
              <w:bottom w:val="single" w:sz="6" w:space="0" w:color="auto"/>
              <w:right w:val="single" w:sz="6" w:space="0" w:color="auto"/>
            </w:tcBorders>
          </w:tcPr>
          <w:p w14:paraId="333EE279" w14:textId="77777777" w:rsidR="00000000" w:rsidRDefault="00000000">
            <w:pPr>
              <w:spacing w:line="276" w:lineRule="auto"/>
              <w:rPr>
                <w:sz w:val="20"/>
                <w:szCs w:val="20"/>
                <w:lang w:val="uk-UA"/>
              </w:rPr>
            </w:pPr>
          </w:p>
        </w:tc>
        <w:tc>
          <w:tcPr>
            <w:tcW w:w="4968" w:type="dxa"/>
            <w:tcBorders>
              <w:top w:val="single" w:sz="6" w:space="0" w:color="auto"/>
              <w:left w:val="single" w:sz="6" w:space="0" w:color="auto"/>
              <w:bottom w:val="single" w:sz="6" w:space="0" w:color="auto"/>
              <w:right w:val="single" w:sz="6" w:space="0" w:color="auto"/>
            </w:tcBorders>
          </w:tcPr>
          <w:p w14:paraId="0E830AEF" w14:textId="77777777" w:rsidR="00000000" w:rsidRDefault="00000000">
            <w:pPr>
              <w:spacing w:line="276" w:lineRule="auto"/>
              <w:rPr>
                <w:sz w:val="20"/>
                <w:szCs w:val="20"/>
                <w:lang w:val="uk-UA"/>
              </w:rPr>
            </w:pPr>
            <w:r>
              <w:rPr>
                <w:sz w:val="20"/>
                <w:szCs w:val="20"/>
                <w:lang w:val="uk-UA"/>
              </w:rPr>
              <w:t xml:space="preserve">Температура помутніння, оС  </w:t>
            </w:r>
          </w:p>
        </w:tc>
        <w:tc>
          <w:tcPr>
            <w:tcW w:w="2005" w:type="dxa"/>
            <w:tcBorders>
              <w:top w:val="single" w:sz="6" w:space="0" w:color="auto"/>
              <w:left w:val="single" w:sz="6" w:space="0" w:color="auto"/>
              <w:bottom w:val="single" w:sz="6" w:space="0" w:color="auto"/>
              <w:right w:val="single" w:sz="6" w:space="0" w:color="auto"/>
            </w:tcBorders>
          </w:tcPr>
          <w:p w14:paraId="54473788" w14:textId="77777777" w:rsidR="00000000" w:rsidRDefault="00000000">
            <w:pPr>
              <w:spacing w:line="276" w:lineRule="auto"/>
              <w:rPr>
                <w:sz w:val="20"/>
                <w:szCs w:val="20"/>
                <w:lang w:val="uk-UA"/>
              </w:rPr>
            </w:pPr>
            <w:r>
              <w:rPr>
                <w:sz w:val="20"/>
                <w:szCs w:val="20"/>
                <w:lang w:val="uk-UA"/>
              </w:rPr>
              <w:t>не вище 0</w:t>
            </w:r>
          </w:p>
        </w:tc>
      </w:tr>
      <w:tr w:rsidR="00000000" w14:paraId="0C89F94B" w14:textId="77777777">
        <w:tblPrEx>
          <w:tblCellMar>
            <w:top w:w="0" w:type="dxa"/>
            <w:bottom w:w="0" w:type="dxa"/>
          </w:tblCellMar>
        </w:tblPrEx>
        <w:trPr>
          <w:jc w:val="center"/>
        </w:trPr>
        <w:tc>
          <w:tcPr>
            <w:tcW w:w="525" w:type="dxa"/>
            <w:tcBorders>
              <w:top w:val="single" w:sz="6" w:space="0" w:color="auto"/>
              <w:left w:val="single" w:sz="6" w:space="0" w:color="auto"/>
              <w:bottom w:val="single" w:sz="6" w:space="0" w:color="auto"/>
              <w:right w:val="single" w:sz="6" w:space="0" w:color="auto"/>
            </w:tcBorders>
          </w:tcPr>
          <w:p w14:paraId="30AE9B2F" w14:textId="77777777" w:rsidR="00000000" w:rsidRDefault="00000000">
            <w:pPr>
              <w:spacing w:line="276" w:lineRule="auto"/>
              <w:rPr>
                <w:sz w:val="20"/>
                <w:szCs w:val="20"/>
                <w:lang w:val="uk-UA"/>
              </w:rPr>
            </w:pPr>
            <w:r>
              <w:rPr>
                <w:sz w:val="20"/>
                <w:szCs w:val="20"/>
                <w:lang w:val="uk-UA"/>
              </w:rPr>
              <w:t>2</w:t>
            </w:r>
          </w:p>
        </w:tc>
        <w:tc>
          <w:tcPr>
            <w:tcW w:w="1825" w:type="dxa"/>
            <w:tcBorders>
              <w:top w:val="single" w:sz="6" w:space="0" w:color="auto"/>
              <w:left w:val="single" w:sz="6" w:space="0" w:color="auto"/>
              <w:bottom w:val="single" w:sz="6" w:space="0" w:color="auto"/>
              <w:right w:val="single" w:sz="6" w:space="0" w:color="auto"/>
            </w:tcBorders>
          </w:tcPr>
          <w:p w14:paraId="358431BE" w14:textId="77777777" w:rsidR="00000000" w:rsidRDefault="00000000">
            <w:pPr>
              <w:spacing w:line="276" w:lineRule="auto"/>
              <w:rPr>
                <w:sz w:val="20"/>
                <w:szCs w:val="20"/>
                <w:lang w:val="uk-UA"/>
              </w:rPr>
            </w:pPr>
            <w:r>
              <w:rPr>
                <w:sz w:val="20"/>
                <w:szCs w:val="20"/>
                <w:lang w:val="uk-UA"/>
              </w:rPr>
              <w:t>Компонент дизельного палива гідроочищенний з вмістом сірки не більш 50 ррm.</w:t>
            </w:r>
          </w:p>
        </w:tc>
        <w:tc>
          <w:tcPr>
            <w:tcW w:w="4968" w:type="dxa"/>
            <w:tcBorders>
              <w:top w:val="single" w:sz="6" w:space="0" w:color="auto"/>
              <w:left w:val="single" w:sz="6" w:space="0" w:color="auto"/>
              <w:bottom w:val="single" w:sz="6" w:space="0" w:color="auto"/>
              <w:right w:val="single" w:sz="6" w:space="0" w:color="auto"/>
            </w:tcBorders>
          </w:tcPr>
          <w:p w14:paraId="2B750D6F" w14:textId="77777777" w:rsidR="00000000" w:rsidRDefault="00000000">
            <w:pPr>
              <w:spacing w:line="276" w:lineRule="auto"/>
              <w:rPr>
                <w:sz w:val="20"/>
                <w:szCs w:val="20"/>
                <w:lang w:val="uk-UA"/>
              </w:rPr>
            </w:pPr>
            <w:r>
              <w:rPr>
                <w:sz w:val="20"/>
                <w:szCs w:val="20"/>
                <w:lang w:val="uk-UA"/>
              </w:rPr>
              <w:t xml:space="preserve">Густина при 15 °С, кг/м3 </w:t>
            </w:r>
          </w:p>
        </w:tc>
        <w:tc>
          <w:tcPr>
            <w:tcW w:w="2005" w:type="dxa"/>
            <w:tcBorders>
              <w:top w:val="single" w:sz="6" w:space="0" w:color="auto"/>
              <w:left w:val="single" w:sz="6" w:space="0" w:color="auto"/>
              <w:bottom w:val="single" w:sz="6" w:space="0" w:color="auto"/>
              <w:right w:val="single" w:sz="6" w:space="0" w:color="auto"/>
            </w:tcBorders>
          </w:tcPr>
          <w:p w14:paraId="449112C5" w14:textId="77777777" w:rsidR="00000000" w:rsidRDefault="00000000">
            <w:pPr>
              <w:spacing w:line="276" w:lineRule="auto"/>
              <w:rPr>
                <w:sz w:val="20"/>
                <w:szCs w:val="20"/>
                <w:lang w:val="uk-UA"/>
              </w:rPr>
            </w:pPr>
            <w:r>
              <w:rPr>
                <w:sz w:val="20"/>
                <w:szCs w:val="20"/>
                <w:lang w:val="uk-UA"/>
              </w:rPr>
              <w:t>не більш 845</w:t>
            </w:r>
          </w:p>
        </w:tc>
      </w:tr>
      <w:tr w:rsidR="00000000" w14:paraId="41D0D274" w14:textId="77777777">
        <w:tblPrEx>
          <w:tblCellMar>
            <w:top w:w="0" w:type="dxa"/>
            <w:bottom w:w="0" w:type="dxa"/>
          </w:tblCellMar>
        </w:tblPrEx>
        <w:trPr>
          <w:jc w:val="center"/>
        </w:trPr>
        <w:tc>
          <w:tcPr>
            <w:tcW w:w="525" w:type="dxa"/>
            <w:tcBorders>
              <w:top w:val="single" w:sz="6" w:space="0" w:color="auto"/>
              <w:left w:val="single" w:sz="6" w:space="0" w:color="auto"/>
              <w:bottom w:val="single" w:sz="6" w:space="0" w:color="auto"/>
              <w:right w:val="single" w:sz="6" w:space="0" w:color="auto"/>
            </w:tcBorders>
          </w:tcPr>
          <w:p w14:paraId="242D710A" w14:textId="77777777" w:rsidR="00000000" w:rsidRDefault="00000000">
            <w:pPr>
              <w:spacing w:line="276" w:lineRule="auto"/>
              <w:rPr>
                <w:sz w:val="20"/>
                <w:szCs w:val="20"/>
                <w:lang w:val="uk-UA"/>
              </w:rPr>
            </w:pPr>
          </w:p>
        </w:tc>
        <w:tc>
          <w:tcPr>
            <w:tcW w:w="1825" w:type="dxa"/>
            <w:tcBorders>
              <w:top w:val="single" w:sz="6" w:space="0" w:color="auto"/>
              <w:left w:val="single" w:sz="6" w:space="0" w:color="auto"/>
              <w:bottom w:val="single" w:sz="6" w:space="0" w:color="auto"/>
              <w:right w:val="single" w:sz="6" w:space="0" w:color="auto"/>
            </w:tcBorders>
          </w:tcPr>
          <w:p w14:paraId="7E564859" w14:textId="77777777" w:rsidR="00000000" w:rsidRDefault="00000000">
            <w:pPr>
              <w:spacing w:line="276" w:lineRule="auto"/>
              <w:rPr>
                <w:sz w:val="20"/>
                <w:szCs w:val="20"/>
                <w:lang w:val="uk-UA"/>
              </w:rPr>
            </w:pPr>
          </w:p>
        </w:tc>
        <w:tc>
          <w:tcPr>
            <w:tcW w:w="4968" w:type="dxa"/>
            <w:tcBorders>
              <w:top w:val="single" w:sz="6" w:space="0" w:color="auto"/>
              <w:left w:val="single" w:sz="6" w:space="0" w:color="auto"/>
              <w:bottom w:val="single" w:sz="6" w:space="0" w:color="auto"/>
              <w:right w:val="single" w:sz="6" w:space="0" w:color="auto"/>
            </w:tcBorders>
          </w:tcPr>
          <w:p w14:paraId="4F22759E" w14:textId="77777777" w:rsidR="00000000" w:rsidRDefault="00000000">
            <w:pPr>
              <w:spacing w:line="276" w:lineRule="auto"/>
              <w:rPr>
                <w:sz w:val="20"/>
                <w:szCs w:val="20"/>
                <w:lang w:val="uk-UA"/>
              </w:rPr>
            </w:pPr>
            <w:r>
              <w:rPr>
                <w:sz w:val="20"/>
                <w:szCs w:val="20"/>
                <w:lang w:val="uk-UA"/>
              </w:rPr>
              <w:t xml:space="preserve">Густина при 20 °С, кг/м3 </w:t>
            </w:r>
          </w:p>
        </w:tc>
        <w:tc>
          <w:tcPr>
            <w:tcW w:w="2005" w:type="dxa"/>
            <w:tcBorders>
              <w:top w:val="single" w:sz="6" w:space="0" w:color="auto"/>
              <w:left w:val="single" w:sz="6" w:space="0" w:color="auto"/>
              <w:bottom w:val="single" w:sz="6" w:space="0" w:color="auto"/>
              <w:right w:val="single" w:sz="6" w:space="0" w:color="auto"/>
            </w:tcBorders>
          </w:tcPr>
          <w:p w14:paraId="78070ED4" w14:textId="77777777" w:rsidR="00000000" w:rsidRDefault="00000000">
            <w:pPr>
              <w:spacing w:line="276" w:lineRule="auto"/>
              <w:rPr>
                <w:sz w:val="20"/>
                <w:szCs w:val="20"/>
                <w:lang w:val="uk-UA"/>
              </w:rPr>
            </w:pPr>
            <w:r>
              <w:rPr>
                <w:sz w:val="20"/>
                <w:szCs w:val="20"/>
                <w:lang w:val="uk-UA"/>
              </w:rPr>
              <w:t>не більш 860</w:t>
            </w:r>
          </w:p>
        </w:tc>
      </w:tr>
      <w:tr w:rsidR="00000000" w14:paraId="5EBB9AE7" w14:textId="77777777">
        <w:tblPrEx>
          <w:tblCellMar>
            <w:top w:w="0" w:type="dxa"/>
            <w:bottom w:w="0" w:type="dxa"/>
          </w:tblCellMar>
        </w:tblPrEx>
        <w:trPr>
          <w:jc w:val="center"/>
        </w:trPr>
        <w:tc>
          <w:tcPr>
            <w:tcW w:w="525" w:type="dxa"/>
            <w:tcBorders>
              <w:top w:val="single" w:sz="6" w:space="0" w:color="auto"/>
              <w:left w:val="single" w:sz="6" w:space="0" w:color="auto"/>
              <w:bottom w:val="single" w:sz="6" w:space="0" w:color="auto"/>
              <w:right w:val="single" w:sz="6" w:space="0" w:color="auto"/>
            </w:tcBorders>
          </w:tcPr>
          <w:p w14:paraId="0326744D" w14:textId="77777777" w:rsidR="00000000" w:rsidRDefault="00000000">
            <w:pPr>
              <w:spacing w:line="276" w:lineRule="auto"/>
              <w:rPr>
                <w:sz w:val="20"/>
                <w:szCs w:val="20"/>
                <w:lang w:val="uk-UA"/>
              </w:rPr>
            </w:pPr>
          </w:p>
        </w:tc>
        <w:tc>
          <w:tcPr>
            <w:tcW w:w="1825" w:type="dxa"/>
            <w:tcBorders>
              <w:top w:val="single" w:sz="6" w:space="0" w:color="auto"/>
              <w:left w:val="single" w:sz="6" w:space="0" w:color="auto"/>
              <w:bottom w:val="single" w:sz="6" w:space="0" w:color="auto"/>
              <w:right w:val="single" w:sz="6" w:space="0" w:color="auto"/>
            </w:tcBorders>
          </w:tcPr>
          <w:p w14:paraId="75485E60" w14:textId="77777777" w:rsidR="00000000" w:rsidRDefault="00000000">
            <w:pPr>
              <w:spacing w:line="276" w:lineRule="auto"/>
              <w:rPr>
                <w:sz w:val="20"/>
                <w:szCs w:val="20"/>
                <w:lang w:val="uk-UA"/>
              </w:rPr>
            </w:pPr>
          </w:p>
        </w:tc>
        <w:tc>
          <w:tcPr>
            <w:tcW w:w="4968" w:type="dxa"/>
            <w:tcBorders>
              <w:top w:val="single" w:sz="6" w:space="0" w:color="auto"/>
              <w:left w:val="single" w:sz="6" w:space="0" w:color="auto"/>
              <w:bottom w:val="single" w:sz="6" w:space="0" w:color="auto"/>
              <w:right w:val="single" w:sz="6" w:space="0" w:color="auto"/>
            </w:tcBorders>
          </w:tcPr>
          <w:p w14:paraId="74596FC0" w14:textId="77777777" w:rsidR="00000000" w:rsidRDefault="00000000">
            <w:pPr>
              <w:spacing w:line="276" w:lineRule="auto"/>
              <w:rPr>
                <w:sz w:val="20"/>
                <w:szCs w:val="20"/>
                <w:lang w:val="uk-UA"/>
              </w:rPr>
            </w:pPr>
            <w:r>
              <w:rPr>
                <w:sz w:val="20"/>
                <w:szCs w:val="20"/>
                <w:lang w:val="uk-UA"/>
              </w:rPr>
              <w:t>Масова частка загальної сірки, ppm</w:t>
            </w:r>
          </w:p>
        </w:tc>
        <w:tc>
          <w:tcPr>
            <w:tcW w:w="2005" w:type="dxa"/>
            <w:tcBorders>
              <w:top w:val="single" w:sz="6" w:space="0" w:color="auto"/>
              <w:left w:val="single" w:sz="6" w:space="0" w:color="auto"/>
              <w:bottom w:val="single" w:sz="6" w:space="0" w:color="auto"/>
              <w:right w:val="single" w:sz="6" w:space="0" w:color="auto"/>
            </w:tcBorders>
          </w:tcPr>
          <w:p w14:paraId="262118A8" w14:textId="77777777" w:rsidR="00000000" w:rsidRDefault="00000000">
            <w:pPr>
              <w:spacing w:line="276" w:lineRule="auto"/>
              <w:rPr>
                <w:sz w:val="20"/>
                <w:szCs w:val="20"/>
                <w:lang w:val="uk-UA"/>
              </w:rPr>
            </w:pPr>
            <w:r>
              <w:rPr>
                <w:sz w:val="20"/>
                <w:szCs w:val="20"/>
                <w:lang w:val="uk-UA"/>
              </w:rPr>
              <w:t>не більш 50</w:t>
            </w:r>
          </w:p>
        </w:tc>
      </w:tr>
      <w:tr w:rsidR="00000000" w14:paraId="0C2BFA71" w14:textId="77777777">
        <w:tblPrEx>
          <w:tblCellMar>
            <w:top w:w="0" w:type="dxa"/>
            <w:bottom w:w="0" w:type="dxa"/>
          </w:tblCellMar>
        </w:tblPrEx>
        <w:trPr>
          <w:jc w:val="center"/>
        </w:trPr>
        <w:tc>
          <w:tcPr>
            <w:tcW w:w="525" w:type="dxa"/>
            <w:tcBorders>
              <w:top w:val="single" w:sz="6" w:space="0" w:color="auto"/>
              <w:left w:val="single" w:sz="6" w:space="0" w:color="auto"/>
              <w:bottom w:val="single" w:sz="6" w:space="0" w:color="auto"/>
              <w:right w:val="single" w:sz="6" w:space="0" w:color="auto"/>
            </w:tcBorders>
          </w:tcPr>
          <w:p w14:paraId="5E3280C2" w14:textId="77777777" w:rsidR="00000000" w:rsidRDefault="00000000">
            <w:pPr>
              <w:spacing w:line="276" w:lineRule="auto"/>
              <w:rPr>
                <w:sz w:val="20"/>
                <w:szCs w:val="20"/>
                <w:lang w:val="uk-UA"/>
              </w:rPr>
            </w:pPr>
          </w:p>
        </w:tc>
        <w:tc>
          <w:tcPr>
            <w:tcW w:w="1825" w:type="dxa"/>
            <w:tcBorders>
              <w:top w:val="single" w:sz="6" w:space="0" w:color="auto"/>
              <w:left w:val="single" w:sz="6" w:space="0" w:color="auto"/>
              <w:bottom w:val="single" w:sz="6" w:space="0" w:color="auto"/>
              <w:right w:val="single" w:sz="6" w:space="0" w:color="auto"/>
            </w:tcBorders>
          </w:tcPr>
          <w:p w14:paraId="52828172" w14:textId="77777777" w:rsidR="00000000" w:rsidRDefault="00000000">
            <w:pPr>
              <w:spacing w:line="276" w:lineRule="auto"/>
              <w:rPr>
                <w:sz w:val="20"/>
                <w:szCs w:val="20"/>
                <w:lang w:val="uk-UA"/>
              </w:rPr>
            </w:pPr>
          </w:p>
        </w:tc>
        <w:tc>
          <w:tcPr>
            <w:tcW w:w="4968" w:type="dxa"/>
            <w:tcBorders>
              <w:top w:val="single" w:sz="6" w:space="0" w:color="auto"/>
              <w:left w:val="single" w:sz="6" w:space="0" w:color="auto"/>
              <w:bottom w:val="single" w:sz="6" w:space="0" w:color="auto"/>
              <w:right w:val="single" w:sz="6" w:space="0" w:color="auto"/>
            </w:tcBorders>
          </w:tcPr>
          <w:p w14:paraId="73ACCCA0" w14:textId="77777777" w:rsidR="00000000" w:rsidRDefault="00000000">
            <w:pPr>
              <w:spacing w:line="276" w:lineRule="auto"/>
              <w:rPr>
                <w:sz w:val="20"/>
                <w:szCs w:val="20"/>
                <w:lang w:val="uk-UA"/>
              </w:rPr>
            </w:pPr>
            <w:r>
              <w:rPr>
                <w:sz w:val="20"/>
                <w:szCs w:val="20"/>
                <w:lang w:val="uk-UA"/>
              </w:rPr>
              <w:t>Температура спалаху в закритому тиглі , оC</w:t>
            </w:r>
          </w:p>
        </w:tc>
        <w:tc>
          <w:tcPr>
            <w:tcW w:w="2005" w:type="dxa"/>
            <w:tcBorders>
              <w:top w:val="single" w:sz="6" w:space="0" w:color="auto"/>
              <w:left w:val="single" w:sz="6" w:space="0" w:color="auto"/>
              <w:bottom w:val="single" w:sz="6" w:space="0" w:color="auto"/>
              <w:right w:val="single" w:sz="6" w:space="0" w:color="auto"/>
            </w:tcBorders>
          </w:tcPr>
          <w:p w14:paraId="47330AA3" w14:textId="77777777" w:rsidR="00000000" w:rsidRDefault="00000000">
            <w:pPr>
              <w:spacing w:line="276" w:lineRule="auto"/>
              <w:rPr>
                <w:sz w:val="20"/>
                <w:szCs w:val="20"/>
                <w:lang w:val="uk-UA"/>
              </w:rPr>
            </w:pPr>
            <w:r>
              <w:rPr>
                <w:sz w:val="20"/>
                <w:szCs w:val="20"/>
                <w:lang w:val="uk-UA"/>
              </w:rPr>
              <w:t>не ниже 55</w:t>
            </w:r>
          </w:p>
        </w:tc>
      </w:tr>
      <w:tr w:rsidR="00000000" w14:paraId="7359A142" w14:textId="77777777">
        <w:tblPrEx>
          <w:tblCellMar>
            <w:top w:w="0" w:type="dxa"/>
            <w:bottom w:w="0" w:type="dxa"/>
          </w:tblCellMar>
        </w:tblPrEx>
        <w:trPr>
          <w:jc w:val="center"/>
        </w:trPr>
        <w:tc>
          <w:tcPr>
            <w:tcW w:w="525" w:type="dxa"/>
            <w:tcBorders>
              <w:top w:val="single" w:sz="6" w:space="0" w:color="auto"/>
              <w:left w:val="single" w:sz="6" w:space="0" w:color="auto"/>
              <w:bottom w:val="single" w:sz="6" w:space="0" w:color="auto"/>
              <w:right w:val="single" w:sz="6" w:space="0" w:color="auto"/>
            </w:tcBorders>
          </w:tcPr>
          <w:p w14:paraId="0E3371C2" w14:textId="77777777" w:rsidR="00000000" w:rsidRDefault="00000000">
            <w:pPr>
              <w:spacing w:line="276" w:lineRule="auto"/>
              <w:rPr>
                <w:sz w:val="20"/>
                <w:szCs w:val="20"/>
                <w:lang w:val="uk-UA"/>
              </w:rPr>
            </w:pPr>
          </w:p>
        </w:tc>
        <w:tc>
          <w:tcPr>
            <w:tcW w:w="1825" w:type="dxa"/>
            <w:tcBorders>
              <w:top w:val="single" w:sz="6" w:space="0" w:color="auto"/>
              <w:left w:val="single" w:sz="6" w:space="0" w:color="auto"/>
              <w:bottom w:val="single" w:sz="6" w:space="0" w:color="auto"/>
              <w:right w:val="single" w:sz="6" w:space="0" w:color="auto"/>
            </w:tcBorders>
          </w:tcPr>
          <w:p w14:paraId="669FD57F" w14:textId="77777777" w:rsidR="00000000" w:rsidRDefault="00000000">
            <w:pPr>
              <w:spacing w:line="276" w:lineRule="auto"/>
              <w:rPr>
                <w:sz w:val="20"/>
                <w:szCs w:val="20"/>
                <w:lang w:val="uk-UA"/>
              </w:rPr>
            </w:pPr>
          </w:p>
        </w:tc>
        <w:tc>
          <w:tcPr>
            <w:tcW w:w="4968" w:type="dxa"/>
            <w:tcBorders>
              <w:top w:val="single" w:sz="6" w:space="0" w:color="auto"/>
              <w:left w:val="single" w:sz="6" w:space="0" w:color="auto"/>
              <w:bottom w:val="single" w:sz="6" w:space="0" w:color="auto"/>
              <w:right w:val="single" w:sz="6" w:space="0" w:color="auto"/>
            </w:tcBorders>
          </w:tcPr>
          <w:p w14:paraId="1CCE67EB" w14:textId="77777777" w:rsidR="00000000" w:rsidRDefault="00000000">
            <w:pPr>
              <w:spacing w:line="276" w:lineRule="auto"/>
              <w:rPr>
                <w:sz w:val="20"/>
                <w:szCs w:val="20"/>
                <w:lang w:val="uk-UA"/>
              </w:rPr>
            </w:pPr>
            <w:r>
              <w:rPr>
                <w:sz w:val="20"/>
                <w:szCs w:val="20"/>
                <w:lang w:val="uk-UA"/>
              </w:rPr>
              <w:t>Вміст сірководню, % мас.</w:t>
            </w:r>
          </w:p>
        </w:tc>
        <w:tc>
          <w:tcPr>
            <w:tcW w:w="2005" w:type="dxa"/>
            <w:tcBorders>
              <w:top w:val="single" w:sz="6" w:space="0" w:color="auto"/>
              <w:left w:val="single" w:sz="6" w:space="0" w:color="auto"/>
              <w:bottom w:val="single" w:sz="6" w:space="0" w:color="auto"/>
              <w:right w:val="single" w:sz="6" w:space="0" w:color="auto"/>
            </w:tcBorders>
          </w:tcPr>
          <w:p w14:paraId="357562BC" w14:textId="77777777" w:rsidR="00000000" w:rsidRDefault="00000000">
            <w:pPr>
              <w:spacing w:line="276" w:lineRule="auto"/>
              <w:rPr>
                <w:sz w:val="20"/>
                <w:szCs w:val="20"/>
                <w:lang w:val="uk-UA"/>
              </w:rPr>
            </w:pPr>
            <w:r>
              <w:rPr>
                <w:sz w:val="20"/>
                <w:szCs w:val="20"/>
                <w:lang w:val="uk-UA"/>
              </w:rPr>
              <w:t>відсутність</w:t>
            </w:r>
          </w:p>
        </w:tc>
      </w:tr>
      <w:tr w:rsidR="00000000" w14:paraId="75032547" w14:textId="77777777">
        <w:tblPrEx>
          <w:tblCellMar>
            <w:top w:w="0" w:type="dxa"/>
            <w:bottom w:w="0" w:type="dxa"/>
          </w:tblCellMar>
        </w:tblPrEx>
        <w:trPr>
          <w:jc w:val="center"/>
        </w:trPr>
        <w:tc>
          <w:tcPr>
            <w:tcW w:w="525" w:type="dxa"/>
            <w:tcBorders>
              <w:top w:val="single" w:sz="6" w:space="0" w:color="auto"/>
              <w:left w:val="single" w:sz="6" w:space="0" w:color="auto"/>
              <w:bottom w:val="single" w:sz="6" w:space="0" w:color="auto"/>
              <w:right w:val="single" w:sz="6" w:space="0" w:color="auto"/>
            </w:tcBorders>
          </w:tcPr>
          <w:p w14:paraId="508C4E72" w14:textId="77777777" w:rsidR="00000000" w:rsidRDefault="00000000">
            <w:pPr>
              <w:spacing w:line="276" w:lineRule="auto"/>
              <w:rPr>
                <w:sz w:val="20"/>
                <w:szCs w:val="20"/>
                <w:lang w:val="uk-UA"/>
              </w:rPr>
            </w:pPr>
          </w:p>
        </w:tc>
        <w:tc>
          <w:tcPr>
            <w:tcW w:w="1825" w:type="dxa"/>
            <w:tcBorders>
              <w:top w:val="single" w:sz="6" w:space="0" w:color="auto"/>
              <w:left w:val="single" w:sz="6" w:space="0" w:color="auto"/>
              <w:bottom w:val="single" w:sz="6" w:space="0" w:color="auto"/>
              <w:right w:val="single" w:sz="6" w:space="0" w:color="auto"/>
            </w:tcBorders>
          </w:tcPr>
          <w:p w14:paraId="31AA53CA" w14:textId="77777777" w:rsidR="00000000" w:rsidRDefault="00000000">
            <w:pPr>
              <w:spacing w:line="276" w:lineRule="auto"/>
              <w:rPr>
                <w:sz w:val="20"/>
                <w:szCs w:val="20"/>
                <w:lang w:val="uk-UA"/>
              </w:rPr>
            </w:pPr>
          </w:p>
        </w:tc>
        <w:tc>
          <w:tcPr>
            <w:tcW w:w="4968" w:type="dxa"/>
            <w:tcBorders>
              <w:top w:val="single" w:sz="6" w:space="0" w:color="auto"/>
              <w:left w:val="single" w:sz="6" w:space="0" w:color="auto"/>
              <w:bottom w:val="single" w:sz="6" w:space="0" w:color="auto"/>
              <w:right w:val="single" w:sz="6" w:space="0" w:color="auto"/>
            </w:tcBorders>
          </w:tcPr>
          <w:p w14:paraId="6E5D4732" w14:textId="77777777" w:rsidR="00000000" w:rsidRDefault="00000000">
            <w:pPr>
              <w:spacing w:line="276" w:lineRule="auto"/>
              <w:rPr>
                <w:sz w:val="20"/>
                <w:szCs w:val="20"/>
                <w:lang w:val="uk-UA"/>
              </w:rPr>
            </w:pPr>
            <w:r>
              <w:rPr>
                <w:sz w:val="20"/>
                <w:szCs w:val="20"/>
                <w:lang w:val="uk-UA"/>
              </w:rPr>
              <w:t xml:space="preserve">Температура помутніння, оC </w:t>
            </w:r>
          </w:p>
        </w:tc>
        <w:tc>
          <w:tcPr>
            <w:tcW w:w="2005" w:type="dxa"/>
            <w:tcBorders>
              <w:top w:val="single" w:sz="6" w:space="0" w:color="auto"/>
              <w:left w:val="single" w:sz="6" w:space="0" w:color="auto"/>
              <w:bottom w:val="single" w:sz="6" w:space="0" w:color="auto"/>
              <w:right w:val="single" w:sz="6" w:space="0" w:color="auto"/>
            </w:tcBorders>
          </w:tcPr>
          <w:p w14:paraId="0B8128B3" w14:textId="77777777" w:rsidR="00000000" w:rsidRDefault="00000000">
            <w:pPr>
              <w:spacing w:line="276" w:lineRule="auto"/>
              <w:rPr>
                <w:sz w:val="20"/>
                <w:szCs w:val="20"/>
                <w:lang w:val="uk-UA"/>
              </w:rPr>
            </w:pPr>
            <w:r>
              <w:rPr>
                <w:sz w:val="20"/>
                <w:szCs w:val="20"/>
                <w:lang w:val="uk-UA"/>
              </w:rPr>
              <w:t>не вище 0</w:t>
            </w:r>
          </w:p>
        </w:tc>
      </w:tr>
      <w:tr w:rsidR="00000000" w14:paraId="0C8D3279" w14:textId="77777777">
        <w:tblPrEx>
          <w:tblCellMar>
            <w:top w:w="0" w:type="dxa"/>
            <w:bottom w:w="0" w:type="dxa"/>
          </w:tblCellMar>
        </w:tblPrEx>
        <w:trPr>
          <w:jc w:val="center"/>
        </w:trPr>
        <w:tc>
          <w:tcPr>
            <w:tcW w:w="525" w:type="dxa"/>
            <w:tcBorders>
              <w:top w:val="single" w:sz="6" w:space="0" w:color="auto"/>
              <w:left w:val="single" w:sz="6" w:space="0" w:color="auto"/>
              <w:bottom w:val="single" w:sz="6" w:space="0" w:color="auto"/>
              <w:right w:val="single" w:sz="6" w:space="0" w:color="auto"/>
            </w:tcBorders>
          </w:tcPr>
          <w:p w14:paraId="14BA1539" w14:textId="77777777" w:rsidR="00000000" w:rsidRDefault="00000000">
            <w:pPr>
              <w:spacing w:line="276" w:lineRule="auto"/>
              <w:rPr>
                <w:sz w:val="20"/>
                <w:szCs w:val="20"/>
                <w:lang w:val="uk-UA"/>
              </w:rPr>
            </w:pPr>
          </w:p>
        </w:tc>
        <w:tc>
          <w:tcPr>
            <w:tcW w:w="1825" w:type="dxa"/>
            <w:tcBorders>
              <w:top w:val="single" w:sz="6" w:space="0" w:color="auto"/>
              <w:left w:val="single" w:sz="6" w:space="0" w:color="auto"/>
              <w:bottom w:val="single" w:sz="6" w:space="0" w:color="auto"/>
              <w:right w:val="single" w:sz="6" w:space="0" w:color="auto"/>
            </w:tcBorders>
          </w:tcPr>
          <w:p w14:paraId="41CCEC12" w14:textId="77777777" w:rsidR="00000000" w:rsidRDefault="00000000">
            <w:pPr>
              <w:spacing w:line="276" w:lineRule="auto"/>
              <w:rPr>
                <w:sz w:val="20"/>
                <w:szCs w:val="20"/>
                <w:lang w:val="uk-UA"/>
              </w:rPr>
            </w:pPr>
          </w:p>
        </w:tc>
        <w:tc>
          <w:tcPr>
            <w:tcW w:w="4968" w:type="dxa"/>
            <w:tcBorders>
              <w:top w:val="single" w:sz="6" w:space="0" w:color="auto"/>
              <w:left w:val="single" w:sz="6" w:space="0" w:color="auto"/>
              <w:bottom w:val="single" w:sz="6" w:space="0" w:color="auto"/>
              <w:right w:val="single" w:sz="6" w:space="0" w:color="auto"/>
            </w:tcBorders>
          </w:tcPr>
          <w:p w14:paraId="6D894980" w14:textId="77777777" w:rsidR="00000000" w:rsidRDefault="00000000">
            <w:pPr>
              <w:spacing w:line="276" w:lineRule="auto"/>
              <w:rPr>
                <w:sz w:val="20"/>
                <w:szCs w:val="20"/>
                <w:lang w:val="uk-UA"/>
              </w:rPr>
            </w:pPr>
            <w:r>
              <w:rPr>
                <w:sz w:val="20"/>
                <w:szCs w:val="20"/>
                <w:lang w:val="uk-UA"/>
              </w:rPr>
              <w:t>Гранична температура фільтрування, оC</w:t>
            </w:r>
          </w:p>
        </w:tc>
        <w:tc>
          <w:tcPr>
            <w:tcW w:w="2005" w:type="dxa"/>
            <w:tcBorders>
              <w:top w:val="single" w:sz="6" w:space="0" w:color="auto"/>
              <w:left w:val="single" w:sz="6" w:space="0" w:color="auto"/>
              <w:bottom w:val="single" w:sz="6" w:space="0" w:color="auto"/>
              <w:right w:val="single" w:sz="6" w:space="0" w:color="auto"/>
            </w:tcBorders>
          </w:tcPr>
          <w:p w14:paraId="46D5A0F8" w14:textId="77777777" w:rsidR="00000000" w:rsidRDefault="00000000">
            <w:pPr>
              <w:spacing w:line="276" w:lineRule="auto"/>
              <w:rPr>
                <w:sz w:val="20"/>
                <w:szCs w:val="20"/>
                <w:lang w:val="uk-UA"/>
              </w:rPr>
            </w:pPr>
            <w:r>
              <w:rPr>
                <w:sz w:val="20"/>
                <w:szCs w:val="20"/>
                <w:lang w:val="uk-UA"/>
              </w:rPr>
              <w:t>не вище мінус 5</w:t>
            </w:r>
          </w:p>
        </w:tc>
      </w:tr>
      <w:tr w:rsidR="00000000" w14:paraId="1B6030DC" w14:textId="77777777">
        <w:tblPrEx>
          <w:tblCellMar>
            <w:top w:w="0" w:type="dxa"/>
            <w:bottom w:w="0" w:type="dxa"/>
          </w:tblCellMar>
        </w:tblPrEx>
        <w:trPr>
          <w:jc w:val="center"/>
        </w:trPr>
        <w:tc>
          <w:tcPr>
            <w:tcW w:w="525" w:type="dxa"/>
            <w:tcBorders>
              <w:top w:val="single" w:sz="6" w:space="0" w:color="auto"/>
              <w:left w:val="single" w:sz="6" w:space="0" w:color="auto"/>
              <w:bottom w:val="single" w:sz="6" w:space="0" w:color="auto"/>
              <w:right w:val="single" w:sz="6" w:space="0" w:color="auto"/>
            </w:tcBorders>
          </w:tcPr>
          <w:p w14:paraId="1FD60069" w14:textId="77777777" w:rsidR="00000000" w:rsidRDefault="00000000">
            <w:pPr>
              <w:spacing w:line="276" w:lineRule="auto"/>
              <w:rPr>
                <w:sz w:val="20"/>
                <w:szCs w:val="20"/>
                <w:lang w:val="uk-UA"/>
              </w:rPr>
            </w:pPr>
          </w:p>
        </w:tc>
        <w:tc>
          <w:tcPr>
            <w:tcW w:w="1825" w:type="dxa"/>
            <w:tcBorders>
              <w:top w:val="single" w:sz="6" w:space="0" w:color="auto"/>
              <w:left w:val="single" w:sz="6" w:space="0" w:color="auto"/>
              <w:bottom w:val="single" w:sz="6" w:space="0" w:color="auto"/>
              <w:right w:val="single" w:sz="6" w:space="0" w:color="auto"/>
            </w:tcBorders>
          </w:tcPr>
          <w:p w14:paraId="6FDA7550" w14:textId="77777777" w:rsidR="00000000" w:rsidRDefault="00000000">
            <w:pPr>
              <w:spacing w:line="276" w:lineRule="auto"/>
              <w:rPr>
                <w:sz w:val="20"/>
                <w:szCs w:val="20"/>
                <w:lang w:val="uk-UA"/>
              </w:rPr>
            </w:pPr>
          </w:p>
        </w:tc>
        <w:tc>
          <w:tcPr>
            <w:tcW w:w="4968" w:type="dxa"/>
            <w:tcBorders>
              <w:top w:val="single" w:sz="6" w:space="0" w:color="auto"/>
              <w:left w:val="single" w:sz="6" w:space="0" w:color="auto"/>
              <w:bottom w:val="single" w:sz="6" w:space="0" w:color="auto"/>
              <w:right w:val="single" w:sz="6" w:space="0" w:color="auto"/>
            </w:tcBorders>
          </w:tcPr>
          <w:p w14:paraId="2AD36E9B" w14:textId="77777777" w:rsidR="00000000" w:rsidRDefault="00000000">
            <w:pPr>
              <w:spacing w:line="276" w:lineRule="auto"/>
              <w:rPr>
                <w:sz w:val="20"/>
                <w:szCs w:val="20"/>
                <w:lang w:val="uk-UA"/>
              </w:rPr>
            </w:pPr>
            <w:r>
              <w:rPr>
                <w:sz w:val="20"/>
                <w:szCs w:val="20"/>
                <w:lang w:val="uk-UA"/>
              </w:rPr>
              <w:t>Зольність, % мас.</w:t>
            </w:r>
          </w:p>
        </w:tc>
        <w:tc>
          <w:tcPr>
            <w:tcW w:w="2005" w:type="dxa"/>
            <w:tcBorders>
              <w:top w:val="single" w:sz="6" w:space="0" w:color="auto"/>
              <w:left w:val="single" w:sz="6" w:space="0" w:color="auto"/>
              <w:bottom w:val="single" w:sz="6" w:space="0" w:color="auto"/>
              <w:right w:val="single" w:sz="6" w:space="0" w:color="auto"/>
            </w:tcBorders>
          </w:tcPr>
          <w:p w14:paraId="0C47038F" w14:textId="77777777" w:rsidR="00000000" w:rsidRDefault="00000000">
            <w:pPr>
              <w:spacing w:line="276" w:lineRule="auto"/>
              <w:rPr>
                <w:sz w:val="20"/>
                <w:szCs w:val="20"/>
                <w:lang w:val="uk-UA"/>
              </w:rPr>
            </w:pPr>
            <w:r>
              <w:rPr>
                <w:sz w:val="20"/>
                <w:szCs w:val="20"/>
                <w:lang w:val="uk-UA"/>
              </w:rPr>
              <w:t>не більш 0,01</w:t>
            </w:r>
          </w:p>
        </w:tc>
      </w:tr>
      <w:tr w:rsidR="00000000" w14:paraId="559DD85D" w14:textId="77777777">
        <w:tblPrEx>
          <w:tblCellMar>
            <w:top w:w="0" w:type="dxa"/>
            <w:bottom w:w="0" w:type="dxa"/>
          </w:tblCellMar>
        </w:tblPrEx>
        <w:trPr>
          <w:jc w:val="center"/>
        </w:trPr>
        <w:tc>
          <w:tcPr>
            <w:tcW w:w="525" w:type="dxa"/>
            <w:tcBorders>
              <w:top w:val="single" w:sz="6" w:space="0" w:color="auto"/>
              <w:left w:val="single" w:sz="6" w:space="0" w:color="auto"/>
              <w:bottom w:val="single" w:sz="6" w:space="0" w:color="auto"/>
              <w:right w:val="single" w:sz="6" w:space="0" w:color="auto"/>
            </w:tcBorders>
          </w:tcPr>
          <w:p w14:paraId="543F2C55" w14:textId="77777777" w:rsidR="00000000" w:rsidRDefault="00000000">
            <w:pPr>
              <w:spacing w:line="276" w:lineRule="auto"/>
              <w:rPr>
                <w:sz w:val="20"/>
                <w:szCs w:val="20"/>
                <w:lang w:val="uk-UA"/>
              </w:rPr>
            </w:pPr>
          </w:p>
        </w:tc>
        <w:tc>
          <w:tcPr>
            <w:tcW w:w="1825" w:type="dxa"/>
            <w:tcBorders>
              <w:top w:val="single" w:sz="6" w:space="0" w:color="auto"/>
              <w:left w:val="single" w:sz="6" w:space="0" w:color="auto"/>
              <w:bottom w:val="single" w:sz="6" w:space="0" w:color="auto"/>
              <w:right w:val="single" w:sz="6" w:space="0" w:color="auto"/>
            </w:tcBorders>
          </w:tcPr>
          <w:p w14:paraId="16948C80" w14:textId="77777777" w:rsidR="00000000" w:rsidRDefault="00000000">
            <w:pPr>
              <w:spacing w:line="276" w:lineRule="auto"/>
              <w:rPr>
                <w:sz w:val="20"/>
                <w:szCs w:val="20"/>
                <w:lang w:val="uk-UA"/>
              </w:rPr>
            </w:pPr>
          </w:p>
        </w:tc>
        <w:tc>
          <w:tcPr>
            <w:tcW w:w="4968" w:type="dxa"/>
            <w:tcBorders>
              <w:top w:val="single" w:sz="6" w:space="0" w:color="auto"/>
              <w:left w:val="single" w:sz="6" w:space="0" w:color="auto"/>
              <w:bottom w:val="single" w:sz="6" w:space="0" w:color="auto"/>
              <w:right w:val="single" w:sz="6" w:space="0" w:color="auto"/>
            </w:tcBorders>
          </w:tcPr>
          <w:p w14:paraId="5BDED940" w14:textId="77777777" w:rsidR="00000000" w:rsidRDefault="00000000">
            <w:pPr>
              <w:spacing w:line="276" w:lineRule="auto"/>
              <w:rPr>
                <w:sz w:val="20"/>
                <w:szCs w:val="20"/>
                <w:lang w:val="uk-UA"/>
              </w:rPr>
            </w:pPr>
            <w:r>
              <w:rPr>
                <w:sz w:val="20"/>
                <w:szCs w:val="20"/>
                <w:lang w:val="uk-UA"/>
              </w:rPr>
              <w:t>Вміст води, % мас.</w:t>
            </w:r>
          </w:p>
        </w:tc>
        <w:tc>
          <w:tcPr>
            <w:tcW w:w="2005" w:type="dxa"/>
            <w:tcBorders>
              <w:top w:val="single" w:sz="6" w:space="0" w:color="auto"/>
              <w:left w:val="single" w:sz="6" w:space="0" w:color="auto"/>
              <w:bottom w:val="single" w:sz="6" w:space="0" w:color="auto"/>
              <w:right w:val="single" w:sz="6" w:space="0" w:color="auto"/>
            </w:tcBorders>
          </w:tcPr>
          <w:p w14:paraId="0F41426C" w14:textId="77777777" w:rsidR="00000000" w:rsidRDefault="00000000">
            <w:pPr>
              <w:spacing w:line="276" w:lineRule="auto"/>
              <w:rPr>
                <w:sz w:val="20"/>
                <w:szCs w:val="20"/>
                <w:lang w:val="uk-UA"/>
              </w:rPr>
            </w:pPr>
            <w:r>
              <w:rPr>
                <w:sz w:val="20"/>
                <w:szCs w:val="20"/>
                <w:lang w:val="uk-UA"/>
              </w:rPr>
              <w:t>відсутність</w:t>
            </w:r>
          </w:p>
        </w:tc>
      </w:tr>
      <w:tr w:rsidR="00000000" w14:paraId="611FC8EC" w14:textId="77777777">
        <w:tblPrEx>
          <w:tblCellMar>
            <w:top w:w="0" w:type="dxa"/>
            <w:bottom w:w="0" w:type="dxa"/>
          </w:tblCellMar>
        </w:tblPrEx>
        <w:trPr>
          <w:jc w:val="center"/>
        </w:trPr>
        <w:tc>
          <w:tcPr>
            <w:tcW w:w="525" w:type="dxa"/>
            <w:tcBorders>
              <w:top w:val="single" w:sz="6" w:space="0" w:color="auto"/>
              <w:left w:val="single" w:sz="6" w:space="0" w:color="auto"/>
              <w:bottom w:val="single" w:sz="6" w:space="0" w:color="auto"/>
              <w:right w:val="single" w:sz="6" w:space="0" w:color="auto"/>
            </w:tcBorders>
          </w:tcPr>
          <w:p w14:paraId="23824B4B" w14:textId="77777777" w:rsidR="00000000" w:rsidRDefault="00000000">
            <w:pPr>
              <w:spacing w:line="276" w:lineRule="auto"/>
              <w:rPr>
                <w:sz w:val="20"/>
                <w:szCs w:val="20"/>
                <w:lang w:val="uk-UA"/>
              </w:rPr>
            </w:pPr>
          </w:p>
        </w:tc>
        <w:tc>
          <w:tcPr>
            <w:tcW w:w="1825" w:type="dxa"/>
            <w:tcBorders>
              <w:top w:val="single" w:sz="6" w:space="0" w:color="auto"/>
              <w:left w:val="single" w:sz="6" w:space="0" w:color="auto"/>
              <w:bottom w:val="single" w:sz="6" w:space="0" w:color="auto"/>
              <w:right w:val="single" w:sz="6" w:space="0" w:color="auto"/>
            </w:tcBorders>
          </w:tcPr>
          <w:p w14:paraId="588F381D" w14:textId="77777777" w:rsidR="00000000" w:rsidRDefault="00000000">
            <w:pPr>
              <w:spacing w:line="276" w:lineRule="auto"/>
              <w:rPr>
                <w:sz w:val="20"/>
                <w:szCs w:val="20"/>
                <w:lang w:val="uk-UA"/>
              </w:rPr>
            </w:pPr>
          </w:p>
        </w:tc>
        <w:tc>
          <w:tcPr>
            <w:tcW w:w="4968" w:type="dxa"/>
            <w:tcBorders>
              <w:top w:val="single" w:sz="6" w:space="0" w:color="auto"/>
              <w:left w:val="single" w:sz="6" w:space="0" w:color="auto"/>
              <w:bottom w:val="single" w:sz="6" w:space="0" w:color="auto"/>
              <w:right w:val="single" w:sz="6" w:space="0" w:color="auto"/>
            </w:tcBorders>
          </w:tcPr>
          <w:p w14:paraId="09688F66" w14:textId="77777777" w:rsidR="00000000" w:rsidRDefault="00000000">
            <w:pPr>
              <w:spacing w:line="276" w:lineRule="auto"/>
              <w:rPr>
                <w:sz w:val="20"/>
                <w:szCs w:val="20"/>
                <w:lang w:val="uk-UA"/>
              </w:rPr>
            </w:pPr>
            <w:r>
              <w:rPr>
                <w:sz w:val="20"/>
                <w:szCs w:val="20"/>
                <w:lang w:val="uk-UA"/>
              </w:rPr>
              <w:t xml:space="preserve">Випробування на мідній пластинці при 50оС протягом 3-х годин </w:t>
            </w:r>
          </w:p>
        </w:tc>
        <w:tc>
          <w:tcPr>
            <w:tcW w:w="2005" w:type="dxa"/>
            <w:tcBorders>
              <w:top w:val="single" w:sz="6" w:space="0" w:color="auto"/>
              <w:left w:val="single" w:sz="6" w:space="0" w:color="auto"/>
              <w:bottom w:val="single" w:sz="6" w:space="0" w:color="auto"/>
              <w:right w:val="single" w:sz="6" w:space="0" w:color="auto"/>
            </w:tcBorders>
          </w:tcPr>
          <w:p w14:paraId="0B51EDE3" w14:textId="77777777" w:rsidR="00000000" w:rsidRDefault="00000000">
            <w:pPr>
              <w:spacing w:line="276" w:lineRule="auto"/>
              <w:rPr>
                <w:sz w:val="20"/>
                <w:szCs w:val="20"/>
                <w:lang w:val="uk-UA"/>
              </w:rPr>
            </w:pPr>
            <w:r>
              <w:rPr>
                <w:sz w:val="20"/>
                <w:szCs w:val="20"/>
                <w:lang w:val="uk-UA"/>
              </w:rPr>
              <w:t>витримує</w:t>
            </w:r>
          </w:p>
        </w:tc>
      </w:tr>
      <w:tr w:rsidR="00000000" w14:paraId="17516922" w14:textId="77777777">
        <w:tblPrEx>
          <w:tblCellMar>
            <w:top w:w="0" w:type="dxa"/>
            <w:bottom w:w="0" w:type="dxa"/>
          </w:tblCellMar>
        </w:tblPrEx>
        <w:trPr>
          <w:jc w:val="center"/>
        </w:trPr>
        <w:tc>
          <w:tcPr>
            <w:tcW w:w="525" w:type="dxa"/>
            <w:tcBorders>
              <w:top w:val="single" w:sz="6" w:space="0" w:color="auto"/>
              <w:left w:val="single" w:sz="6" w:space="0" w:color="auto"/>
              <w:bottom w:val="single" w:sz="6" w:space="0" w:color="auto"/>
              <w:right w:val="single" w:sz="6" w:space="0" w:color="auto"/>
            </w:tcBorders>
          </w:tcPr>
          <w:p w14:paraId="1B6BED10" w14:textId="77777777" w:rsidR="00000000" w:rsidRDefault="00000000">
            <w:pPr>
              <w:spacing w:line="276" w:lineRule="auto"/>
              <w:rPr>
                <w:sz w:val="20"/>
                <w:szCs w:val="20"/>
                <w:lang w:val="uk-UA"/>
              </w:rPr>
            </w:pPr>
          </w:p>
        </w:tc>
        <w:tc>
          <w:tcPr>
            <w:tcW w:w="1825" w:type="dxa"/>
            <w:tcBorders>
              <w:top w:val="single" w:sz="6" w:space="0" w:color="auto"/>
              <w:left w:val="single" w:sz="6" w:space="0" w:color="auto"/>
              <w:bottom w:val="single" w:sz="6" w:space="0" w:color="auto"/>
              <w:right w:val="single" w:sz="6" w:space="0" w:color="auto"/>
            </w:tcBorders>
          </w:tcPr>
          <w:p w14:paraId="167244CC" w14:textId="77777777" w:rsidR="00000000" w:rsidRDefault="00000000">
            <w:pPr>
              <w:spacing w:line="276" w:lineRule="auto"/>
              <w:rPr>
                <w:sz w:val="20"/>
                <w:szCs w:val="20"/>
                <w:lang w:val="uk-UA"/>
              </w:rPr>
            </w:pPr>
          </w:p>
        </w:tc>
        <w:tc>
          <w:tcPr>
            <w:tcW w:w="4968" w:type="dxa"/>
            <w:tcBorders>
              <w:top w:val="single" w:sz="6" w:space="0" w:color="auto"/>
              <w:left w:val="single" w:sz="6" w:space="0" w:color="auto"/>
              <w:bottom w:val="single" w:sz="6" w:space="0" w:color="auto"/>
              <w:right w:val="single" w:sz="6" w:space="0" w:color="auto"/>
            </w:tcBorders>
          </w:tcPr>
          <w:p w14:paraId="38C6129D" w14:textId="77777777" w:rsidR="00000000" w:rsidRDefault="00000000">
            <w:pPr>
              <w:spacing w:line="276" w:lineRule="auto"/>
              <w:rPr>
                <w:sz w:val="20"/>
                <w:szCs w:val="20"/>
                <w:lang w:val="uk-UA"/>
              </w:rPr>
            </w:pPr>
            <w:r>
              <w:rPr>
                <w:sz w:val="20"/>
                <w:szCs w:val="20"/>
                <w:lang w:val="uk-UA"/>
              </w:rPr>
              <w:t>Цетанове число</w:t>
            </w:r>
          </w:p>
        </w:tc>
        <w:tc>
          <w:tcPr>
            <w:tcW w:w="2005" w:type="dxa"/>
            <w:tcBorders>
              <w:top w:val="single" w:sz="6" w:space="0" w:color="auto"/>
              <w:left w:val="single" w:sz="6" w:space="0" w:color="auto"/>
              <w:bottom w:val="single" w:sz="6" w:space="0" w:color="auto"/>
              <w:right w:val="single" w:sz="6" w:space="0" w:color="auto"/>
            </w:tcBorders>
          </w:tcPr>
          <w:p w14:paraId="21C4D5F9" w14:textId="77777777" w:rsidR="00000000" w:rsidRDefault="00000000">
            <w:pPr>
              <w:spacing w:line="276" w:lineRule="auto"/>
              <w:rPr>
                <w:sz w:val="20"/>
                <w:szCs w:val="20"/>
                <w:lang w:val="uk-UA"/>
              </w:rPr>
            </w:pPr>
            <w:r>
              <w:rPr>
                <w:sz w:val="20"/>
                <w:szCs w:val="20"/>
                <w:lang w:val="uk-UA"/>
              </w:rPr>
              <w:t>не менш 51</w:t>
            </w:r>
          </w:p>
        </w:tc>
      </w:tr>
      <w:tr w:rsidR="00000000" w14:paraId="59A68D1A" w14:textId="77777777">
        <w:tblPrEx>
          <w:tblCellMar>
            <w:top w:w="0" w:type="dxa"/>
            <w:bottom w:w="0" w:type="dxa"/>
          </w:tblCellMar>
        </w:tblPrEx>
        <w:trPr>
          <w:jc w:val="center"/>
        </w:trPr>
        <w:tc>
          <w:tcPr>
            <w:tcW w:w="525" w:type="dxa"/>
            <w:tcBorders>
              <w:top w:val="single" w:sz="6" w:space="0" w:color="auto"/>
              <w:left w:val="single" w:sz="6" w:space="0" w:color="auto"/>
              <w:bottom w:val="single" w:sz="6" w:space="0" w:color="auto"/>
              <w:right w:val="single" w:sz="6" w:space="0" w:color="auto"/>
            </w:tcBorders>
          </w:tcPr>
          <w:p w14:paraId="293AEF41" w14:textId="77777777" w:rsidR="00000000" w:rsidRDefault="00000000">
            <w:pPr>
              <w:spacing w:line="276" w:lineRule="auto"/>
              <w:rPr>
                <w:sz w:val="20"/>
                <w:szCs w:val="20"/>
                <w:lang w:val="uk-UA"/>
              </w:rPr>
            </w:pPr>
            <w:r>
              <w:rPr>
                <w:sz w:val="20"/>
                <w:szCs w:val="20"/>
                <w:lang w:val="uk-UA"/>
              </w:rPr>
              <w:t>3</w:t>
            </w:r>
          </w:p>
        </w:tc>
        <w:tc>
          <w:tcPr>
            <w:tcW w:w="1825" w:type="dxa"/>
            <w:tcBorders>
              <w:top w:val="single" w:sz="6" w:space="0" w:color="auto"/>
              <w:left w:val="single" w:sz="6" w:space="0" w:color="auto"/>
              <w:bottom w:val="single" w:sz="6" w:space="0" w:color="auto"/>
              <w:right w:val="single" w:sz="6" w:space="0" w:color="auto"/>
            </w:tcBorders>
          </w:tcPr>
          <w:p w14:paraId="54F96967" w14:textId="77777777" w:rsidR="00000000" w:rsidRDefault="00000000">
            <w:pPr>
              <w:spacing w:line="276" w:lineRule="auto"/>
              <w:rPr>
                <w:sz w:val="20"/>
                <w:szCs w:val="20"/>
                <w:lang w:val="uk-UA"/>
              </w:rPr>
            </w:pPr>
            <w:r>
              <w:rPr>
                <w:sz w:val="20"/>
                <w:szCs w:val="20"/>
                <w:lang w:val="uk-UA"/>
              </w:rPr>
              <w:t>Компонент дизельного палива гідроочищенний з вмістом сірки не більш 10 ррm.</w:t>
            </w:r>
          </w:p>
        </w:tc>
        <w:tc>
          <w:tcPr>
            <w:tcW w:w="4968" w:type="dxa"/>
            <w:tcBorders>
              <w:top w:val="single" w:sz="6" w:space="0" w:color="auto"/>
              <w:left w:val="single" w:sz="6" w:space="0" w:color="auto"/>
              <w:bottom w:val="single" w:sz="6" w:space="0" w:color="auto"/>
              <w:right w:val="single" w:sz="6" w:space="0" w:color="auto"/>
            </w:tcBorders>
          </w:tcPr>
          <w:p w14:paraId="7F4D779F" w14:textId="77777777" w:rsidR="00000000" w:rsidRDefault="00000000">
            <w:pPr>
              <w:spacing w:line="276" w:lineRule="auto"/>
              <w:rPr>
                <w:sz w:val="20"/>
                <w:szCs w:val="20"/>
                <w:lang w:val="uk-UA"/>
              </w:rPr>
            </w:pPr>
            <w:r>
              <w:rPr>
                <w:sz w:val="20"/>
                <w:szCs w:val="20"/>
                <w:lang w:val="uk-UA"/>
              </w:rPr>
              <w:t>Масова частка загальної сірки, ppm</w:t>
            </w:r>
          </w:p>
        </w:tc>
        <w:tc>
          <w:tcPr>
            <w:tcW w:w="2005" w:type="dxa"/>
            <w:tcBorders>
              <w:top w:val="single" w:sz="6" w:space="0" w:color="auto"/>
              <w:left w:val="single" w:sz="6" w:space="0" w:color="auto"/>
              <w:bottom w:val="single" w:sz="6" w:space="0" w:color="auto"/>
              <w:right w:val="single" w:sz="6" w:space="0" w:color="auto"/>
            </w:tcBorders>
          </w:tcPr>
          <w:p w14:paraId="59F2FB7B" w14:textId="77777777" w:rsidR="00000000" w:rsidRDefault="00000000">
            <w:pPr>
              <w:spacing w:line="276" w:lineRule="auto"/>
              <w:rPr>
                <w:sz w:val="20"/>
                <w:szCs w:val="20"/>
                <w:lang w:val="uk-UA"/>
              </w:rPr>
            </w:pPr>
            <w:r>
              <w:rPr>
                <w:sz w:val="20"/>
                <w:szCs w:val="20"/>
                <w:lang w:val="uk-UA"/>
              </w:rPr>
              <w:t>не більш 10</w:t>
            </w:r>
          </w:p>
        </w:tc>
      </w:tr>
      <w:tr w:rsidR="00000000" w14:paraId="525E491D" w14:textId="77777777">
        <w:tblPrEx>
          <w:tblCellMar>
            <w:top w:w="0" w:type="dxa"/>
            <w:bottom w:w="0" w:type="dxa"/>
          </w:tblCellMar>
        </w:tblPrEx>
        <w:trPr>
          <w:jc w:val="center"/>
        </w:trPr>
        <w:tc>
          <w:tcPr>
            <w:tcW w:w="525" w:type="dxa"/>
            <w:tcBorders>
              <w:top w:val="single" w:sz="6" w:space="0" w:color="auto"/>
              <w:left w:val="single" w:sz="6" w:space="0" w:color="auto"/>
              <w:bottom w:val="single" w:sz="6" w:space="0" w:color="auto"/>
              <w:right w:val="single" w:sz="6" w:space="0" w:color="auto"/>
            </w:tcBorders>
          </w:tcPr>
          <w:p w14:paraId="657FFC1B" w14:textId="77777777" w:rsidR="00000000" w:rsidRDefault="00000000">
            <w:pPr>
              <w:spacing w:line="276" w:lineRule="auto"/>
              <w:rPr>
                <w:sz w:val="20"/>
                <w:szCs w:val="20"/>
                <w:lang w:val="uk-UA"/>
              </w:rPr>
            </w:pPr>
          </w:p>
        </w:tc>
        <w:tc>
          <w:tcPr>
            <w:tcW w:w="1825" w:type="dxa"/>
            <w:tcBorders>
              <w:top w:val="single" w:sz="6" w:space="0" w:color="auto"/>
              <w:left w:val="single" w:sz="6" w:space="0" w:color="auto"/>
              <w:bottom w:val="single" w:sz="6" w:space="0" w:color="auto"/>
              <w:right w:val="single" w:sz="6" w:space="0" w:color="auto"/>
            </w:tcBorders>
          </w:tcPr>
          <w:p w14:paraId="79F77398" w14:textId="77777777" w:rsidR="00000000" w:rsidRDefault="00000000">
            <w:pPr>
              <w:spacing w:line="276" w:lineRule="auto"/>
              <w:rPr>
                <w:sz w:val="20"/>
                <w:szCs w:val="20"/>
                <w:lang w:val="uk-UA"/>
              </w:rPr>
            </w:pPr>
          </w:p>
        </w:tc>
        <w:tc>
          <w:tcPr>
            <w:tcW w:w="4968" w:type="dxa"/>
            <w:tcBorders>
              <w:top w:val="single" w:sz="6" w:space="0" w:color="auto"/>
              <w:left w:val="single" w:sz="6" w:space="0" w:color="auto"/>
              <w:bottom w:val="single" w:sz="6" w:space="0" w:color="auto"/>
              <w:right w:val="single" w:sz="6" w:space="0" w:color="auto"/>
            </w:tcBorders>
          </w:tcPr>
          <w:p w14:paraId="251A7B9E" w14:textId="77777777" w:rsidR="00000000" w:rsidRDefault="00000000">
            <w:pPr>
              <w:spacing w:line="276" w:lineRule="auto"/>
              <w:rPr>
                <w:sz w:val="20"/>
                <w:szCs w:val="20"/>
                <w:lang w:val="uk-UA"/>
              </w:rPr>
            </w:pPr>
            <w:r>
              <w:rPr>
                <w:sz w:val="20"/>
                <w:szCs w:val="20"/>
                <w:lang w:val="uk-UA"/>
              </w:rPr>
              <w:t>Вміст сірководню, % масс.</w:t>
            </w:r>
          </w:p>
        </w:tc>
        <w:tc>
          <w:tcPr>
            <w:tcW w:w="2005" w:type="dxa"/>
            <w:tcBorders>
              <w:top w:val="single" w:sz="6" w:space="0" w:color="auto"/>
              <w:left w:val="single" w:sz="6" w:space="0" w:color="auto"/>
              <w:bottom w:val="single" w:sz="6" w:space="0" w:color="auto"/>
              <w:right w:val="single" w:sz="6" w:space="0" w:color="auto"/>
            </w:tcBorders>
          </w:tcPr>
          <w:p w14:paraId="0405175F" w14:textId="77777777" w:rsidR="00000000" w:rsidRDefault="00000000">
            <w:pPr>
              <w:spacing w:line="276" w:lineRule="auto"/>
              <w:rPr>
                <w:sz w:val="20"/>
                <w:szCs w:val="20"/>
                <w:lang w:val="uk-UA"/>
              </w:rPr>
            </w:pPr>
            <w:r>
              <w:rPr>
                <w:sz w:val="20"/>
                <w:szCs w:val="20"/>
                <w:lang w:val="uk-UA"/>
              </w:rPr>
              <w:t>відсутність</w:t>
            </w:r>
          </w:p>
        </w:tc>
      </w:tr>
      <w:tr w:rsidR="00000000" w14:paraId="00B2A4B8" w14:textId="77777777">
        <w:tblPrEx>
          <w:tblCellMar>
            <w:top w:w="0" w:type="dxa"/>
            <w:bottom w:w="0" w:type="dxa"/>
          </w:tblCellMar>
        </w:tblPrEx>
        <w:trPr>
          <w:jc w:val="center"/>
        </w:trPr>
        <w:tc>
          <w:tcPr>
            <w:tcW w:w="525" w:type="dxa"/>
            <w:tcBorders>
              <w:top w:val="single" w:sz="6" w:space="0" w:color="auto"/>
              <w:left w:val="single" w:sz="6" w:space="0" w:color="auto"/>
              <w:bottom w:val="single" w:sz="6" w:space="0" w:color="auto"/>
              <w:right w:val="single" w:sz="6" w:space="0" w:color="auto"/>
            </w:tcBorders>
          </w:tcPr>
          <w:p w14:paraId="0627C0D2" w14:textId="77777777" w:rsidR="00000000" w:rsidRDefault="00000000">
            <w:pPr>
              <w:spacing w:line="276" w:lineRule="auto"/>
              <w:rPr>
                <w:sz w:val="20"/>
                <w:szCs w:val="20"/>
                <w:lang w:val="uk-UA"/>
              </w:rPr>
            </w:pPr>
          </w:p>
        </w:tc>
        <w:tc>
          <w:tcPr>
            <w:tcW w:w="1825" w:type="dxa"/>
            <w:tcBorders>
              <w:top w:val="single" w:sz="6" w:space="0" w:color="auto"/>
              <w:left w:val="single" w:sz="6" w:space="0" w:color="auto"/>
              <w:bottom w:val="single" w:sz="6" w:space="0" w:color="auto"/>
              <w:right w:val="single" w:sz="6" w:space="0" w:color="auto"/>
            </w:tcBorders>
          </w:tcPr>
          <w:p w14:paraId="3E1CDF41" w14:textId="77777777" w:rsidR="00000000" w:rsidRDefault="00000000">
            <w:pPr>
              <w:spacing w:line="276" w:lineRule="auto"/>
              <w:rPr>
                <w:sz w:val="20"/>
                <w:szCs w:val="20"/>
                <w:lang w:val="uk-UA"/>
              </w:rPr>
            </w:pPr>
          </w:p>
        </w:tc>
        <w:tc>
          <w:tcPr>
            <w:tcW w:w="4968" w:type="dxa"/>
            <w:tcBorders>
              <w:top w:val="single" w:sz="6" w:space="0" w:color="auto"/>
              <w:left w:val="single" w:sz="6" w:space="0" w:color="auto"/>
              <w:bottom w:val="single" w:sz="6" w:space="0" w:color="auto"/>
              <w:right w:val="single" w:sz="6" w:space="0" w:color="auto"/>
            </w:tcBorders>
          </w:tcPr>
          <w:p w14:paraId="74AD8578" w14:textId="77777777" w:rsidR="00000000" w:rsidRDefault="00000000">
            <w:pPr>
              <w:spacing w:line="276" w:lineRule="auto"/>
              <w:rPr>
                <w:sz w:val="20"/>
                <w:szCs w:val="20"/>
                <w:highlight w:val="yellow"/>
                <w:lang w:val="uk-UA"/>
              </w:rPr>
            </w:pPr>
            <w:r>
              <w:rPr>
                <w:sz w:val="20"/>
                <w:szCs w:val="20"/>
                <w:lang w:val="uk-UA"/>
              </w:rPr>
              <w:t xml:space="preserve">Температура помутніння , оC </w:t>
            </w:r>
          </w:p>
        </w:tc>
        <w:tc>
          <w:tcPr>
            <w:tcW w:w="2005" w:type="dxa"/>
            <w:tcBorders>
              <w:top w:val="single" w:sz="6" w:space="0" w:color="auto"/>
              <w:left w:val="single" w:sz="6" w:space="0" w:color="auto"/>
              <w:bottom w:val="single" w:sz="6" w:space="0" w:color="auto"/>
              <w:right w:val="single" w:sz="6" w:space="0" w:color="auto"/>
            </w:tcBorders>
          </w:tcPr>
          <w:p w14:paraId="3FE64A06" w14:textId="77777777" w:rsidR="00000000" w:rsidRDefault="00000000">
            <w:pPr>
              <w:spacing w:line="276" w:lineRule="auto"/>
              <w:rPr>
                <w:sz w:val="20"/>
                <w:szCs w:val="20"/>
                <w:lang w:val="uk-UA"/>
              </w:rPr>
            </w:pPr>
            <w:r>
              <w:rPr>
                <w:sz w:val="20"/>
                <w:szCs w:val="20"/>
                <w:lang w:val="uk-UA"/>
              </w:rPr>
              <w:t>не вище 0</w:t>
            </w:r>
          </w:p>
        </w:tc>
      </w:tr>
      <w:tr w:rsidR="00000000" w14:paraId="2C94518A" w14:textId="77777777">
        <w:tblPrEx>
          <w:tblCellMar>
            <w:top w:w="0" w:type="dxa"/>
            <w:bottom w:w="0" w:type="dxa"/>
          </w:tblCellMar>
        </w:tblPrEx>
        <w:trPr>
          <w:jc w:val="center"/>
        </w:trPr>
        <w:tc>
          <w:tcPr>
            <w:tcW w:w="525" w:type="dxa"/>
            <w:tcBorders>
              <w:top w:val="single" w:sz="6" w:space="0" w:color="auto"/>
              <w:left w:val="single" w:sz="6" w:space="0" w:color="auto"/>
              <w:bottom w:val="single" w:sz="6" w:space="0" w:color="auto"/>
              <w:right w:val="single" w:sz="6" w:space="0" w:color="auto"/>
            </w:tcBorders>
          </w:tcPr>
          <w:p w14:paraId="6065E6D5" w14:textId="77777777" w:rsidR="00000000" w:rsidRDefault="00000000">
            <w:pPr>
              <w:spacing w:line="276" w:lineRule="auto"/>
              <w:rPr>
                <w:sz w:val="20"/>
                <w:szCs w:val="20"/>
                <w:lang w:val="uk-UA"/>
              </w:rPr>
            </w:pPr>
          </w:p>
        </w:tc>
        <w:tc>
          <w:tcPr>
            <w:tcW w:w="1825" w:type="dxa"/>
            <w:tcBorders>
              <w:top w:val="single" w:sz="6" w:space="0" w:color="auto"/>
              <w:left w:val="single" w:sz="6" w:space="0" w:color="auto"/>
              <w:bottom w:val="single" w:sz="6" w:space="0" w:color="auto"/>
              <w:right w:val="single" w:sz="6" w:space="0" w:color="auto"/>
            </w:tcBorders>
          </w:tcPr>
          <w:p w14:paraId="405557DD" w14:textId="77777777" w:rsidR="00000000" w:rsidRDefault="00000000">
            <w:pPr>
              <w:spacing w:line="276" w:lineRule="auto"/>
              <w:rPr>
                <w:sz w:val="20"/>
                <w:szCs w:val="20"/>
                <w:lang w:val="uk-UA"/>
              </w:rPr>
            </w:pPr>
          </w:p>
        </w:tc>
        <w:tc>
          <w:tcPr>
            <w:tcW w:w="4968" w:type="dxa"/>
            <w:tcBorders>
              <w:top w:val="single" w:sz="6" w:space="0" w:color="auto"/>
              <w:left w:val="single" w:sz="6" w:space="0" w:color="auto"/>
              <w:bottom w:val="single" w:sz="6" w:space="0" w:color="auto"/>
              <w:right w:val="single" w:sz="6" w:space="0" w:color="auto"/>
            </w:tcBorders>
          </w:tcPr>
          <w:p w14:paraId="2518A077" w14:textId="77777777" w:rsidR="00000000" w:rsidRDefault="00000000">
            <w:pPr>
              <w:spacing w:line="276" w:lineRule="auto"/>
              <w:rPr>
                <w:sz w:val="20"/>
                <w:szCs w:val="20"/>
                <w:lang w:val="uk-UA"/>
              </w:rPr>
            </w:pPr>
            <w:r>
              <w:rPr>
                <w:sz w:val="20"/>
                <w:szCs w:val="20"/>
                <w:lang w:val="uk-UA"/>
              </w:rPr>
              <w:t>Гранична температура фільтрування, оC</w:t>
            </w:r>
          </w:p>
        </w:tc>
        <w:tc>
          <w:tcPr>
            <w:tcW w:w="2005" w:type="dxa"/>
            <w:tcBorders>
              <w:top w:val="single" w:sz="6" w:space="0" w:color="auto"/>
              <w:left w:val="single" w:sz="6" w:space="0" w:color="auto"/>
              <w:bottom w:val="single" w:sz="6" w:space="0" w:color="auto"/>
              <w:right w:val="single" w:sz="6" w:space="0" w:color="auto"/>
            </w:tcBorders>
          </w:tcPr>
          <w:p w14:paraId="3CD0AD47" w14:textId="77777777" w:rsidR="00000000" w:rsidRDefault="00000000">
            <w:pPr>
              <w:spacing w:line="276" w:lineRule="auto"/>
              <w:rPr>
                <w:sz w:val="20"/>
                <w:szCs w:val="20"/>
                <w:lang w:val="uk-UA"/>
              </w:rPr>
            </w:pPr>
            <w:r>
              <w:rPr>
                <w:sz w:val="20"/>
                <w:szCs w:val="20"/>
                <w:lang w:val="uk-UA"/>
              </w:rPr>
              <w:t>не вище мінус 15</w:t>
            </w:r>
          </w:p>
        </w:tc>
      </w:tr>
      <w:tr w:rsidR="00000000" w14:paraId="5B415B58" w14:textId="77777777">
        <w:tblPrEx>
          <w:tblCellMar>
            <w:top w:w="0" w:type="dxa"/>
            <w:bottom w:w="0" w:type="dxa"/>
          </w:tblCellMar>
        </w:tblPrEx>
        <w:trPr>
          <w:jc w:val="center"/>
        </w:trPr>
        <w:tc>
          <w:tcPr>
            <w:tcW w:w="525" w:type="dxa"/>
            <w:tcBorders>
              <w:top w:val="single" w:sz="6" w:space="0" w:color="auto"/>
              <w:left w:val="single" w:sz="6" w:space="0" w:color="auto"/>
              <w:bottom w:val="single" w:sz="6" w:space="0" w:color="auto"/>
              <w:right w:val="single" w:sz="6" w:space="0" w:color="auto"/>
            </w:tcBorders>
          </w:tcPr>
          <w:p w14:paraId="5108DF51" w14:textId="77777777" w:rsidR="00000000" w:rsidRDefault="00000000">
            <w:pPr>
              <w:spacing w:line="276" w:lineRule="auto"/>
              <w:rPr>
                <w:sz w:val="20"/>
                <w:szCs w:val="20"/>
                <w:lang w:val="uk-UA"/>
              </w:rPr>
            </w:pPr>
          </w:p>
        </w:tc>
        <w:tc>
          <w:tcPr>
            <w:tcW w:w="1825" w:type="dxa"/>
            <w:tcBorders>
              <w:top w:val="single" w:sz="6" w:space="0" w:color="auto"/>
              <w:left w:val="single" w:sz="6" w:space="0" w:color="auto"/>
              <w:bottom w:val="single" w:sz="6" w:space="0" w:color="auto"/>
              <w:right w:val="single" w:sz="6" w:space="0" w:color="auto"/>
            </w:tcBorders>
          </w:tcPr>
          <w:p w14:paraId="5C6C0B81" w14:textId="77777777" w:rsidR="00000000" w:rsidRDefault="00000000">
            <w:pPr>
              <w:spacing w:line="276" w:lineRule="auto"/>
              <w:rPr>
                <w:sz w:val="20"/>
                <w:szCs w:val="20"/>
                <w:lang w:val="uk-UA"/>
              </w:rPr>
            </w:pPr>
          </w:p>
        </w:tc>
        <w:tc>
          <w:tcPr>
            <w:tcW w:w="4968" w:type="dxa"/>
            <w:tcBorders>
              <w:top w:val="single" w:sz="6" w:space="0" w:color="auto"/>
              <w:left w:val="single" w:sz="6" w:space="0" w:color="auto"/>
              <w:bottom w:val="single" w:sz="6" w:space="0" w:color="auto"/>
              <w:right w:val="single" w:sz="6" w:space="0" w:color="auto"/>
            </w:tcBorders>
          </w:tcPr>
          <w:p w14:paraId="38022EFA" w14:textId="77777777" w:rsidR="00000000" w:rsidRDefault="00000000">
            <w:pPr>
              <w:spacing w:line="276" w:lineRule="auto"/>
              <w:rPr>
                <w:sz w:val="20"/>
                <w:szCs w:val="20"/>
                <w:lang w:val="uk-UA"/>
              </w:rPr>
            </w:pPr>
            <w:r>
              <w:rPr>
                <w:sz w:val="20"/>
                <w:szCs w:val="20"/>
                <w:lang w:val="uk-UA"/>
              </w:rPr>
              <w:t>Цетанове число</w:t>
            </w:r>
          </w:p>
        </w:tc>
        <w:tc>
          <w:tcPr>
            <w:tcW w:w="2005" w:type="dxa"/>
            <w:tcBorders>
              <w:top w:val="single" w:sz="6" w:space="0" w:color="auto"/>
              <w:left w:val="single" w:sz="6" w:space="0" w:color="auto"/>
              <w:bottom w:val="single" w:sz="6" w:space="0" w:color="auto"/>
              <w:right w:val="single" w:sz="6" w:space="0" w:color="auto"/>
            </w:tcBorders>
          </w:tcPr>
          <w:p w14:paraId="46D101DD" w14:textId="77777777" w:rsidR="00000000" w:rsidRDefault="00000000">
            <w:pPr>
              <w:spacing w:line="276" w:lineRule="auto"/>
              <w:rPr>
                <w:sz w:val="20"/>
                <w:szCs w:val="20"/>
                <w:lang w:val="uk-UA"/>
              </w:rPr>
            </w:pPr>
            <w:r>
              <w:rPr>
                <w:sz w:val="20"/>
                <w:szCs w:val="20"/>
                <w:lang w:val="uk-UA"/>
              </w:rPr>
              <w:t>не менш 51</w:t>
            </w:r>
          </w:p>
        </w:tc>
      </w:tr>
      <w:tr w:rsidR="00000000" w14:paraId="4842F4DD" w14:textId="77777777">
        <w:tblPrEx>
          <w:tblCellMar>
            <w:top w:w="0" w:type="dxa"/>
            <w:bottom w:w="0" w:type="dxa"/>
          </w:tblCellMar>
        </w:tblPrEx>
        <w:trPr>
          <w:jc w:val="center"/>
        </w:trPr>
        <w:tc>
          <w:tcPr>
            <w:tcW w:w="525" w:type="dxa"/>
            <w:tcBorders>
              <w:top w:val="single" w:sz="6" w:space="0" w:color="auto"/>
              <w:left w:val="single" w:sz="6" w:space="0" w:color="auto"/>
              <w:bottom w:val="single" w:sz="6" w:space="0" w:color="auto"/>
              <w:right w:val="single" w:sz="6" w:space="0" w:color="auto"/>
            </w:tcBorders>
          </w:tcPr>
          <w:p w14:paraId="755A138F" w14:textId="77777777" w:rsidR="00000000" w:rsidRDefault="00000000">
            <w:pPr>
              <w:spacing w:line="276" w:lineRule="auto"/>
              <w:rPr>
                <w:sz w:val="20"/>
                <w:szCs w:val="20"/>
                <w:lang w:val="uk-UA"/>
              </w:rPr>
            </w:pPr>
            <w:r>
              <w:rPr>
                <w:sz w:val="20"/>
                <w:szCs w:val="20"/>
                <w:lang w:val="uk-UA"/>
              </w:rPr>
              <w:t>4</w:t>
            </w:r>
          </w:p>
        </w:tc>
        <w:tc>
          <w:tcPr>
            <w:tcW w:w="1825" w:type="dxa"/>
            <w:tcBorders>
              <w:top w:val="single" w:sz="6" w:space="0" w:color="auto"/>
              <w:left w:val="single" w:sz="6" w:space="0" w:color="auto"/>
              <w:bottom w:val="single" w:sz="6" w:space="0" w:color="auto"/>
              <w:right w:val="single" w:sz="6" w:space="0" w:color="auto"/>
            </w:tcBorders>
          </w:tcPr>
          <w:p w14:paraId="1BAD57ED" w14:textId="77777777" w:rsidR="00000000" w:rsidRDefault="00000000">
            <w:pPr>
              <w:spacing w:line="276" w:lineRule="auto"/>
              <w:rPr>
                <w:sz w:val="20"/>
                <w:szCs w:val="20"/>
                <w:lang w:val="uk-UA"/>
              </w:rPr>
            </w:pPr>
            <w:r>
              <w:rPr>
                <w:sz w:val="20"/>
                <w:szCs w:val="20"/>
                <w:lang w:val="uk-UA"/>
              </w:rPr>
              <w:t>Гідроочищенний компонент для виробництва палива ТС-1 (гасова фракція 140-270 оС)</w:t>
            </w:r>
          </w:p>
        </w:tc>
        <w:tc>
          <w:tcPr>
            <w:tcW w:w="4968" w:type="dxa"/>
            <w:tcBorders>
              <w:top w:val="single" w:sz="6" w:space="0" w:color="auto"/>
              <w:left w:val="single" w:sz="6" w:space="0" w:color="auto"/>
              <w:bottom w:val="single" w:sz="6" w:space="0" w:color="auto"/>
              <w:right w:val="single" w:sz="6" w:space="0" w:color="auto"/>
            </w:tcBorders>
          </w:tcPr>
          <w:p w14:paraId="6412E60E" w14:textId="77777777" w:rsidR="00000000" w:rsidRDefault="00000000">
            <w:pPr>
              <w:spacing w:line="276" w:lineRule="auto"/>
              <w:rPr>
                <w:sz w:val="20"/>
                <w:szCs w:val="20"/>
                <w:lang w:val="uk-UA"/>
              </w:rPr>
            </w:pPr>
            <w:r>
              <w:rPr>
                <w:sz w:val="20"/>
                <w:szCs w:val="20"/>
                <w:lang w:val="uk-UA"/>
              </w:rPr>
              <w:t>Фракційний склад:</w:t>
            </w:r>
          </w:p>
        </w:tc>
        <w:tc>
          <w:tcPr>
            <w:tcW w:w="2005" w:type="dxa"/>
            <w:tcBorders>
              <w:top w:val="single" w:sz="6" w:space="0" w:color="auto"/>
              <w:left w:val="single" w:sz="6" w:space="0" w:color="auto"/>
              <w:bottom w:val="single" w:sz="6" w:space="0" w:color="auto"/>
              <w:right w:val="single" w:sz="6" w:space="0" w:color="auto"/>
            </w:tcBorders>
          </w:tcPr>
          <w:p w14:paraId="44108173" w14:textId="77777777" w:rsidR="00000000" w:rsidRDefault="00000000">
            <w:pPr>
              <w:spacing w:line="276" w:lineRule="auto"/>
              <w:rPr>
                <w:sz w:val="20"/>
                <w:szCs w:val="20"/>
                <w:lang w:val="uk-UA"/>
              </w:rPr>
            </w:pPr>
          </w:p>
        </w:tc>
      </w:tr>
      <w:tr w:rsidR="00000000" w14:paraId="6EE27078" w14:textId="77777777">
        <w:tblPrEx>
          <w:tblCellMar>
            <w:top w:w="0" w:type="dxa"/>
            <w:bottom w:w="0" w:type="dxa"/>
          </w:tblCellMar>
        </w:tblPrEx>
        <w:trPr>
          <w:jc w:val="center"/>
        </w:trPr>
        <w:tc>
          <w:tcPr>
            <w:tcW w:w="525" w:type="dxa"/>
            <w:tcBorders>
              <w:top w:val="single" w:sz="6" w:space="0" w:color="auto"/>
              <w:left w:val="single" w:sz="6" w:space="0" w:color="auto"/>
              <w:bottom w:val="single" w:sz="6" w:space="0" w:color="auto"/>
              <w:right w:val="single" w:sz="6" w:space="0" w:color="auto"/>
            </w:tcBorders>
          </w:tcPr>
          <w:p w14:paraId="4BB8A531" w14:textId="77777777" w:rsidR="00000000" w:rsidRDefault="00000000">
            <w:pPr>
              <w:spacing w:line="276" w:lineRule="auto"/>
              <w:rPr>
                <w:sz w:val="20"/>
                <w:szCs w:val="20"/>
                <w:lang w:val="uk-UA"/>
              </w:rPr>
            </w:pPr>
          </w:p>
        </w:tc>
        <w:tc>
          <w:tcPr>
            <w:tcW w:w="1825" w:type="dxa"/>
            <w:tcBorders>
              <w:top w:val="single" w:sz="6" w:space="0" w:color="auto"/>
              <w:left w:val="single" w:sz="6" w:space="0" w:color="auto"/>
              <w:bottom w:val="single" w:sz="6" w:space="0" w:color="auto"/>
              <w:right w:val="single" w:sz="6" w:space="0" w:color="auto"/>
            </w:tcBorders>
          </w:tcPr>
          <w:p w14:paraId="05A619A7" w14:textId="77777777" w:rsidR="00000000" w:rsidRDefault="00000000">
            <w:pPr>
              <w:spacing w:line="276" w:lineRule="auto"/>
              <w:rPr>
                <w:sz w:val="20"/>
                <w:szCs w:val="20"/>
                <w:lang w:val="uk-UA"/>
              </w:rPr>
            </w:pPr>
          </w:p>
        </w:tc>
        <w:tc>
          <w:tcPr>
            <w:tcW w:w="4968" w:type="dxa"/>
            <w:tcBorders>
              <w:top w:val="single" w:sz="6" w:space="0" w:color="auto"/>
              <w:left w:val="single" w:sz="6" w:space="0" w:color="auto"/>
              <w:bottom w:val="single" w:sz="6" w:space="0" w:color="auto"/>
              <w:right w:val="single" w:sz="6" w:space="0" w:color="auto"/>
            </w:tcBorders>
          </w:tcPr>
          <w:p w14:paraId="5032CEC5" w14:textId="77777777" w:rsidR="00000000" w:rsidRDefault="00000000">
            <w:pPr>
              <w:spacing w:line="276" w:lineRule="auto"/>
              <w:rPr>
                <w:sz w:val="20"/>
                <w:szCs w:val="20"/>
                <w:lang w:val="uk-UA"/>
              </w:rPr>
            </w:pPr>
            <w:r>
              <w:rPr>
                <w:sz w:val="20"/>
                <w:szCs w:val="20"/>
                <w:lang w:val="uk-UA"/>
              </w:rPr>
              <w:t>- 10 % переганяється при температурі , оС</w:t>
            </w:r>
          </w:p>
        </w:tc>
        <w:tc>
          <w:tcPr>
            <w:tcW w:w="2005" w:type="dxa"/>
            <w:tcBorders>
              <w:top w:val="single" w:sz="6" w:space="0" w:color="auto"/>
              <w:left w:val="single" w:sz="6" w:space="0" w:color="auto"/>
              <w:bottom w:val="single" w:sz="6" w:space="0" w:color="auto"/>
              <w:right w:val="single" w:sz="6" w:space="0" w:color="auto"/>
            </w:tcBorders>
          </w:tcPr>
          <w:p w14:paraId="483330C2" w14:textId="77777777" w:rsidR="00000000" w:rsidRDefault="00000000">
            <w:pPr>
              <w:spacing w:line="276" w:lineRule="auto"/>
              <w:rPr>
                <w:sz w:val="20"/>
                <w:szCs w:val="20"/>
                <w:lang w:val="uk-UA"/>
              </w:rPr>
            </w:pPr>
            <w:r>
              <w:rPr>
                <w:sz w:val="20"/>
                <w:szCs w:val="20"/>
                <w:lang w:val="uk-UA"/>
              </w:rPr>
              <w:t>не вище 175</w:t>
            </w:r>
          </w:p>
        </w:tc>
      </w:tr>
      <w:tr w:rsidR="00000000" w14:paraId="29994E1B" w14:textId="77777777">
        <w:tblPrEx>
          <w:tblCellMar>
            <w:top w:w="0" w:type="dxa"/>
            <w:bottom w:w="0" w:type="dxa"/>
          </w:tblCellMar>
        </w:tblPrEx>
        <w:trPr>
          <w:jc w:val="center"/>
        </w:trPr>
        <w:tc>
          <w:tcPr>
            <w:tcW w:w="525" w:type="dxa"/>
            <w:tcBorders>
              <w:top w:val="single" w:sz="6" w:space="0" w:color="auto"/>
              <w:left w:val="single" w:sz="6" w:space="0" w:color="auto"/>
              <w:bottom w:val="single" w:sz="6" w:space="0" w:color="auto"/>
              <w:right w:val="single" w:sz="6" w:space="0" w:color="auto"/>
            </w:tcBorders>
          </w:tcPr>
          <w:p w14:paraId="00019E50" w14:textId="77777777" w:rsidR="00000000" w:rsidRDefault="00000000">
            <w:pPr>
              <w:spacing w:line="276" w:lineRule="auto"/>
              <w:rPr>
                <w:sz w:val="20"/>
                <w:szCs w:val="20"/>
                <w:lang w:val="uk-UA"/>
              </w:rPr>
            </w:pPr>
          </w:p>
        </w:tc>
        <w:tc>
          <w:tcPr>
            <w:tcW w:w="1825" w:type="dxa"/>
            <w:tcBorders>
              <w:top w:val="single" w:sz="6" w:space="0" w:color="auto"/>
              <w:left w:val="single" w:sz="6" w:space="0" w:color="auto"/>
              <w:bottom w:val="single" w:sz="6" w:space="0" w:color="auto"/>
              <w:right w:val="single" w:sz="6" w:space="0" w:color="auto"/>
            </w:tcBorders>
          </w:tcPr>
          <w:p w14:paraId="59231A22" w14:textId="77777777" w:rsidR="00000000" w:rsidRDefault="00000000">
            <w:pPr>
              <w:spacing w:line="276" w:lineRule="auto"/>
              <w:rPr>
                <w:sz w:val="20"/>
                <w:szCs w:val="20"/>
                <w:lang w:val="uk-UA"/>
              </w:rPr>
            </w:pPr>
          </w:p>
        </w:tc>
        <w:tc>
          <w:tcPr>
            <w:tcW w:w="4968" w:type="dxa"/>
            <w:tcBorders>
              <w:top w:val="single" w:sz="6" w:space="0" w:color="auto"/>
              <w:left w:val="single" w:sz="6" w:space="0" w:color="auto"/>
              <w:bottom w:val="single" w:sz="6" w:space="0" w:color="auto"/>
              <w:right w:val="single" w:sz="6" w:space="0" w:color="auto"/>
            </w:tcBorders>
          </w:tcPr>
          <w:p w14:paraId="32AE7799" w14:textId="77777777" w:rsidR="00000000" w:rsidRDefault="00000000">
            <w:pPr>
              <w:spacing w:line="276" w:lineRule="auto"/>
              <w:rPr>
                <w:sz w:val="20"/>
                <w:szCs w:val="20"/>
                <w:lang w:val="uk-UA"/>
              </w:rPr>
            </w:pPr>
            <w:r>
              <w:rPr>
                <w:sz w:val="20"/>
                <w:szCs w:val="20"/>
                <w:lang w:val="uk-UA"/>
              </w:rPr>
              <w:t>- 50 % переганяється при температурі , оС</w:t>
            </w:r>
          </w:p>
        </w:tc>
        <w:tc>
          <w:tcPr>
            <w:tcW w:w="2005" w:type="dxa"/>
            <w:tcBorders>
              <w:top w:val="single" w:sz="6" w:space="0" w:color="auto"/>
              <w:left w:val="single" w:sz="6" w:space="0" w:color="auto"/>
              <w:bottom w:val="single" w:sz="6" w:space="0" w:color="auto"/>
              <w:right w:val="single" w:sz="6" w:space="0" w:color="auto"/>
            </w:tcBorders>
          </w:tcPr>
          <w:p w14:paraId="6A2F09D6" w14:textId="77777777" w:rsidR="00000000" w:rsidRDefault="00000000">
            <w:pPr>
              <w:spacing w:line="276" w:lineRule="auto"/>
              <w:rPr>
                <w:sz w:val="20"/>
                <w:szCs w:val="20"/>
                <w:lang w:val="uk-UA"/>
              </w:rPr>
            </w:pPr>
            <w:r>
              <w:rPr>
                <w:sz w:val="20"/>
                <w:szCs w:val="20"/>
                <w:lang w:val="uk-UA"/>
              </w:rPr>
              <w:t>не вище 225</w:t>
            </w:r>
          </w:p>
        </w:tc>
      </w:tr>
      <w:tr w:rsidR="00000000" w14:paraId="15CD9DEC" w14:textId="77777777">
        <w:tblPrEx>
          <w:tblCellMar>
            <w:top w:w="0" w:type="dxa"/>
            <w:bottom w:w="0" w:type="dxa"/>
          </w:tblCellMar>
        </w:tblPrEx>
        <w:trPr>
          <w:jc w:val="center"/>
        </w:trPr>
        <w:tc>
          <w:tcPr>
            <w:tcW w:w="525" w:type="dxa"/>
            <w:tcBorders>
              <w:top w:val="single" w:sz="6" w:space="0" w:color="auto"/>
              <w:left w:val="single" w:sz="6" w:space="0" w:color="auto"/>
              <w:bottom w:val="single" w:sz="6" w:space="0" w:color="auto"/>
              <w:right w:val="single" w:sz="6" w:space="0" w:color="auto"/>
            </w:tcBorders>
          </w:tcPr>
          <w:p w14:paraId="795622D8" w14:textId="77777777" w:rsidR="00000000" w:rsidRDefault="00000000">
            <w:pPr>
              <w:spacing w:line="276" w:lineRule="auto"/>
              <w:rPr>
                <w:sz w:val="20"/>
                <w:szCs w:val="20"/>
                <w:lang w:val="uk-UA"/>
              </w:rPr>
            </w:pPr>
          </w:p>
        </w:tc>
        <w:tc>
          <w:tcPr>
            <w:tcW w:w="1825" w:type="dxa"/>
            <w:tcBorders>
              <w:top w:val="single" w:sz="6" w:space="0" w:color="auto"/>
              <w:left w:val="single" w:sz="6" w:space="0" w:color="auto"/>
              <w:bottom w:val="single" w:sz="6" w:space="0" w:color="auto"/>
              <w:right w:val="single" w:sz="6" w:space="0" w:color="auto"/>
            </w:tcBorders>
          </w:tcPr>
          <w:p w14:paraId="7883ABC8" w14:textId="77777777" w:rsidR="00000000" w:rsidRDefault="00000000">
            <w:pPr>
              <w:spacing w:line="276" w:lineRule="auto"/>
              <w:rPr>
                <w:sz w:val="20"/>
                <w:szCs w:val="20"/>
                <w:lang w:val="uk-UA"/>
              </w:rPr>
            </w:pPr>
          </w:p>
        </w:tc>
        <w:tc>
          <w:tcPr>
            <w:tcW w:w="4968" w:type="dxa"/>
            <w:tcBorders>
              <w:top w:val="single" w:sz="6" w:space="0" w:color="auto"/>
              <w:left w:val="single" w:sz="6" w:space="0" w:color="auto"/>
              <w:bottom w:val="single" w:sz="6" w:space="0" w:color="auto"/>
              <w:right w:val="single" w:sz="6" w:space="0" w:color="auto"/>
            </w:tcBorders>
          </w:tcPr>
          <w:p w14:paraId="6E620679" w14:textId="77777777" w:rsidR="00000000" w:rsidRDefault="00000000">
            <w:pPr>
              <w:spacing w:line="276" w:lineRule="auto"/>
              <w:rPr>
                <w:sz w:val="20"/>
                <w:szCs w:val="20"/>
                <w:lang w:val="uk-UA"/>
              </w:rPr>
            </w:pPr>
            <w:r>
              <w:rPr>
                <w:sz w:val="20"/>
                <w:szCs w:val="20"/>
                <w:lang w:val="uk-UA"/>
              </w:rPr>
              <w:t>- 90 % переганяється при температурі , оС</w:t>
            </w:r>
          </w:p>
        </w:tc>
        <w:tc>
          <w:tcPr>
            <w:tcW w:w="2005" w:type="dxa"/>
            <w:tcBorders>
              <w:top w:val="single" w:sz="6" w:space="0" w:color="auto"/>
              <w:left w:val="single" w:sz="6" w:space="0" w:color="auto"/>
              <w:bottom w:val="single" w:sz="6" w:space="0" w:color="auto"/>
              <w:right w:val="single" w:sz="6" w:space="0" w:color="auto"/>
            </w:tcBorders>
          </w:tcPr>
          <w:p w14:paraId="419F42AC" w14:textId="77777777" w:rsidR="00000000" w:rsidRDefault="00000000">
            <w:pPr>
              <w:spacing w:line="276" w:lineRule="auto"/>
              <w:rPr>
                <w:sz w:val="20"/>
                <w:szCs w:val="20"/>
                <w:lang w:val="uk-UA"/>
              </w:rPr>
            </w:pPr>
            <w:r>
              <w:rPr>
                <w:sz w:val="20"/>
                <w:szCs w:val="20"/>
                <w:lang w:val="uk-UA"/>
              </w:rPr>
              <w:t>не вище 270</w:t>
            </w:r>
          </w:p>
        </w:tc>
      </w:tr>
      <w:tr w:rsidR="00000000" w14:paraId="149F535B" w14:textId="77777777">
        <w:tblPrEx>
          <w:tblCellMar>
            <w:top w:w="0" w:type="dxa"/>
            <w:bottom w:w="0" w:type="dxa"/>
          </w:tblCellMar>
        </w:tblPrEx>
        <w:trPr>
          <w:jc w:val="center"/>
        </w:trPr>
        <w:tc>
          <w:tcPr>
            <w:tcW w:w="525" w:type="dxa"/>
            <w:tcBorders>
              <w:top w:val="single" w:sz="6" w:space="0" w:color="auto"/>
              <w:left w:val="single" w:sz="6" w:space="0" w:color="auto"/>
              <w:bottom w:val="single" w:sz="6" w:space="0" w:color="auto"/>
              <w:right w:val="single" w:sz="6" w:space="0" w:color="auto"/>
            </w:tcBorders>
          </w:tcPr>
          <w:p w14:paraId="0C302D9F" w14:textId="77777777" w:rsidR="00000000" w:rsidRDefault="00000000">
            <w:pPr>
              <w:spacing w:line="276" w:lineRule="auto"/>
              <w:rPr>
                <w:sz w:val="20"/>
                <w:szCs w:val="20"/>
                <w:lang w:val="uk-UA"/>
              </w:rPr>
            </w:pPr>
          </w:p>
        </w:tc>
        <w:tc>
          <w:tcPr>
            <w:tcW w:w="1825" w:type="dxa"/>
            <w:tcBorders>
              <w:top w:val="single" w:sz="6" w:space="0" w:color="auto"/>
              <w:left w:val="single" w:sz="6" w:space="0" w:color="auto"/>
              <w:bottom w:val="single" w:sz="6" w:space="0" w:color="auto"/>
              <w:right w:val="single" w:sz="6" w:space="0" w:color="auto"/>
            </w:tcBorders>
          </w:tcPr>
          <w:p w14:paraId="2F52D9CC" w14:textId="77777777" w:rsidR="00000000" w:rsidRDefault="00000000">
            <w:pPr>
              <w:spacing w:line="276" w:lineRule="auto"/>
              <w:rPr>
                <w:sz w:val="20"/>
                <w:szCs w:val="20"/>
                <w:lang w:val="uk-UA"/>
              </w:rPr>
            </w:pPr>
          </w:p>
        </w:tc>
        <w:tc>
          <w:tcPr>
            <w:tcW w:w="4968" w:type="dxa"/>
            <w:tcBorders>
              <w:top w:val="single" w:sz="6" w:space="0" w:color="auto"/>
              <w:left w:val="single" w:sz="6" w:space="0" w:color="auto"/>
              <w:bottom w:val="single" w:sz="6" w:space="0" w:color="auto"/>
              <w:right w:val="single" w:sz="6" w:space="0" w:color="auto"/>
            </w:tcBorders>
          </w:tcPr>
          <w:p w14:paraId="187A20F5" w14:textId="77777777" w:rsidR="00000000" w:rsidRDefault="00000000">
            <w:pPr>
              <w:spacing w:line="276" w:lineRule="auto"/>
              <w:rPr>
                <w:sz w:val="20"/>
                <w:szCs w:val="20"/>
                <w:lang w:val="uk-UA"/>
              </w:rPr>
            </w:pPr>
            <w:r>
              <w:rPr>
                <w:sz w:val="20"/>
                <w:szCs w:val="20"/>
                <w:lang w:val="uk-UA"/>
              </w:rPr>
              <w:t>- 98 % переганяється при температурі , оС</w:t>
            </w:r>
          </w:p>
        </w:tc>
        <w:tc>
          <w:tcPr>
            <w:tcW w:w="2005" w:type="dxa"/>
            <w:tcBorders>
              <w:top w:val="single" w:sz="6" w:space="0" w:color="auto"/>
              <w:left w:val="single" w:sz="6" w:space="0" w:color="auto"/>
              <w:bottom w:val="single" w:sz="6" w:space="0" w:color="auto"/>
              <w:right w:val="single" w:sz="6" w:space="0" w:color="auto"/>
            </w:tcBorders>
          </w:tcPr>
          <w:p w14:paraId="204F132C" w14:textId="77777777" w:rsidR="00000000" w:rsidRDefault="00000000">
            <w:pPr>
              <w:spacing w:line="276" w:lineRule="auto"/>
              <w:rPr>
                <w:sz w:val="20"/>
                <w:szCs w:val="20"/>
                <w:lang w:val="uk-UA"/>
              </w:rPr>
            </w:pPr>
            <w:r>
              <w:rPr>
                <w:sz w:val="20"/>
                <w:szCs w:val="20"/>
                <w:lang w:val="uk-UA"/>
              </w:rPr>
              <w:t>не вище 280</w:t>
            </w:r>
          </w:p>
        </w:tc>
      </w:tr>
      <w:tr w:rsidR="00000000" w14:paraId="475D102D" w14:textId="77777777">
        <w:tblPrEx>
          <w:tblCellMar>
            <w:top w:w="0" w:type="dxa"/>
            <w:bottom w:w="0" w:type="dxa"/>
          </w:tblCellMar>
        </w:tblPrEx>
        <w:trPr>
          <w:jc w:val="center"/>
        </w:trPr>
        <w:tc>
          <w:tcPr>
            <w:tcW w:w="525" w:type="dxa"/>
            <w:tcBorders>
              <w:top w:val="single" w:sz="6" w:space="0" w:color="auto"/>
              <w:left w:val="single" w:sz="6" w:space="0" w:color="auto"/>
              <w:bottom w:val="single" w:sz="6" w:space="0" w:color="auto"/>
              <w:right w:val="single" w:sz="6" w:space="0" w:color="auto"/>
            </w:tcBorders>
          </w:tcPr>
          <w:p w14:paraId="3F4D91C4" w14:textId="77777777" w:rsidR="00000000" w:rsidRDefault="00000000">
            <w:pPr>
              <w:spacing w:line="276" w:lineRule="auto"/>
              <w:rPr>
                <w:sz w:val="20"/>
                <w:szCs w:val="20"/>
                <w:lang w:val="uk-UA"/>
              </w:rPr>
            </w:pPr>
          </w:p>
        </w:tc>
        <w:tc>
          <w:tcPr>
            <w:tcW w:w="1825" w:type="dxa"/>
            <w:tcBorders>
              <w:top w:val="single" w:sz="6" w:space="0" w:color="auto"/>
              <w:left w:val="single" w:sz="6" w:space="0" w:color="auto"/>
              <w:bottom w:val="single" w:sz="6" w:space="0" w:color="auto"/>
              <w:right w:val="single" w:sz="6" w:space="0" w:color="auto"/>
            </w:tcBorders>
          </w:tcPr>
          <w:p w14:paraId="1DDDDF87" w14:textId="77777777" w:rsidR="00000000" w:rsidRDefault="00000000">
            <w:pPr>
              <w:spacing w:line="276" w:lineRule="auto"/>
              <w:rPr>
                <w:sz w:val="20"/>
                <w:szCs w:val="20"/>
                <w:lang w:val="uk-UA"/>
              </w:rPr>
            </w:pPr>
          </w:p>
        </w:tc>
        <w:tc>
          <w:tcPr>
            <w:tcW w:w="4968" w:type="dxa"/>
            <w:tcBorders>
              <w:top w:val="single" w:sz="6" w:space="0" w:color="auto"/>
              <w:left w:val="single" w:sz="6" w:space="0" w:color="auto"/>
              <w:bottom w:val="single" w:sz="6" w:space="0" w:color="auto"/>
              <w:right w:val="single" w:sz="6" w:space="0" w:color="auto"/>
            </w:tcBorders>
          </w:tcPr>
          <w:p w14:paraId="63D4F0EB" w14:textId="77777777" w:rsidR="00000000" w:rsidRDefault="00000000">
            <w:pPr>
              <w:spacing w:line="276" w:lineRule="auto"/>
              <w:rPr>
                <w:sz w:val="20"/>
                <w:szCs w:val="20"/>
                <w:lang w:val="uk-UA"/>
              </w:rPr>
            </w:pPr>
            <w:r>
              <w:rPr>
                <w:sz w:val="20"/>
                <w:szCs w:val="20"/>
                <w:lang w:val="uk-UA"/>
              </w:rPr>
              <w:t>Температура спалаху в закритому тиглі, оС</w:t>
            </w:r>
          </w:p>
        </w:tc>
        <w:tc>
          <w:tcPr>
            <w:tcW w:w="2005" w:type="dxa"/>
            <w:tcBorders>
              <w:top w:val="single" w:sz="6" w:space="0" w:color="auto"/>
              <w:left w:val="single" w:sz="6" w:space="0" w:color="auto"/>
              <w:bottom w:val="single" w:sz="6" w:space="0" w:color="auto"/>
              <w:right w:val="single" w:sz="6" w:space="0" w:color="auto"/>
            </w:tcBorders>
          </w:tcPr>
          <w:p w14:paraId="7B2B4E05" w14:textId="77777777" w:rsidR="00000000" w:rsidRDefault="00000000">
            <w:pPr>
              <w:spacing w:line="276" w:lineRule="auto"/>
              <w:rPr>
                <w:sz w:val="20"/>
                <w:szCs w:val="20"/>
                <w:lang w:val="uk-UA"/>
              </w:rPr>
            </w:pPr>
            <w:r>
              <w:rPr>
                <w:sz w:val="20"/>
                <w:szCs w:val="20"/>
                <w:lang w:val="uk-UA"/>
              </w:rPr>
              <w:t>не менш 28</w:t>
            </w:r>
          </w:p>
        </w:tc>
      </w:tr>
      <w:tr w:rsidR="00000000" w14:paraId="7E93784C" w14:textId="77777777">
        <w:tblPrEx>
          <w:tblCellMar>
            <w:top w:w="0" w:type="dxa"/>
            <w:bottom w:w="0" w:type="dxa"/>
          </w:tblCellMar>
        </w:tblPrEx>
        <w:trPr>
          <w:jc w:val="center"/>
        </w:trPr>
        <w:tc>
          <w:tcPr>
            <w:tcW w:w="525" w:type="dxa"/>
            <w:tcBorders>
              <w:top w:val="single" w:sz="6" w:space="0" w:color="auto"/>
              <w:left w:val="single" w:sz="6" w:space="0" w:color="auto"/>
              <w:bottom w:val="single" w:sz="6" w:space="0" w:color="auto"/>
              <w:right w:val="single" w:sz="6" w:space="0" w:color="auto"/>
            </w:tcBorders>
          </w:tcPr>
          <w:p w14:paraId="584259A6" w14:textId="77777777" w:rsidR="00000000" w:rsidRDefault="00000000">
            <w:pPr>
              <w:spacing w:line="276" w:lineRule="auto"/>
              <w:rPr>
                <w:sz w:val="20"/>
                <w:szCs w:val="20"/>
                <w:lang w:val="uk-UA"/>
              </w:rPr>
            </w:pPr>
          </w:p>
        </w:tc>
        <w:tc>
          <w:tcPr>
            <w:tcW w:w="1825" w:type="dxa"/>
            <w:tcBorders>
              <w:top w:val="single" w:sz="6" w:space="0" w:color="auto"/>
              <w:left w:val="single" w:sz="6" w:space="0" w:color="auto"/>
              <w:bottom w:val="single" w:sz="6" w:space="0" w:color="auto"/>
              <w:right w:val="single" w:sz="6" w:space="0" w:color="auto"/>
            </w:tcBorders>
          </w:tcPr>
          <w:p w14:paraId="04762434" w14:textId="77777777" w:rsidR="00000000" w:rsidRDefault="00000000">
            <w:pPr>
              <w:spacing w:line="276" w:lineRule="auto"/>
              <w:rPr>
                <w:sz w:val="20"/>
                <w:szCs w:val="20"/>
                <w:lang w:val="uk-UA"/>
              </w:rPr>
            </w:pPr>
          </w:p>
        </w:tc>
        <w:tc>
          <w:tcPr>
            <w:tcW w:w="4968" w:type="dxa"/>
            <w:tcBorders>
              <w:top w:val="single" w:sz="6" w:space="0" w:color="auto"/>
              <w:left w:val="single" w:sz="6" w:space="0" w:color="auto"/>
              <w:bottom w:val="single" w:sz="6" w:space="0" w:color="auto"/>
              <w:right w:val="single" w:sz="6" w:space="0" w:color="auto"/>
            </w:tcBorders>
          </w:tcPr>
          <w:p w14:paraId="43578BC6" w14:textId="77777777" w:rsidR="00000000" w:rsidRDefault="00000000">
            <w:pPr>
              <w:spacing w:line="276" w:lineRule="auto"/>
              <w:rPr>
                <w:sz w:val="20"/>
                <w:szCs w:val="20"/>
                <w:lang w:val="uk-UA"/>
              </w:rPr>
            </w:pPr>
            <w:r>
              <w:rPr>
                <w:sz w:val="20"/>
                <w:szCs w:val="20"/>
                <w:lang w:val="uk-UA"/>
              </w:rPr>
              <w:t xml:space="preserve">Масова частка меркаптанової сірки (по аналізатору), % мас. </w:t>
            </w:r>
          </w:p>
        </w:tc>
        <w:tc>
          <w:tcPr>
            <w:tcW w:w="2005" w:type="dxa"/>
            <w:tcBorders>
              <w:top w:val="single" w:sz="6" w:space="0" w:color="auto"/>
              <w:left w:val="single" w:sz="6" w:space="0" w:color="auto"/>
              <w:bottom w:val="single" w:sz="6" w:space="0" w:color="auto"/>
              <w:right w:val="single" w:sz="6" w:space="0" w:color="auto"/>
            </w:tcBorders>
          </w:tcPr>
          <w:p w14:paraId="1099FD34" w14:textId="77777777" w:rsidR="00000000" w:rsidRDefault="00000000">
            <w:pPr>
              <w:spacing w:line="276" w:lineRule="auto"/>
              <w:rPr>
                <w:sz w:val="20"/>
                <w:szCs w:val="20"/>
                <w:lang w:val="uk-UA"/>
              </w:rPr>
            </w:pPr>
            <w:r>
              <w:rPr>
                <w:sz w:val="20"/>
                <w:szCs w:val="20"/>
                <w:lang w:val="uk-UA"/>
              </w:rPr>
              <w:t>не більш 0,0005</w:t>
            </w:r>
          </w:p>
        </w:tc>
      </w:tr>
      <w:tr w:rsidR="00000000" w14:paraId="442D29ED" w14:textId="77777777">
        <w:tblPrEx>
          <w:tblCellMar>
            <w:top w:w="0" w:type="dxa"/>
            <w:bottom w:w="0" w:type="dxa"/>
          </w:tblCellMar>
        </w:tblPrEx>
        <w:trPr>
          <w:jc w:val="center"/>
        </w:trPr>
        <w:tc>
          <w:tcPr>
            <w:tcW w:w="525" w:type="dxa"/>
            <w:tcBorders>
              <w:top w:val="single" w:sz="6" w:space="0" w:color="auto"/>
              <w:left w:val="single" w:sz="6" w:space="0" w:color="auto"/>
              <w:bottom w:val="single" w:sz="6" w:space="0" w:color="auto"/>
              <w:right w:val="single" w:sz="6" w:space="0" w:color="auto"/>
            </w:tcBorders>
          </w:tcPr>
          <w:p w14:paraId="7A7AF597" w14:textId="77777777" w:rsidR="00000000" w:rsidRDefault="00000000">
            <w:pPr>
              <w:spacing w:line="276" w:lineRule="auto"/>
              <w:rPr>
                <w:sz w:val="20"/>
                <w:szCs w:val="20"/>
                <w:lang w:val="uk-UA"/>
              </w:rPr>
            </w:pPr>
          </w:p>
        </w:tc>
        <w:tc>
          <w:tcPr>
            <w:tcW w:w="1825" w:type="dxa"/>
            <w:tcBorders>
              <w:top w:val="single" w:sz="6" w:space="0" w:color="auto"/>
              <w:left w:val="single" w:sz="6" w:space="0" w:color="auto"/>
              <w:bottom w:val="single" w:sz="6" w:space="0" w:color="auto"/>
              <w:right w:val="single" w:sz="6" w:space="0" w:color="auto"/>
            </w:tcBorders>
          </w:tcPr>
          <w:p w14:paraId="5A2C96F8" w14:textId="77777777" w:rsidR="00000000" w:rsidRDefault="00000000">
            <w:pPr>
              <w:spacing w:line="276" w:lineRule="auto"/>
              <w:rPr>
                <w:sz w:val="20"/>
                <w:szCs w:val="20"/>
                <w:lang w:val="uk-UA"/>
              </w:rPr>
            </w:pPr>
          </w:p>
        </w:tc>
        <w:tc>
          <w:tcPr>
            <w:tcW w:w="4968" w:type="dxa"/>
            <w:tcBorders>
              <w:top w:val="single" w:sz="6" w:space="0" w:color="auto"/>
              <w:left w:val="single" w:sz="6" w:space="0" w:color="auto"/>
              <w:bottom w:val="single" w:sz="6" w:space="0" w:color="auto"/>
              <w:right w:val="single" w:sz="6" w:space="0" w:color="auto"/>
            </w:tcBorders>
          </w:tcPr>
          <w:p w14:paraId="7BA87E55" w14:textId="77777777" w:rsidR="00000000" w:rsidRDefault="00000000">
            <w:pPr>
              <w:spacing w:line="276" w:lineRule="auto"/>
              <w:rPr>
                <w:sz w:val="20"/>
                <w:szCs w:val="20"/>
                <w:lang w:val="uk-UA"/>
              </w:rPr>
            </w:pPr>
            <w:r>
              <w:rPr>
                <w:sz w:val="20"/>
                <w:szCs w:val="20"/>
                <w:lang w:val="uk-UA"/>
              </w:rPr>
              <w:t>Масова частка загальної сірки, %</w:t>
            </w:r>
          </w:p>
        </w:tc>
        <w:tc>
          <w:tcPr>
            <w:tcW w:w="2005" w:type="dxa"/>
            <w:tcBorders>
              <w:top w:val="single" w:sz="6" w:space="0" w:color="auto"/>
              <w:left w:val="single" w:sz="6" w:space="0" w:color="auto"/>
              <w:bottom w:val="single" w:sz="6" w:space="0" w:color="auto"/>
              <w:right w:val="single" w:sz="6" w:space="0" w:color="auto"/>
            </w:tcBorders>
          </w:tcPr>
          <w:p w14:paraId="0A0385B5" w14:textId="77777777" w:rsidR="00000000" w:rsidRDefault="00000000">
            <w:pPr>
              <w:spacing w:line="276" w:lineRule="auto"/>
              <w:rPr>
                <w:sz w:val="20"/>
                <w:szCs w:val="20"/>
                <w:lang w:val="uk-UA"/>
              </w:rPr>
            </w:pPr>
            <w:r>
              <w:rPr>
                <w:sz w:val="20"/>
                <w:szCs w:val="20"/>
                <w:lang w:val="uk-UA"/>
              </w:rPr>
              <w:t>не більш 0,1</w:t>
            </w:r>
          </w:p>
        </w:tc>
      </w:tr>
    </w:tbl>
    <w:p w14:paraId="13AE3348" w14:textId="77777777" w:rsidR="00000000" w:rsidRDefault="00000000">
      <w:pPr>
        <w:spacing w:line="360" w:lineRule="auto"/>
        <w:ind w:firstLine="709"/>
        <w:jc w:val="both"/>
        <w:rPr>
          <w:sz w:val="28"/>
          <w:szCs w:val="28"/>
          <w:lang w:val="uk-UA"/>
        </w:rPr>
      </w:pPr>
    </w:p>
    <w:p w14:paraId="1CF1FDE4" w14:textId="77777777" w:rsidR="00000000" w:rsidRDefault="00000000">
      <w:pPr>
        <w:spacing w:line="360" w:lineRule="auto"/>
        <w:ind w:firstLine="709"/>
        <w:jc w:val="both"/>
        <w:rPr>
          <w:sz w:val="28"/>
          <w:szCs w:val="28"/>
          <w:lang w:val="uk-UA"/>
        </w:rPr>
      </w:pPr>
      <w:r>
        <w:rPr>
          <w:sz w:val="28"/>
          <w:szCs w:val="28"/>
          <w:lang w:val="uk-UA"/>
        </w:rPr>
        <w:t>. Нові технічні рішення, прийняті у проекті</w:t>
      </w:r>
    </w:p>
    <w:p w14:paraId="0AA5D82B" w14:textId="77777777" w:rsidR="00000000" w:rsidRDefault="00000000">
      <w:pPr>
        <w:spacing w:line="360" w:lineRule="auto"/>
        <w:ind w:firstLine="709"/>
        <w:jc w:val="both"/>
        <w:rPr>
          <w:sz w:val="28"/>
          <w:szCs w:val="28"/>
          <w:lang w:val="uk-UA"/>
        </w:rPr>
      </w:pPr>
    </w:p>
    <w:p w14:paraId="17628FEA" w14:textId="77777777" w:rsidR="00000000" w:rsidRDefault="00000000">
      <w:pPr>
        <w:spacing w:line="360" w:lineRule="auto"/>
        <w:ind w:firstLine="709"/>
        <w:jc w:val="both"/>
        <w:rPr>
          <w:sz w:val="28"/>
          <w:szCs w:val="28"/>
          <w:lang w:val="uk-UA"/>
        </w:rPr>
      </w:pPr>
      <w:r>
        <w:rPr>
          <w:sz w:val="28"/>
          <w:szCs w:val="28"/>
          <w:lang w:val="uk-UA"/>
        </w:rPr>
        <w:t>Проектною технологічною схемою установки гідроочищення передбачено виведення надлишку вуглеводневого газу, що утворюється в процесі стабілізації, з ємності стабільного дизельного палива (сепаратора) С-225:</w:t>
      </w:r>
    </w:p>
    <w:p w14:paraId="3B37B084" w14:textId="77777777" w:rsidR="00000000" w:rsidRDefault="00000000">
      <w:pPr>
        <w:spacing w:line="360" w:lineRule="auto"/>
        <w:ind w:firstLine="709"/>
        <w:jc w:val="both"/>
        <w:rPr>
          <w:sz w:val="28"/>
          <w:szCs w:val="28"/>
          <w:lang w:val="uk-UA"/>
        </w:rPr>
      </w:pPr>
      <w:r>
        <w:rPr>
          <w:sz w:val="28"/>
          <w:szCs w:val="28"/>
          <w:lang w:val="uk-UA"/>
        </w:rPr>
        <w:t>на факел;</w:t>
      </w:r>
    </w:p>
    <w:p w14:paraId="627B8DBF" w14:textId="77777777" w:rsidR="00000000" w:rsidRDefault="00000000">
      <w:pPr>
        <w:spacing w:line="360" w:lineRule="auto"/>
        <w:ind w:firstLine="709"/>
        <w:jc w:val="both"/>
        <w:rPr>
          <w:sz w:val="28"/>
          <w:szCs w:val="28"/>
          <w:lang w:val="uk-UA"/>
        </w:rPr>
      </w:pPr>
      <w:r>
        <w:rPr>
          <w:sz w:val="28"/>
          <w:szCs w:val="28"/>
          <w:lang w:val="uk-UA"/>
        </w:rPr>
        <w:t>в лінію виведення вуглеводневого газу з колони К-204 на печі.</w:t>
      </w:r>
    </w:p>
    <w:p w14:paraId="38F9B167" w14:textId="77777777" w:rsidR="00000000" w:rsidRDefault="00000000">
      <w:pPr>
        <w:spacing w:line="360" w:lineRule="auto"/>
        <w:ind w:firstLine="709"/>
        <w:jc w:val="both"/>
        <w:rPr>
          <w:sz w:val="28"/>
          <w:szCs w:val="28"/>
          <w:lang w:val="uk-UA"/>
        </w:rPr>
      </w:pPr>
      <w:r>
        <w:rPr>
          <w:sz w:val="28"/>
          <w:szCs w:val="28"/>
          <w:lang w:val="uk-UA"/>
        </w:rPr>
        <w:t>Виведення вуглеводневого газу з С-225 постійно проводиться за першим варіантом (на факел ), тому що тиск в лінії виведення вуглеводневого газу з колони К-204 на печі постійно знаходиться в межах 1,5 - 2кгс/см</w:t>
      </w:r>
      <w:r>
        <w:rPr>
          <w:sz w:val="28"/>
          <w:szCs w:val="28"/>
          <w:vertAlign w:val="superscript"/>
          <w:lang w:val="uk-UA"/>
        </w:rPr>
        <w:t>2</w:t>
      </w:r>
      <w:r>
        <w:rPr>
          <w:sz w:val="28"/>
          <w:szCs w:val="28"/>
          <w:lang w:val="uk-UA"/>
        </w:rPr>
        <w:t>, а тиск в сепараторі С-225 - 0,01-0,3 кгс/см</w:t>
      </w:r>
      <w:r>
        <w:rPr>
          <w:sz w:val="28"/>
          <w:szCs w:val="28"/>
          <w:vertAlign w:val="superscript"/>
          <w:lang w:val="uk-UA"/>
        </w:rPr>
        <w:t>2</w:t>
      </w:r>
      <w:r>
        <w:rPr>
          <w:sz w:val="28"/>
          <w:szCs w:val="28"/>
          <w:lang w:val="uk-UA"/>
        </w:rPr>
        <w:t>. Кількість виводимого на факел вуглеводневого газу 200-250м</w:t>
      </w:r>
      <w:r>
        <w:rPr>
          <w:sz w:val="28"/>
          <w:szCs w:val="28"/>
          <w:vertAlign w:val="superscript"/>
          <w:lang w:val="uk-UA"/>
        </w:rPr>
        <w:t>3</w:t>
      </w:r>
      <w:r>
        <w:rPr>
          <w:sz w:val="28"/>
          <w:szCs w:val="28"/>
          <w:lang w:val="uk-UA"/>
        </w:rPr>
        <w:t xml:space="preserve">/час і є безповоротними втратами установки гідроочищення. Кількість скидного газу визначено по газовому витратоміру, встановленому на лінії факельних скидів з установки. Якісний склад газу, що скидається на факел з С-225, наступний: </w:t>
      </w:r>
    </w:p>
    <w:p w14:paraId="5E178E2A" w14:textId="77777777" w:rsidR="00000000" w:rsidRDefault="00000000">
      <w:pPr>
        <w:spacing w:line="360" w:lineRule="auto"/>
        <w:ind w:firstLine="709"/>
        <w:jc w:val="both"/>
        <w:rPr>
          <w:sz w:val="28"/>
          <w:szCs w:val="28"/>
          <w:lang w:val="uk-UA"/>
        </w:rPr>
      </w:pPr>
    </w:p>
    <w:p w14:paraId="48B5C19E" w14:textId="77777777" w:rsidR="00000000" w:rsidRDefault="00000000">
      <w:pPr>
        <w:spacing w:line="360" w:lineRule="auto"/>
        <w:ind w:firstLine="709"/>
        <w:jc w:val="both"/>
        <w:rPr>
          <w:sz w:val="28"/>
          <w:szCs w:val="28"/>
          <w:lang w:val="uk-UA"/>
        </w:rPr>
      </w:pPr>
      <w:r>
        <w:rPr>
          <w:sz w:val="28"/>
          <w:szCs w:val="28"/>
          <w:lang w:val="uk-UA"/>
        </w:rPr>
        <w:t>Таблиця 5 - Якісний склад газу, що скидається на факел з С-225.</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7"/>
        <w:gridCol w:w="3837"/>
        <w:gridCol w:w="978"/>
        <w:gridCol w:w="979"/>
        <w:gridCol w:w="994"/>
        <w:gridCol w:w="1008"/>
      </w:tblGrid>
      <w:tr w:rsidR="00000000" w14:paraId="23424E36" w14:textId="77777777">
        <w:tblPrEx>
          <w:tblCellMar>
            <w:top w:w="0" w:type="dxa"/>
            <w:bottom w:w="0" w:type="dxa"/>
          </w:tblCellMar>
        </w:tblPrEx>
        <w:trPr>
          <w:jc w:val="center"/>
        </w:trPr>
        <w:tc>
          <w:tcPr>
            <w:tcW w:w="547" w:type="dxa"/>
            <w:tcBorders>
              <w:top w:val="single" w:sz="6" w:space="0" w:color="auto"/>
              <w:left w:val="single" w:sz="6" w:space="0" w:color="auto"/>
              <w:bottom w:val="single" w:sz="6" w:space="0" w:color="auto"/>
              <w:right w:val="single" w:sz="6" w:space="0" w:color="auto"/>
            </w:tcBorders>
          </w:tcPr>
          <w:p w14:paraId="7FD19480" w14:textId="77777777" w:rsidR="00000000" w:rsidRDefault="00000000">
            <w:pPr>
              <w:spacing w:line="276" w:lineRule="auto"/>
              <w:rPr>
                <w:sz w:val="20"/>
                <w:szCs w:val="20"/>
                <w:lang w:val="uk-UA"/>
              </w:rPr>
            </w:pPr>
            <w:r>
              <w:rPr>
                <w:sz w:val="20"/>
                <w:szCs w:val="20"/>
                <w:lang w:val="uk-UA"/>
              </w:rPr>
              <w:t>№</w:t>
            </w:r>
          </w:p>
        </w:tc>
        <w:tc>
          <w:tcPr>
            <w:tcW w:w="3837" w:type="dxa"/>
            <w:tcBorders>
              <w:top w:val="single" w:sz="6" w:space="0" w:color="auto"/>
              <w:left w:val="single" w:sz="6" w:space="0" w:color="auto"/>
              <w:bottom w:val="single" w:sz="6" w:space="0" w:color="auto"/>
              <w:right w:val="single" w:sz="6" w:space="0" w:color="auto"/>
            </w:tcBorders>
          </w:tcPr>
          <w:p w14:paraId="263AE4FE" w14:textId="77777777" w:rsidR="00000000" w:rsidRDefault="00000000">
            <w:pPr>
              <w:spacing w:line="276" w:lineRule="auto"/>
              <w:rPr>
                <w:sz w:val="20"/>
                <w:szCs w:val="20"/>
                <w:lang w:val="uk-UA"/>
              </w:rPr>
            </w:pPr>
            <w:r>
              <w:rPr>
                <w:sz w:val="20"/>
                <w:szCs w:val="20"/>
                <w:lang w:val="uk-UA"/>
              </w:rPr>
              <w:t>Найменування показників</w:t>
            </w:r>
          </w:p>
        </w:tc>
        <w:tc>
          <w:tcPr>
            <w:tcW w:w="3959" w:type="dxa"/>
            <w:gridSpan w:val="4"/>
            <w:tcBorders>
              <w:top w:val="single" w:sz="6" w:space="0" w:color="auto"/>
              <w:left w:val="single" w:sz="6" w:space="0" w:color="auto"/>
              <w:bottom w:val="single" w:sz="6" w:space="0" w:color="auto"/>
              <w:right w:val="single" w:sz="6" w:space="0" w:color="auto"/>
            </w:tcBorders>
          </w:tcPr>
          <w:p w14:paraId="3C6FACBB" w14:textId="77777777" w:rsidR="00000000" w:rsidRDefault="00000000">
            <w:pPr>
              <w:spacing w:line="276" w:lineRule="auto"/>
              <w:rPr>
                <w:sz w:val="20"/>
                <w:szCs w:val="20"/>
                <w:lang w:val="uk-UA"/>
              </w:rPr>
            </w:pPr>
            <w:r>
              <w:rPr>
                <w:sz w:val="20"/>
                <w:szCs w:val="20"/>
                <w:lang w:val="uk-UA"/>
              </w:rPr>
              <w:t>Результати випробувань</w:t>
            </w:r>
          </w:p>
        </w:tc>
      </w:tr>
      <w:tr w:rsidR="00000000" w14:paraId="58759F8F" w14:textId="77777777">
        <w:tblPrEx>
          <w:tblCellMar>
            <w:top w:w="0" w:type="dxa"/>
            <w:bottom w:w="0" w:type="dxa"/>
          </w:tblCellMar>
        </w:tblPrEx>
        <w:trPr>
          <w:jc w:val="center"/>
        </w:trPr>
        <w:tc>
          <w:tcPr>
            <w:tcW w:w="547" w:type="dxa"/>
            <w:tcBorders>
              <w:top w:val="single" w:sz="6" w:space="0" w:color="auto"/>
              <w:left w:val="single" w:sz="6" w:space="0" w:color="auto"/>
              <w:bottom w:val="single" w:sz="6" w:space="0" w:color="auto"/>
              <w:right w:val="single" w:sz="6" w:space="0" w:color="auto"/>
            </w:tcBorders>
          </w:tcPr>
          <w:p w14:paraId="41BF4402" w14:textId="77777777" w:rsidR="00000000" w:rsidRDefault="00000000">
            <w:pPr>
              <w:spacing w:line="276" w:lineRule="auto"/>
              <w:rPr>
                <w:sz w:val="20"/>
                <w:szCs w:val="20"/>
                <w:lang w:val="uk-UA"/>
              </w:rPr>
            </w:pPr>
          </w:p>
        </w:tc>
        <w:tc>
          <w:tcPr>
            <w:tcW w:w="3837" w:type="dxa"/>
            <w:tcBorders>
              <w:top w:val="single" w:sz="6" w:space="0" w:color="auto"/>
              <w:left w:val="single" w:sz="6" w:space="0" w:color="auto"/>
              <w:bottom w:val="single" w:sz="6" w:space="0" w:color="auto"/>
              <w:right w:val="single" w:sz="6" w:space="0" w:color="auto"/>
            </w:tcBorders>
          </w:tcPr>
          <w:p w14:paraId="61A0EB1F" w14:textId="77777777" w:rsidR="00000000" w:rsidRDefault="00000000">
            <w:pPr>
              <w:spacing w:line="276" w:lineRule="auto"/>
              <w:rPr>
                <w:sz w:val="20"/>
                <w:szCs w:val="20"/>
                <w:lang w:val="uk-UA"/>
              </w:rPr>
            </w:pPr>
          </w:p>
        </w:tc>
        <w:tc>
          <w:tcPr>
            <w:tcW w:w="3959" w:type="dxa"/>
            <w:gridSpan w:val="4"/>
            <w:tcBorders>
              <w:top w:val="single" w:sz="6" w:space="0" w:color="auto"/>
              <w:left w:val="single" w:sz="6" w:space="0" w:color="auto"/>
              <w:bottom w:val="single" w:sz="6" w:space="0" w:color="auto"/>
              <w:right w:val="single" w:sz="6" w:space="0" w:color="auto"/>
            </w:tcBorders>
          </w:tcPr>
          <w:p w14:paraId="756901C3" w14:textId="77777777" w:rsidR="00000000" w:rsidRDefault="00000000">
            <w:pPr>
              <w:spacing w:line="276" w:lineRule="auto"/>
              <w:rPr>
                <w:sz w:val="20"/>
                <w:szCs w:val="20"/>
                <w:lang w:val="uk-UA"/>
              </w:rPr>
            </w:pPr>
            <w:r>
              <w:rPr>
                <w:sz w:val="20"/>
                <w:szCs w:val="20"/>
                <w:lang w:val="uk-UA"/>
              </w:rPr>
              <w:t>Дата відбору</w:t>
            </w:r>
          </w:p>
        </w:tc>
      </w:tr>
      <w:tr w:rsidR="00000000" w14:paraId="639F7B0D" w14:textId="77777777">
        <w:tblPrEx>
          <w:tblCellMar>
            <w:top w:w="0" w:type="dxa"/>
            <w:bottom w:w="0" w:type="dxa"/>
          </w:tblCellMar>
        </w:tblPrEx>
        <w:trPr>
          <w:jc w:val="center"/>
        </w:trPr>
        <w:tc>
          <w:tcPr>
            <w:tcW w:w="547" w:type="dxa"/>
            <w:tcBorders>
              <w:top w:val="single" w:sz="6" w:space="0" w:color="auto"/>
              <w:left w:val="single" w:sz="6" w:space="0" w:color="auto"/>
              <w:bottom w:val="single" w:sz="6" w:space="0" w:color="auto"/>
              <w:right w:val="single" w:sz="6" w:space="0" w:color="auto"/>
            </w:tcBorders>
          </w:tcPr>
          <w:p w14:paraId="33770565" w14:textId="77777777" w:rsidR="00000000" w:rsidRDefault="00000000">
            <w:pPr>
              <w:spacing w:line="276" w:lineRule="auto"/>
              <w:rPr>
                <w:sz w:val="20"/>
                <w:szCs w:val="20"/>
                <w:lang w:val="uk-UA"/>
              </w:rPr>
            </w:pPr>
          </w:p>
        </w:tc>
        <w:tc>
          <w:tcPr>
            <w:tcW w:w="3837" w:type="dxa"/>
            <w:tcBorders>
              <w:top w:val="single" w:sz="6" w:space="0" w:color="auto"/>
              <w:left w:val="single" w:sz="6" w:space="0" w:color="auto"/>
              <w:bottom w:val="single" w:sz="6" w:space="0" w:color="auto"/>
              <w:right w:val="single" w:sz="6" w:space="0" w:color="auto"/>
            </w:tcBorders>
          </w:tcPr>
          <w:p w14:paraId="7816C25D" w14:textId="77777777" w:rsidR="00000000" w:rsidRDefault="00000000">
            <w:pPr>
              <w:spacing w:line="276" w:lineRule="auto"/>
              <w:rPr>
                <w:sz w:val="20"/>
                <w:szCs w:val="20"/>
                <w:lang w:val="uk-UA"/>
              </w:rPr>
            </w:pPr>
          </w:p>
        </w:tc>
        <w:tc>
          <w:tcPr>
            <w:tcW w:w="978" w:type="dxa"/>
            <w:tcBorders>
              <w:top w:val="single" w:sz="6" w:space="0" w:color="auto"/>
              <w:left w:val="single" w:sz="6" w:space="0" w:color="auto"/>
              <w:bottom w:val="single" w:sz="6" w:space="0" w:color="auto"/>
              <w:right w:val="single" w:sz="6" w:space="0" w:color="auto"/>
            </w:tcBorders>
          </w:tcPr>
          <w:p w14:paraId="1C2B5F5A" w14:textId="77777777" w:rsidR="00000000" w:rsidRDefault="00000000">
            <w:pPr>
              <w:spacing w:line="276" w:lineRule="auto"/>
              <w:rPr>
                <w:sz w:val="20"/>
                <w:szCs w:val="20"/>
                <w:lang w:val="uk-UA"/>
              </w:rPr>
            </w:pPr>
            <w:r>
              <w:rPr>
                <w:sz w:val="20"/>
                <w:szCs w:val="20"/>
                <w:lang w:val="uk-UA"/>
              </w:rPr>
              <w:t>23.05.14</w:t>
            </w:r>
          </w:p>
        </w:tc>
        <w:tc>
          <w:tcPr>
            <w:tcW w:w="979" w:type="dxa"/>
            <w:tcBorders>
              <w:top w:val="single" w:sz="6" w:space="0" w:color="auto"/>
              <w:left w:val="single" w:sz="6" w:space="0" w:color="auto"/>
              <w:bottom w:val="single" w:sz="6" w:space="0" w:color="auto"/>
              <w:right w:val="single" w:sz="6" w:space="0" w:color="auto"/>
            </w:tcBorders>
          </w:tcPr>
          <w:p w14:paraId="46F5B305" w14:textId="77777777" w:rsidR="00000000" w:rsidRDefault="00000000">
            <w:pPr>
              <w:spacing w:line="276" w:lineRule="auto"/>
              <w:rPr>
                <w:sz w:val="20"/>
                <w:szCs w:val="20"/>
                <w:lang w:val="uk-UA"/>
              </w:rPr>
            </w:pPr>
            <w:r>
              <w:rPr>
                <w:sz w:val="20"/>
                <w:szCs w:val="20"/>
                <w:lang w:val="uk-UA"/>
              </w:rPr>
              <w:t>24.05.14</w:t>
            </w:r>
          </w:p>
        </w:tc>
        <w:tc>
          <w:tcPr>
            <w:tcW w:w="994" w:type="dxa"/>
            <w:tcBorders>
              <w:top w:val="single" w:sz="6" w:space="0" w:color="auto"/>
              <w:left w:val="single" w:sz="6" w:space="0" w:color="auto"/>
              <w:bottom w:val="single" w:sz="6" w:space="0" w:color="auto"/>
              <w:right w:val="single" w:sz="6" w:space="0" w:color="auto"/>
            </w:tcBorders>
          </w:tcPr>
          <w:p w14:paraId="5AE1B0EA" w14:textId="77777777" w:rsidR="00000000" w:rsidRDefault="00000000">
            <w:pPr>
              <w:spacing w:line="276" w:lineRule="auto"/>
              <w:rPr>
                <w:sz w:val="20"/>
                <w:szCs w:val="20"/>
                <w:lang w:val="uk-UA"/>
              </w:rPr>
            </w:pPr>
            <w:r>
              <w:rPr>
                <w:sz w:val="20"/>
                <w:szCs w:val="20"/>
                <w:lang w:val="uk-UA"/>
              </w:rPr>
              <w:t>25.05.14</w:t>
            </w:r>
          </w:p>
        </w:tc>
        <w:tc>
          <w:tcPr>
            <w:tcW w:w="1008" w:type="dxa"/>
            <w:tcBorders>
              <w:top w:val="single" w:sz="6" w:space="0" w:color="auto"/>
              <w:left w:val="single" w:sz="6" w:space="0" w:color="auto"/>
              <w:bottom w:val="single" w:sz="6" w:space="0" w:color="auto"/>
              <w:right w:val="single" w:sz="6" w:space="0" w:color="auto"/>
            </w:tcBorders>
          </w:tcPr>
          <w:p w14:paraId="1F4CE2A4" w14:textId="77777777" w:rsidR="00000000" w:rsidRDefault="00000000">
            <w:pPr>
              <w:spacing w:line="276" w:lineRule="auto"/>
              <w:rPr>
                <w:sz w:val="20"/>
                <w:szCs w:val="20"/>
                <w:lang w:val="uk-UA"/>
              </w:rPr>
            </w:pPr>
            <w:r>
              <w:rPr>
                <w:sz w:val="20"/>
                <w:szCs w:val="20"/>
                <w:lang w:val="uk-UA"/>
              </w:rPr>
              <w:t>26.05.14</w:t>
            </w:r>
          </w:p>
        </w:tc>
      </w:tr>
      <w:tr w:rsidR="00000000" w14:paraId="14C2ADA8" w14:textId="77777777">
        <w:tblPrEx>
          <w:tblCellMar>
            <w:top w:w="0" w:type="dxa"/>
            <w:bottom w:w="0" w:type="dxa"/>
          </w:tblCellMar>
        </w:tblPrEx>
        <w:trPr>
          <w:jc w:val="center"/>
        </w:trPr>
        <w:tc>
          <w:tcPr>
            <w:tcW w:w="547" w:type="dxa"/>
            <w:tcBorders>
              <w:top w:val="single" w:sz="6" w:space="0" w:color="auto"/>
              <w:left w:val="single" w:sz="6" w:space="0" w:color="auto"/>
              <w:bottom w:val="single" w:sz="6" w:space="0" w:color="auto"/>
              <w:right w:val="single" w:sz="6" w:space="0" w:color="auto"/>
            </w:tcBorders>
          </w:tcPr>
          <w:p w14:paraId="78409AE1" w14:textId="77777777" w:rsidR="00000000" w:rsidRDefault="00000000">
            <w:pPr>
              <w:spacing w:line="276" w:lineRule="auto"/>
              <w:rPr>
                <w:sz w:val="20"/>
                <w:szCs w:val="20"/>
                <w:lang w:val="uk-UA"/>
              </w:rPr>
            </w:pPr>
            <w:r>
              <w:rPr>
                <w:sz w:val="20"/>
                <w:szCs w:val="20"/>
                <w:lang w:val="uk-UA"/>
              </w:rPr>
              <w:t>1</w:t>
            </w:r>
          </w:p>
        </w:tc>
        <w:tc>
          <w:tcPr>
            <w:tcW w:w="3837" w:type="dxa"/>
            <w:tcBorders>
              <w:top w:val="single" w:sz="6" w:space="0" w:color="auto"/>
              <w:left w:val="single" w:sz="6" w:space="0" w:color="auto"/>
              <w:bottom w:val="single" w:sz="6" w:space="0" w:color="auto"/>
              <w:right w:val="single" w:sz="6" w:space="0" w:color="auto"/>
            </w:tcBorders>
          </w:tcPr>
          <w:p w14:paraId="61829EED" w14:textId="77777777" w:rsidR="00000000" w:rsidRDefault="00000000">
            <w:pPr>
              <w:spacing w:line="276" w:lineRule="auto"/>
              <w:rPr>
                <w:sz w:val="20"/>
                <w:szCs w:val="20"/>
                <w:lang w:val="uk-UA"/>
              </w:rPr>
            </w:pPr>
            <w:r>
              <w:rPr>
                <w:sz w:val="20"/>
                <w:szCs w:val="20"/>
                <w:lang w:val="uk-UA"/>
              </w:rPr>
              <w:t xml:space="preserve">сірководень, %об. </w:t>
            </w:r>
          </w:p>
        </w:tc>
        <w:tc>
          <w:tcPr>
            <w:tcW w:w="978" w:type="dxa"/>
            <w:tcBorders>
              <w:top w:val="single" w:sz="6" w:space="0" w:color="auto"/>
              <w:left w:val="single" w:sz="6" w:space="0" w:color="auto"/>
              <w:bottom w:val="single" w:sz="6" w:space="0" w:color="auto"/>
              <w:right w:val="single" w:sz="6" w:space="0" w:color="auto"/>
            </w:tcBorders>
          </w:tcPr>
          <w:p w14:paraId="6B17C73B" w14:textId="77777777" w:rsidR="00000000" w:rsidRDefault="00000000">
            <w:pPr>
              <w:spacing w:line="276" w:lineRule="auto"/>
              <w:rPr>
                <w:sz w:val="20"/>
                <w:szCs w:val="20"/>
                <w:lang w:val="uk-UA"/>
              </w:rPr>
            </w:pPr>
            <w:r>
              <w:rPr>
                <w:sz w:val="20"/>
                <w:szCs w:val="20"/>
                <w:lang w:val="uk-UA"/>
              </w:rPr>
              <w:t>0,2</w:t>
            </w:r>
          </w:p>
        </w:tc>
        <w:tc>
          <w:tcPr>
            <w:tcW w:w="979" w:type="dxa"/>
            <w:tcBorders>
              <w:top w:val="single" w:sz="6" w:space="0" w:color="auto"/>
              <w:left w:val="single" w:sz="6" w:space="0" w:color="auto"/>
              <w:bottom w:val="single" w:sz="6" w:space="0" w:color="auto"/>
              <w:right w:val="single" w:sz="6" w:space="0" w:color="auto"/>
            </w:tcBorders>
          </w:tcPr>
          <w:p w14:paraId="0A431A2C" w14:textId="77777777" w:rsidR="00000000" w:rsidRDefault="00000000">
            <w:pPr>
              <w:spacing w:line="276" w:lineRule="auto"/>
              <w:rPr>
                <w:sz w:val="20"/>
                <w:szCs w:val="20"/>
                <w:lang w:val="uk-UA"/>
              </w:rPr>
            </w:pPr>
            <w:r>
              <w:rPr>
                <w:sz w:val="20"/>
                <w:szCs w:val="20"/>
                <w:lang w:val="uk-UA"/>
              </w:rPr>
              <w:t>0,37</w:t>
            </w:r>
          </w:p>
        </w:tc>
        <w:tc>
          <w:tcPr>
            <w:tcW w:w="994" w:type="dxa"/>
            <w:tcBorders>
              <w:top w:val="single" w:sz="6" w:space="0" w:color="auto"/>
              <w:left w:val="single" w:sz="6" w:space="0" w:color="auto"/>
              <w:bottom w:val="single" w:sz="6" w:space="0" w:color="auto"/>
              <w:right w:val="single" w:sz="6" w:space="0" w:color="auto"/>
            </w:tcBorders>
          </w:tcPr>
          <w:p w14:paraId="4B4FC7A6" w14:textId="77777777" w:rsidR="00000000" w:rsidRDefault="00000000">
            <w:pPr>
              <w:spacing w:line="276" w:lineRule="auto"/>
              <w:rPr>
                <w:sz w:val="20"/>
                <w:szCs w:val="20"/>
                <w:lang w:val="uk-UA"/>
              </w:rPr>
            </w:pPr>
            <w:r>
              <w:rPr>
                <w:sz w:val="20"/>
                <w:szCs w:val="20"/>
                <w:lang w:val="uk-UA"/>
              </w:rPr>
              <w:t>0,22</w:t>
            </w:r>
          </w:p>
        </w:tc>
        <w:tc>
          <w:tcPr>
            <w:tcW w:w="1008" w:type="dxa"/>
            <w:tcBorders>
              <w:top w:val="single" w:sz="6" w:space="0" w:color="auto"/>
              <w:left w:val="single" w:sz="6" w:space="0" w:color="auto"/>
              <w:bottom w:val="single" w:sz="6" w:space="0" w:color="auto"/>
              <w:right w:val="single" w:sz="6" w:space="0" w:color="auto"/>
            </w:tcBorders>
          </w:tcPr>
          <w:p w14:paraId="4EAB17F3" w14:textId="77777777" w:rsidR="00000000" w:rsidRDefault="00000000">
            <w:pPr>
              <w:spacing w:line="276" w:lineRule="auto"/>
              <w:rPr>
                <w:sz w:val="20"/>
                <w:szCs w:val="20"/>
                <w:lang w:val="uk-UA"/>
              </w:rPr>
            </w:pPr>
            <w:r>
              <w:rPr>
                <w:sz w:val="20"/>
                <w:szCs w:val="20"/>
                <w:lang w:val="uk-UA"/>
              </w:rPr>
              <w:t>0,24</w:t>
            </w:r>
          </w:p>
        </w:tc>
      </w:tr>
      <w:tr w:rsidR="00000000" w14:paraId="5BE287F3" w14:textId="77777777">
        <w:tblPrEx>
          <w:tblCellMar>
            <w:top w:w="0" w:type="dxa"/>
            <w:bottom w:w="0" w:type="dxa"/>
          </w:tblCellMar>
        </w:tblPrEx>
        <w:trPr>
          <w:jc w:val="center"/>
        </w:trPr>
        <w:tc>
          <w:tcPr>
            <w:tcW w:w="547" w:type="dxa"/>
            <w:tcBorders>
              <w:top w:val="single" w:sz="6" w:space="0" w:color="auto"/>
              <w:left w:val="single" w:sz="6" w:space="0" w:color="auto"/>
              <w:bottom w:val="single" w:sz="6" w:space="0" w:color="auto"/>
              <w:right w:val="single" w:sz="6" w:space="0" w:color="auto"/>
            </w:tcBorders>
          </w:tcPr>
          <w:p w14:paraId="0B8CBA7C" w14:textId="77777777" w:rsidR="00000000" w:rsidRDefault="00000000">
            <w:pPr>
              <w:spacing w:line="276" w:lineRule="auto"/>
              <w:rPr>
                <w:sz w:val="20"/>
                <w:szCs w:val="20"/>
                <w:lang w:val="uk-UA"/>
              </w:rPr>
            </w:pPr>
            <w:r>
              <w:rPr>
                <w:sz w:val="20"/>
                <w:szCs w:val="20"/>
                <w:lang w:val="uk-UA"/>
              </w:rPr>
              <w:t>2</w:t>
            </w:r>
          </w:p>
        </w:tc>
        <w:tc>
          <w:tcPr>
            <w:tcW w:w="3837" w:type="dxa"/>
            <w:tcBorders>
              <w:top w:val="single" w:sz="6" w:space="0" w:color="auto"/>
              <w:left w:val="single" w:sz="6" w:space="0" w:color="auto"/>
              <w:bottom w:val="single" w:sz="6" w:space="0" w:color="auto"/>
              <w:right w:val="single" w:sz="6" w:space="0" w:color="auto"/>
            </w:tcBorders>
          </w:tcPr>
          <w:p w14:paraId="30DAE038" w14:textId="77777777" w:rsidR="00000000" w:rsidRDefault="00000000">
            <w:pPr>
              <w:spacing w:line="276" w:lineRule="auto"/>
              <w:rPr>
                <w:sz w:val="20"/>
                <w:szCs w:val="20"/>
                <w:lang w:val="uk-UA"/>
              </w:rPr>
            </w:pPr>
            <w:r>
              <w:rPr>
                <w:sz w:val="20"/>
                <w:szCs w:val="20"/>
                <w:lang w:val="uk-UA"/>
              </w:rPr>
              <w:t>водень, %об.</w:t>
            </w:r>
          </w:p>
        </w:tc>
        <w:tc>
          <w:tcPr>
            <w:tcW w:w="978" w:type="dxa"/>
            <w:tcBorders>
              <w:top w:val="single" w:sz="6" w:space="0" w:color="auto"/>
              <w:left w:val="single" w:sz="6" w:space="0" w:color="auto"/>
              <w:bottom w:val="single" w:sz="6" w:space="0" w:color="auto"/>
              <w:right w:val="single" w:sz="6" w:space="0" w:color="auto"/>
            </w:tcBorders>
          </w:tcPr>
          <w:p w14:paraId="57D88E86" w14:textId="77777777" w:rsidR="00000000" w:rsidRDefault="00000000">
            <w:pPr>
              <w:spacing w:line="276" w:lineRule="auto"/>
              <w:rPr>
                <w:sz w:val="20"/>
                <w:szCs w:val="20"/>
                <w:lang w:val="uk-UA"/>
              </w:rPr>
            </w:pPr>
            <w:r>
              <w:rPr>
                <w:sz w:val="20"/>
                <w:szCs w:val="20"/>
                <w:lang w:val="uk-UA"/>
              </w:rPr>
              <w:t>35,74</w:t>
            </w:r>
          </w:p>
        </w:tc>
        <w:tc>
          <w:tcPr>
            <w:tcW w:w="979" w:type="dxa"/>
            <w:tcBorders>
              <w:top w:val="single" w:sz="6" w:space="0" w:color="auto"/>
              <w:left w:val="single" w:sz="6" w:space="0" w:color="auto"/>
              <w:bottom w:val="single" w:sz="6" w:space="0" w:color="auto"/>
              <w:right w:val="single" w:sz="6" w:space="0" w:color="auto"/>
            </w:tcBorders>
          </w:tcPr>
          <w:p w14:paraId="29E07DC7" w14:textId="77777777" w:rsidR="00000000" w:rsidRDefault="00000000">
            <w:pPr>
              <w:spacing w:line="276" w:lineRule="auto"/>
              <w:rPr>
                <w:sz w:val="20"/>
                <w:szCs w:val="20"/>
                <w:lang w:val="uk-UA"/>
              </w:rPr>
            </w:pPr>
            <w:r>
              <w:rPr>
                <w:sz w:val="20"/>
                <w:szCs w:val="20"/>
                <w:lang w:val="uk-UA"/>
              </w:rPr>
              <w:t>25,45</w:t>
            </w:r>
          </w:p>
        </w:tc>
        <w:tc>
          <w:tcPr>
            <w:tcW w:w="994" w:type="dxa"/>
            <w:tcBorders>
              <w:top w:val="single" w:sz="6" w:space="0" w:color="auto"/>
              <w:left w:val="single" w:sz="6" w:space="0" w:color="auto"/>
              <w:bottom w:val="single" w:sz="6" w:space="0" w:color="auto"/>
              <w:right w:val="single" w:sz="6" w:space="0" w:color="auto"/>
            </w:tcBorders>
          </w:tcPr>
          <w:p w14:paraId="2445FFA1" w14:textId="77777777" w:rsidR="00000000" w:rsidRDefault="00000000">
            <w:pPr>
              <w:spacing w:line="276" w:lineRule="auto"/>
              <w:rPr>
                <w:sz w:val="20"/>
                <w:szCs w:val="20"/>
                <w:lang w:val="uk-UA"/>
              </w:rPr>
            </w:pPr>
            <w:r>
              <w:rPr>
                <w:sz w:val="20"/>
                <w:szCs w:val="20"/>
                <w:lang w:val="uk-UA"/>
              </w:rPr>
              <w:t>27,42</w:t>
            </w:r>
          </w:p>
        </w:tc>
        <w:tc>
          <w:tcPr>
            <w:tcW w:w="1008" w:type="dxa"/>
            <w:tcBorders>
              <w:top w:val="single" w:sz="6" w:space="0" w:color="auto"/>
              <w:left w:val="single" w:sz="6" w:space="0" w:color="auto"/>
              <w:bottom w:val="single" w:sz="6" w:space="0" w:color="auto"/>
              <w:right w:val="single" w:sz="6" w:space="0" w:color="auto"/>
            </w:tcBorders>
          </w:tcPr>
          <w:p w14:paraId="2C6C9024" w14:textId="77777777" w:rsidR="00000000" w:rsidRDefault="00000000">
            <w:pPr>
              <w:spacing w:line="276" w:lineRule="auto"/>
              <w:rPr>
                <w:sz w:val="20"/>
                <w:szCs w:val="20"/>
                <w:lang w:val="uk-UA"/>
              </w:rPr>
            </w:pPr>
            <w:r>
              <w:rPr>
                <w:sz w:val="20"/>
                <w:szCs w:val="20"/>
                <w:lang w:val="uk-UA"/>
              </w:rPr>
              <w:t>32</w:t>
            </w:r>
          </w:p>
        </w:tc>
      </w:tr>
      <w:tr w:rsidR="00000000" w14:paraId="216E99D6" w14:textId="77777777">
        <w:tblPrEx>
          <w:tblCellMar>
            <w:top w:w="0" w:type="dxa"/>
            <w:bottom w:w="0" w:type="dxa"/>
          </w:tblCellMar>
        </w:tblPrEx>
        <w:trPr>
          <w:jc w:val="center"/>
        </w:trPr>
        <w:tc>
          <w:tcPr>
            <w:tcW w:w="547" w:type="dxa"/>
            <w:tcBorders>
              <w:top w:val="single" w:sz="6" w:space="0" w:color="auto"/>
              <w:left w:val="single" w:sz="6" w:space="0" w:color="auto"/>
              <w:bottom w:val="single" w:sz="6" w:space="0" w:color="auto"/>
              <w:right w:val="single" w:sz="6" w:space="0" w:color="auto"/>
            </w:tcBorders>
          </w:tcPr>
          <w:p w14:paraId="1C864B13" w14:textId="77777777" w:rsidR="00000000" w:rsidRDefault="00000000">
            <w:pPr>
              <w:spacing w:line="276" w:lineRule="auto"/>
              <w:rPr>
                <w:sz w:val="20"/>
                <w:szCs w:val="20"/>
                <w:lang w:val="uk-UA"/>
              </w:rPr>
            </w:pPr>
            <w:r>
              <w:rPr>
                <w:sz w:val="20"/>
                <w:szCs w:val="20"/>
                <w:lang w:val="uk-UA"/>
              </w:rPr>
              <w:t>3</w:t>
            </w:r>
          </w:p>
        </w:tc>
        <w:tc>
          <w:tcPr>
            <w:tcW w:w="3837" w:type="dxa"/>
            <w:tcBorders>
              <w:top w:val="single" w:sz="6" w:space="0" w:color="auto"/>
              <w:left w:val="single" w:sz="6" w:space="0" w:color="auto"/>
              <w:bottom w:val="single" w:sz="6" w:space="0" w:color="auto"/>
              <w:right w:val="single" w:sz="6" w:space="0" w:color="auto"/>
            </w:tcBorders>
          </w:tcPr>
          <w:p w14:paraId="66FACA8D" w14:textId="77777777" w:rsidR="00000000" w:rsidRDefault="00000000">
            <w:pPr>
              <w:spacing w:line="276" w:lineRule="auto"/>
              <w:rPr>
                <w:sz w:val="20"/>
                <w:szCs w:val="20"/>
                <w:lang w:val="uk-UA"/>
              </w:rPr>
            </w:pPr>
            <w:r>
              <w:rPr>
                <w:sz w:val="20"/>
                <w:szCs w:val="20"/>
                <w:lang w:val="uk-UA"/>
              </w:rPr>
              <w:t>азот, %об.</w:t>
            </w:r>
          </w:p>
        </w:tc>
        <w:tc>
          <w:tcPr>
            <w:tcW w:w="978" w:type="dxa"/>
            <w:tcBorders>
              <w:top w:val="single" w:sz="6" w:space="0" w:color="auto"/>
              <w:left w:val="single" w:sz="6" w:space="0" w:color="auto"/>
              <w:bottom w:val="single" w:sz="6" w:space="0" w:color="auto"/>
              <w:right w:val="single" w:sz="6" w:space="0" w:color="auto"/>
            </w:tcBorders>
          </w:tcPr>
          <w:p w14:paraId="3E397B55" w14:textId="77777777" w:rsidR="00000000" w:rsidRDefault="00000000">
            <w:pPr>
              <w:spacing w:line="276" w:lineRule="auto"/>
              <w:rPr>
                <w:sz w:val="20"/>
                <w:szCs w:val="20"/>
                <w:lang w:val="uk-UA"/>
              </w:rPr>
            </w:pPr>
            <w:r>
              <w:rPr>
                <w:sz w:val="20"/>
                <w:szCs w:val="20"/>
                <w:lang w:val="uk-UA"/>
              </w:rPr>
              <w:t>0,7</w:t>
            </w:r>
          </w:p>
        </w:tc>
        <w:tc>
          <w:tcPr>
            <w:tcW w:w="979" w:type="dxa"/>
            <w:tcBorders>
              <w:top w:val="single" w:sz="6" w:space="0" w:color="auto"/>
              <w:left w:val="single" w:sz="6" w:space="0" w:color="auto"/>
              <w:bottom w:val="single" w:sz="6" w:space="0" w:color="auto"/>
              <w:right w:val="single" w:sz="6" w:space="0" w:color="auto"/>
            </w:tcBorders>
          </w:tcPr>
          <w:p w14:paraId="3E3D4C3D" w14:textId="77777777" w:rsidR="00000000" w:rsidRDefault="00000000">
            <w:pPr>
              <w:spacing w:line="276" w:lineRule="auto"/>
              <w:rPr>
                <w:sz w:val="20"/>
                <w:szCs w:val="20"/>
                <w:lang w:val="uk-UA"/>
              </w:rPr>
            </w:pPr>
            <w:r>
              <w:rPr>
                <w:sz w:val="20"/>
                <w:szCs w:val="20"/>
                <w:lang w:val="uk-UA"/>
              </w:rPr>
              <w:t>4,42</w:t>
            </w:r>
          </w:p>
        </w:tc>
        <w:tc>
          <w:tcPr>
            <w:tcW w:w="994" w:type="dxa"/>
            <w:tcBorders>
              <w:top w:val="single" w:sz="6" w:space="0" w:color="auto"/>
              <w:left w:val="single" w:sz="6" w:space="0" w:color="auto"/>
              <w:bottom w:val="single" w:sz="6" w:space="0" w:color="auto"/>
              <w:right w:val="single" w:sz="6" w:space="0" w:color="auto"/>
            </w:tcBorders>
          </w:tcPr>
          <w:p w14:paraId="50A28A43" w14:textId="77777777" w:rsidR="00000000" w:rsidRDefault="00000000">
            <w:pPr>
              <w:spacing w:line="276" w:lineRule="auto"/>
              <w:rPr>
                <w:sz w:val="20"/>
                <w:szCs w:val="20"/>
                <w:lang w:val="uk-UA"/>
              </w:rPr>
            </w:pPr>
            <w:r>
              <w:rPr>
                <w:sz w:val="20"/>
                <w:szCs w:val="20"/>
                <w:lang w:val="uk-UA"/>
              </w:rPr>
              <w:t>0,38</w:t>
            </w:r>
          </w:p>
        </w:tc>
        <w:tc>
          <w:tcPr>
            <w:tcW w:w="1008" w:type="dxa"/>
            <w:tcBorders>
              <w:top w:val="single" w:sz="6" w:space="0" w:color="auto"/>
              <w:left w:val="single" w:sz="6" w:space="0" w:color="auto"/>
              <w:bottom w:val="single" w:sz="6" w:space="0" w:color="auto"/>
              <w:right w:val="single" w:sz="6" w:space="0" w:color="auto"/>
            </w:tcBorders>
          </w:tcPr>
          <w:p w14:paraId="069F1ED6" w14:textId="77777777" w:rsidR="00000000" w:rsidRDefault="00000000">
            <w:pPr>
              <w:spacing w:line="276" w:lineRule="auto"/>
              <w:rPr>
                <w:sz w:val="20"/>
                <w:szCs w:val="20"/>
                <w:lang w:val="uk-UA"/>
              </w:rPr>
            </w:pPr>
            <w:r>
              <w:rPr>
                <w:sz w:val="20"/>
                <w:szCs w:val="20"/>
                <w:lang w:val="uk-UA"/>
              </w:rPr>
              <w:t>3,65</w:t>
            </w:r>
          </w:p>
        </w:tc>
      </w:tr>
      <w:tr w:rsidR="00000000" w14:paraId="4CA5CAD7" w14:textId="77777777">
        <w:tblPrEx>
          <w:tblCellMar>
            <w:top w:w="0" w:type="dxa"/>
            <w:bottom w:w="0" w:type="dxa"/>
          </w:tblCellMar>
        </w:tblPrEx>
        <w:trPr>
          <w:jc w:val="center"/>
        </w:trPr>
        <w:tc>
          <w:tcPr>
            <w:tcW w:w="547" w:type="dxa"/>
            <w:tcBorders>
              <w:top w:val="single" w:sz="6" w:space="0" w:color="auto"/>
              <w:left w:val="single" w:sz="6" w:space="0" w:color="auto"/>
              <w:bottom w:val="single" w:sz="6" w:space="0" w:color="auto"/>
              <w:right w:val="single" w:sz="6" w:space="0" w:color="auto"/>
            </w:tcBorders>
          </w:tcPr>
          <w:p w14:paraId="2B107305" w14:textId="77777777" w:rsidR="00000000" w:rsidRDefault="00000000">
            <w:pPr>
              <w:spacing w:line="276" w:lineRule="auto"/>
              <w:rPr>
                <w:sz w:val="20"/>
                <w:szCs w:val="20"/>
                <w:lang w:val="uk-UA"/>
              </w:rPr>
            </w:pPr>
            <w:r>
              <w:rPr>
                <w:sz w:val="20"/>
                <w:szCs w:val="20"/>
                <w:lang w:val="uk-UA"/>
              </w:rPr>
              <w:t>4</w:t>
            </w:r>
          </w:p>
        </w:tc>
        <w:tc>
          <w:tcPr>
            <w:tcW w:w="3837" w:type="dxa"/>
            <w:tcBorders>
              <w:top w:val="single" w:sz="6" w:space="0" w:color="auto"/>
              <w:left w:val="single" w:sz="6" w:space="0" w:color="auto"/>
              <w:bottom w:val="single" w:sz="6" w:space="0" w:color="auto"/>
              <w:right w:val="single" w:sz="6" w:space="0" w:color="auto"/>
            </w:tcBorders>
          </w:tcPr>
          <w:p w14:paraId="31195D36" w14:textId="77777777" w:rsidR="00000000" w:rsidRDefault="00000000">
            <w:pPr>
              <w:spacing w:line="276" w:lineRule="auto"/>
              <w:rPr>
                <w:sz w:val="20"/>
                <w:szCs w:val="20"/>
                <w:lang w:val="uk-UA"/>
              </w:rPr>
            </w:pPr>
            <w:r>
              <w:rPr>
                <w:sz w:val="20"/>
                <w:szCs w:val="20"/>
                <w:lang w:val="uk-UA"/>
              </w:rPr>
              <w:t>кисень, %об.</w:t>
            </w:r>
          </w:p>
        </w:tc>
        <w:tc>
          <w:tcPr>
            <w:tcW w:w="978" w:type="dxa"/>
            <w:tcBorders>
              <w:top w:val="single" w:sz="6" w:space="0" w:color="auto"/>
              <w:left w:val="single" w:sz="6" w:space="0" w:color="auto"/>
              <w:bottom w:val="single" w:sz="6" w:space="0" w:color="auto"/>
              <w:right w:val="single" w:sz="6" w:space="0" w:color="auto"/>
            </w:tcBorders>
          </w:tcPr>
          <w:p w14:paraId="3519A4A7" w14:textId="77777777" w:rsidR="00000000" w:rsidRDefault="00000000">
            <w:pPr>
              <w:spacing w:line="276" w:lineRule="auto"/>
              <w:rPr>
                <w:sz w:val="20"/>
                <w:szCs w:val="20"/>
                <w:lang w:val="uk-UA"/>
              </w:rPr>
            </w:pPr>
            <w:r>
              <w:rPr>
                <w:sz w:val="20"/>
                <w:szCs w:val="20"/>
                <w:lang w:val="uk-UA"/>
              </w:rPr>
              <w:t>0,16</w:t>
            </w:r>
          </w:p>
        </w:tc>
        <w:tc>
          <w:tcPr>
            <w:tcW w:w="979" w:type="dxa"/>
            <w:tcBorders>
              <w:top w:val="single" w:sz="6" w:space="0" w:color="auto"/>
              <w:left w:val="single" w:sz="6" w:space="0" w:color="auto"/>
              <w:bottom w:val="single" w:sz="6" w:space="0" w:color="auto"/>
              <w:right w:val="single" w:sz="6" w:space="0" w:color="auto"/>
            </w:tcBorders>
          </w:tcPr>
          <w:p w14:paraId="33CE71D0" w14:textId="77777777" w:rsidR="00000000" w:rsidRDefault="00000000">
            <w:pPr>
              <w:spacing w:line="276" w:lineRule="auto"/>
              <w:rPr>
                <w:sz w:val="20"/>
                <w:szCs w:val="20"/>
                <w:lang w:val="uk-UA"/>
              </w:rPr>
            </w:pPr>
            <w:r>
              <w:rPr>
                <w:sz w:val="20"/>
                <w:szCs w:val="20"/>
                <w:lang w:val="uk-UA"/>
              </w:rPr>
              <w:t>1,26</w:t>
            </w:r>
          </w:p>
        </w:tc>
        <w:tc>
          <w:tcPr>
            <w:tcW w:w="994" w:type="dxa"/>
            <w:tcBorders>
              <w:top w:val="single" w:sz="6" w:space="0" w:color="auto"/>
              <w:left w:val="single" w:sz="6" w:space="0" w:color="auto"/>
              <w:bottom w:val="single" w:sz="6" w:space="0" w:color="auto"/>
              <w:right w:val="single" w:sz="6" w:space="0" w:color="auto"/>
            </w:tcBorders>
          </w:tcPr>
          <w:p w14:paraId="11F0F58F" w14:textId="77777777" w:rsidR="00000000" w:rsidRDefault="00000000">
            <w:pPr>
              <w:spacing w:line="276" w:lineRule="auto"/>
              <w:rPr>
                <w:sz w:val="20"/>
                <w:szCs w:val="20"/>
                <w:lang w:val="uk-UA"/>
              </w:rPr>
            </w:pPr>
            <w:r>
              <w:rPr>
                <w:sz w:val="20"/>
                <w:szCs w:val="20"/>
                <w:lang w:val="uk-UA"/>
              </w:rPr>
              <w:t>0,12</w:t>
            </w:r>
          </w:p>
        </w:tc>
        <w:tc>
          <w:tcPr>
            <w:tcW w:w="1008" w:type="dxa"/>
            <w:tcBorders>
              <w:top w:val="single" w:sz="6" w:space="0" w:color="auto"/>
              <w:left w:val="single" w:sz="6" w:space="0" w:color="auto"/>
              <w:bottom w:val="single" w:sz="6" w:space="0" w:color="auto"/>
              <w:right w:val="single" w:sz="6" w:space="0" w:color="auto"/>
            </w:tcBorders>
          </w:tcPr>
          <w:p w14:paraId="64091CE1" w14:textId="77777777" w:rsidR="00000000" w:rsidRDefault="00000000">
            <w:pPr>
              <w:spacing w:line="276" w:lineRule="auto"/>
              <w:rPr>
                <w:sz w:val="20"/>
                <w:szCs w:val="20"/>
                <w:lang w:val="uk-UA"/>
              </w:rPr>
            </w:pPr>
            <w:r>
              <w:rPr>
                <w:sz w:val="20"/>
                <w:szCs w:val="20"/>
                <w:lang w:val="uk-UA"/>
              </w:rPr>
              <w:t>1,17</w:t>
            </w:r>
          </w:p>
        </w:tc>
      </w:tr>
      <w:tr w:rsidR="00000000" w14:paraId="302C4624" w14:textId="77777777">
        <w:tblPrEx>
          <w:tblCellMar>
            <w:top w:w="0" w:type="dxa"/>
            <w:bottom w:w="0" w:type="dxa"/>
          </w:tblCellMar>
        </w:tblPrEx>
        <w:trPr>
          <w:jc w:val="center"/>
        </w:trPr>
        <w:tc>
          <w:tcPr>
            <w:tcW w:w="547" w:type="dxa"/>
            <w:tcBorders>
              <w:top w:val="single" w:sz="6" w:space="0" w:color="auto"/>
              <w:left w:val="single" w:sz="6" w:space="0" w:color="auto"/>
              <w:bottom w:val="single" w:sz="6" w:space="0" w:color="auto"/>
              <w:right w:val="single" w:sz="6" w:space="0" w:color="auto"/>
            </w:tcBorders>
          </w:tcPr>
          <w:p w14:paraId="0F63718D" w14:textId="77777777" w:rsidR="00000000" w:rsidRDefault="00000000">
            <w:pPr>
              <w:spacing w:line="276" w:lineRule="auto"/>
              <w:rPr>
                <w:sz w:val="20"/>
                <w:szCs w:val="20"/>
                <w:lang w:val="uk-UA"/>
              </w:rPr>
            </w:pPr>
            <w:r>
              <w:rPr>
                <w:sz w:val="20"/>
                <w:szCs w:val="20"/>
                <w:lang w:val="uk-UA"/>
              </w:rPr>
              <w:t>5</w:t>
            </w:r>
          </w:p>
        </w:tc>
        <w:tc>
          <w:tcPr>
            <w:tcW w:w="3837" w:type="dxa"/>
            <w:tcBorders>
              <w:top w:val="single" w:sz="6" w:space="0" w:color="auto"/>
              <w:left w:val="single" w:sz="6" w:space="0" w:color="auto"/>
              <w:bottom w:val="single" w:sz="6" w:space="0" w:color="auto"/>
              <w:right w:val="single" w:sz="6" w:space="0" w:color="auto"/>
            </w:tcBorders>
          </w:tcPr>
          <w:p w14:paraId="7507E0B9" w14:textId="77777777" w:rsidR="00000000" w:rsidRDefault="00000000">
            <w:pPr>
              <w:spacing w:line="276" w:lineRule="auto"/>
              <w:rPr>
                <w:sz w:val="20"/>
                <w:szCs w:val="20"/>
                <w:lang w:val="uk-UA"/>
              </w:rPr>
            </w:pPr>
            <w:r>
              <w:rPr>
                <w:sz w:val="20"/>
                <w:szCs w:val="20"/>
                <w:lang w:val="uk-UA"/>
              </w:rPr>
              <w:t>двоокис вуглецю, %об.</w:t>
            </w:r>
          </w:p>
        </w:tc>
        <w:tc>
          <w:tcPr>
            <w:tcW w:w="978" w:type="dxa"/>
            <w:tcBorders>
              <w:top w:val="single" w:sz="6" w:space="0" w:color="auto"/>
              <w:left w:val="single" w:sz="6" w:space="0" w:color="auto"/>
              <w:bottom w:val="single" w:sz="6" w:space="0" w:color="auto"/>
              <w:right w:val="single" w:sz="6" w:space="0" w:color="auto"/>
            </w:tcBorders>
          </w:tcPr>
          <w:p w14:paraId="4A450361" w14:textId="77777777" w:rsidR="00000000" w:rsidRDefault="00000000">
            <w:pPr>
              <w:spacing w:line="276" w:lineRule="auto"/>
              <w:rPr>
                <w:sz w:val="20"/>
                <w:szCs w:val="20"/>
                <w:lang w:val="uk-UA"/>
              </w:rPr>
            </w:pPr>
            <w:r>
              <w:rPr>
                <w:sz w:val="20"/>
                <w:szCs w:val="20"/>
                <w:lang w:val="uk-UA"/>
              </w:rPr>
              <w:t>0,01</w:t>
            </w:r>
          </w:p>
        </w:tc>
        <w:tc>
          <w:tcPr>
            <w:tcW w:w="979" w:type="dxa"/>
            <w:tcBorders>
              <w:top w:val="single" w:sz="6" w:space="0" w:color="auto"/>
              <w:left w:val="single" w:sz="6" w:space="0" w:color="auto"/>
              <w:bottom w:val="single" w:sz="6" w:space="0" w:color="auto"/>
              <w:right w:val="single" w:sz="6" w:space="0" w:color="auto"/>
            </w:tcBorders>
          </w:tcPr>
          <w:p w14:paraId="549F88EA" w14:textId="77777777" w:rsidR="00000000" w:rsidRDefault="00000000">
            <w:pPr>
              <w:spacing w:line="276" w:lineRule="auto"/>
              <w:rPr>
                <w:sz w:val="20"/>
                <w:szCs w:val="20"/>
                <w:lang w:val="uk-UA"/>
              </w:rPr>
            </w:pPr>
            <w:r>
              <w:rPr>
                <w:sz w:val="20"/>
                <w:szCs w:val="20"/>
                <w:lang w:val="uk-UA"/>
              </w:rPr>
              <w:t>0,04</w:t>
            </w:r>
          </w:p>
        </w:tc>
        <w:tc>
          <w:tcPr>
            <w:tcW w:w="994" w:type="dxa"/>
            <w:tcBorders>
              <w:top w:val="single" w:sz="6" w:space="0" w:color="auto"/>
              <w:left w:val="single" w:sz="6" w:space="0" w:color="auto"/>
              <w:bottom w:val="single" w:sz="6" w:space="0" w:color="auto"/>
              <w:right w:val="single" w:sz="6" w:space="0" w:color="auto"/>
            </w:tcBorders>
          </w:tcPr>
          <w:p w14:paraId="07544956" w14:textId="77777777" w:rsidR="00000000" w:rsidRDefault="00000000">
            <w:pPr>
              <w:spacing w:line="276" w:lineRule="auto"/>
              <w:rPr>
                <w:sz w:val="20"/>
                <w:szCs w:val="20"/>
                <w:lang w:val="uk-UA"/>
              </w:rPr>
            </w:pPr>
            <w:r>
              <w:rPr>
                <w:sz w:val="20"/>
                <w:szCs w:val="20"/>
                <w:lang w:val="uk-UA"/>
              </w:rPr>
              <w:t>0,06</w:t>
            </w:r>
          </w:p>
        </w:tc>
        <w:tc>
          <w:tcPr>
            <w:tcW w:w="1008" w:type="dxa"/>
            <w:tcBorders>
              <w:top w:val="single" w:sz="6" w:space="0" w:color="auto"/>
              <w:left w:val="single" w:sz="6" w:space="0" w:color="auto"/>
              <w:bottom w:val="single" w:sz="6" w:space="0" w:color="auto"/>
              <w:right w:val="single" w:sz="6" w:space="0" w:color="auto"/>
            </w:tcBorders>
          </w:tcPr>
          <w:p w14:paraId="478E10EE" w14:textId="77777777" w:rsidR="00000000" w:rsidRDefault="00000000">
            <w:pPr>
              <w:spacing w:line="276" w:lineRule="auto"/>
              <w:rPr>
                <w:sz w:val="20"/>
                <w:szCs w:val="20"/>
                <w:lang w:val="uk-UA"/>
              </w:rPr>
            </w:pPr>
            <w:r>
              <w:rPr>
                <w:sz w:val="20"/>
                <w:szCs w:val="20"/>
                <w:lang w:val="uk-UA"/>
              </w:rPr>
              <w:t>0,16</w:t>
            </w:r>
          </w:p>
        </w:tc>
      </w:tr>
      <w:tr w:rsidR="00000000" w14:paraId="0C843042" w14:textId="77777777">
        <w:tblPrEx>
          <w:tblCellMar>
            <w:top w:w="0" w:type="dxa"/>
            <w:bottom w:w="0" w:type="dxa"/>
          </w:tblCellMar>
        </w:tblPrEx>
        <w:trPr>
          <w:jc w:val="center"/>
        </w:trPr>
        <w:tc>
          <w:tcPr>
            <w:tcW w:w="547" w:type="dxa"/>
            <w:tcBorders>
              <w:top w:val="single" w:sz="6" w:space="0" w:color="auto"/>
              <w:left w:val="single" w:sz="6" w:space="0" w:color="auto"/>
              <w:bottom w:val="single" w:sz="6" w:space="0" w:color="auto"/>
              <w:right w:val="single" w:sz="6" w:space="0" w:color="auto"/>
            </w:tcBorders>
          </w:tcPr>
          <w:p w14:paraId="2D8B9817" w14:textId="77777777" w:rsidR="00000000" w:rsidRDefault="00000000">
            <w:pPr>
              <w:spacing w:line="276" w:lineRule="auto"/>
              <w:rPr>
                <w:sz w:val="20"/>
                <w:szCs w:val="20"/>
                <w:lang w:val="uk-UA"/>
              </w:rPr>
            </w:pPr>
            <w:r>
              <w:rPr>
                <w:sz w:val="20"/>
                <w:szCs w:val="20"/>
                <w:lang w:val="uk-UA"/>
              </w:rPr>
              <w:t>6</w:t>
            </w:r>
          </w:p>
        </w:tc>
        <w:tc>
          <w:tcPr>
            <w:tcW w:w="3837" w:type="dxa"/>
            <w:tcBorders>
              <w:top w:val="single" w:sz="6" w:space="0" w:color="auto"/>
              <w:left w:val="single" w:sz="6" w:space="0" w:color="auto"/>
              <w:bottom w:val="single" w:sz="6" w:space="0" w:color="auto"/>
              <w:right w:val="single" w:sz="6" w:space="0" w:color="auto"/>
            </w:tcBorders>
          </w:tcPr>
          <w:p w14:paraId="5F5668FE" w14:textId="77777777" w:rsidR="00000000" w:rsidRDefault="00000000">
            <w:pPr>
              <w:spacing w:line="276" w:lineRule="auto"/>
              <w:rPr>
                <w:sz w:val="20"/>
                <w:szCs w:val="20"/>
                <w:lang w:val="uk-UA"/>
              </w:rPr>
            </w:pPr>
            <w:r>
              <w:rPr>
                <w:sz w:val="20"/>
                <w:szCs w:val="20"/>
                <w:lang w:val="uk-UA"/>
              </w:rPr>
              <w:t>окис вуглецю, %об.</w:t>
            </w:r>
          </w:p>
        </w:tc>
        <w:tc>
          <w:tcPr>
            <w:tcW w:w="978" w:type="dxa"/>
            <w:tcBorders>
              <w:top w:val="single" w:sz="6" w:space="0" w:color="auto"/>
              <w:left w:val="single" w:sz="6" w:space="0" w:color="auto"/>
              <w:bottom w:val="single" w:sz="6" w:space="0" w:color="auto"/>
              <w:right w:val="single" w:sz="6" w:space="0" w:color="auto"/>
            </w:tcBorders>
          </w:tcPr>
          <w:p w14:paraId="1106D2C9" w14:textId="77777777" w:rsidR="00000000" w:rsidRDefault="00000000">
            <w:pPr>
              <w:spacing w:line="276" w:lineRule="auto"/>
              <w:rPr>
                <w:sz w:val="20"/>
                <w:szCs w:val="20"/>
                <w:lang w:val="uk-UA"/>
              </w:rPr>
            </w:pPr>
            <w:r>
              <w:rPr>
                <w:sz w:val="20"/>
                <w:szCs w:val="20"/>
                <w:lang w:val="uk-UA"/>
              </w:rPr>
              <w:t>0,02</w:t>
            </w:r>
          </w:p>
        </w:tc>
        <w:tc>
          <w:tcPr>
            <w:tcW w:w="979" w:type="dxa"/>
            <w:tcBorders>
              <w:top w:val="single" w:sz="6" w:space="0" w:color="auto"/>
              <w:left w:val="single" w:sz="6" w:space="0" w:color="auto"/>
              <w:bottom w:val="single" w:sz="6" w:space="0" w:color="auto"/>
              <w:right w:val="single" w:sz="6" w:space="0" w:color="auto"/>
            </w:tcBorders>
          </w:tcPr>
          <w:p w14:paraId="4DD11BD2" w14:textId="77777777" w:rsidR="00000000" w:rsidRDefault="00000000">
            <w:pPr>
              <w:spacing w:line="276" w:lineRule="auto"/>
              <w:rPr>
                <w:sz w:val="20"/>
                <w:szCs w:val="20"/>
                <w:lang w:val="uk-UA"/>
              </w:rPr>
            </w:pPr>
            <w:r>
              <w:rPr>
                <w:sz w:val="20"/>
                <w:szCs w:val="20"/>
                <w:lang w:val="uk-UA"/>
              </w:rPr>
              <w:t>0,01</w:t>
            </w:r>
          </w:p>
        </w:tc>
        <w:tc>
          <w:tcPr>
            <w:tcW w:w="994" w:type="dxa"/>
            <w:tcBorders>
              <w:top w:val="single" w:sz="6" w:space="0" w:color="auto"/>
              <w:left w:val="single" w:sz="6" w:space="0" w:color="auto"/>
              <w:bottom w:val="single" w:sz="6" w:space="0" w:color="auto"/>
              <w:right w:val="single" w:sz="6" w:space="0" w:color="auto"/>
            </w:tcBorders>
          </w:tcPr>
          <w:p w14:paraId="6A2526F8" w14:textId="77777777" w:rsidR="00000000" w:rsidRDefault="00000000">
            <w:pPr>
              <w:spacing w:line="276" w:lineRule="auto"/>
              <w:rPr>
                <w:sz w:val="20"/>
                <w:szCs w:val="20"/>
                <w:lang w:val="uk-UA"/>
              </w:rPr>
            </w:pPr>
            <w:r>
              <w:rPr>
                <w:sz w:val="20"/>
                <w:szCs w:val="20"/>
                <w:lang w:val="uk-UA"/>
              </w:rPr>
              <w:t>0,01</w:t>
            </w:r>
          </w:p>
        </w:tc>
        <w:tc>
          <w:tcPr>
            <w:tcW w:w="1008" w:type="dxa"/>
            <w:tcBorders>
              <w:top w:val="single" w:sz="6" w:space="0" w:color="auto"/>
              <w:left w:val="single" w:sz="6" w:space="0" w:color="auto"/>
              <w:bottom w:val="single" w:sz="6" w:space="0" w:color="auto"/>
              <w:right w:val="single" w:sz="6" w:space="0" w:color="auto"/>
            </w:tcBorders>
          </w:tcPr>
          <w:p w14:paraId="2E54F693" w14:textId="77777777" w:rsidR="00000000" w:rsidRDefault="00000000">
            <w:pPr>
              <w:spacing w:line="276" w:lineRule="auto"/>
              <w:rPr>
                <w:sz w:val="20"/>
                <w:szCs w:val="20"/>
                <w:lang w:val="uk-UA"/>
              </w:rPr>
            </w:pPr>
            <w:r>
              <w:rPr>
                <w:sz w:val="20"/>
                <w:szCs w:val="20"/>
                <w:lang w:val="uk-UA"/>
              </w:rPr>
              <w:t>0,01</w:t>
            </w:r>
          </w:p>
        </w:tc>
      </w:tr>
      <w:tr w:rsidR="00000000" w14:paraId="190E66E0" w14:textId="77777777">
        <w:tblPrEx>
          <w:tblCellMar>
            <w:top w:w="0" w:type="dxa"/>
            <w:bottom w:w="0" w:type="dxa"/>
          </w:tblCellMar>
        </w:tblPrEx>
        <w:trPr>
          <w:jc w:val="center"/>
        </w:trPr>
        <w:tc>
          <w:tcPr>
            <w:tcW w:w="547" w:type="dxa"/>
            <w:tcBorders>
              <w:top w:val="single" w:sz="6" w:space="0" w:color="auto"/>
              <w:left w:val="single" w:sz="6" w:space="0" w:color="auto"/>
              <w:bottom w:val="single" w:sz="6" w:space="0" w:color="auto"/>
              <w:right w:val="single" w:sz="6" w:space="0" w:color="auto"/>
            </w:tcBorders>
          </w:tcPr>
          <w:p w14:paraId="463C190F" w14:textId="77777777" w:rsidR="00000000" w:rsidRDefault="00000000">
            <w:pPr>
              <w:spacing w:line="276" w:lineRule="auto"/>
              <w:rPr>
                <w:sz w:val="20"/>
                <w:szCs w:val="20"/>
                <w:lang w:val="uk-UA"/>
              </w:rPr>
            </w:pPr>
            <w:r>
              <w:rPr>
                <w:sz w:val="20"/>
                <w:szCs w:val="20"/>
                <w:lang w:val="uk-UA"/>
              </w:rPr>
              <w:t>7</w:t>
            </w:r>
          </w:p>
        </w:tc>
        <w:tc>
          <w:tcPr>
            <w:tcW w:w="3837" w:type="dxa"/>
            <w:tcBorders>
              <w:top w:val="single" w:sz="6" w:space="0" w:color="auto"/>
              <w:left w:val="single" w:sz="6" w:space="0" w:color="auto"/>
              <w:bottom w:val="single" w:sz="6" w:space="0" w:color="auto"/>
              <w:right w:val="single" w:sz="6" w:space="0" w:color="auto"/>
            </w:tcBorders>
          </w:tcPr>
          <w:p w14:paraId="0A9A406D" w14:textId="77777777" w:rsidR="00000000" w:rsidRDefault="00000000">
            <w:pPr>
              <w:spacing w:line="276" w:lineRule="auto"/>
              <w:rPr>
                <w:sz w:val="20"/>
                <w:szCs w:val="20"/>
                <w:lang w:val="uk-UA"/>
              </w:rPr>
            </w:pPr>
            <w:r>
              <w:rPr>
                <w:sz w:val="20"/>
                <w:szCs w:val="20"/>
                <w:lang w:val="uk-UA"/>
              </w:rPr>
              <w:t>Вуглеводневий склад, % об.:</w:t>
            </w:r>
          </w:p>
        </w:tc>
        <w:tc>
          <w:tcPr>
            <w:tcW w:w="978" w:type="dxa"/>
            <w:tcBorders>
              <w:top w:val="single" w:sz="6" w:space="0" w:color="auto"/>
              <w:left w:val="single" w:sz="6" w:space="0" w:color="auto"/>
              <w:bottom w:val="single" w:sz="6" w:space="0" w:color="auto"/>
              <w:right w:val="single" w:sz="6" w:space="0" w:color="auto"/>
            </w:tcBorders>
          </w:tcPr>
          <w:p w14:paraId="5AA63F42" w14:textId="77777777" w:rsidR="00000000" w:rsidRDefault="00000000">
            <w:pPr>
              <w:spacing w:line="276" w:lineRule="auto"/>
              <w:rPr>
                <w:sz w:val="20"/>
                <w:szCs w:val="20"/>
                <w:lang w:val="uk-UA"/>
              </w:rPr>
            </w:pPr>
          </w:p>
        </w:tc>
        <w:tc>
          <w:tcPr>
            <w:tcW w:w="979" w:type="dxa"/>
            <w:tcBorders>
              <w:top w:val="single" w:sz="6" w:space="0" w:color="auto"/>
              <w:left w:val="single" w:sz="6" w:space="0" w:color="auto"/>
              <w:bottom w:val="single" w:sz="6" w:space="0" w:color="auto"/>
              <w:right w:val="single" w:sz="6" w:space="0" w:color="auto"/>
            </w:tcBorders>
          </w:tcPr>
          <w:p w14:paraId="36D5A084" w14:textId="77777777" w:rsidR="00000000" w:rsidRDefault="00000000">
            <w:pPr>
              <w:spacing w:line="276" w:lineRule="auto"/>
              <w:rPr>
                <w:sz w:val="20"/>
                <w:szCs w:val="20"/>
                <w:lang w:val="uk-UA"/>
              </w:rPr>
            </w:pPr>
          </w:p>
        </w:tc>
        <w:tc>
          <w:tcPr>
            <w:tcW w:w="994" w:type="dxa"/>
            <w:tcBorders>
              <w:top w:val="single" w:sz="6" w:space="0" w:color="auto"/>
              <w:left w:val="single" w:sz="6" w:space="0" w:color="auto"/>
              <w:bottom w:val="single" w:sz="6" w:space="0" w:color="auto"/>
              <w:right w:val="single" w:sz="6" w:space="0" w:color="auto"/>
            </w:tcBorders>
          </w:tcPr>
          <w:p w14:paraId="3C7BC41E" w14:textId="77777777" w:rsidR="00000000" w:rsidRDefault="00000000">
            <w:pPr>
              <w:spacing w:line="276" w:lineRule="auto"/>
              <w:rPr>
                <w:sz w:val="20"/>
                <w:szCs w:val="20"/>
                <w:lang w:val="uk-UA"/>
              </w:rPr>
            </w:pPr>
          </w:p>
        </w:tc>
        <w:tc>
          <w:tcPr>
            <w:tcW w:w="1008" w:type="dxa"/>
            <w:tcBorders>
              <w:top w:val="single" w:sz="6" w:space="0" w:color="auto"/>
              <w:left w:val="single" w:sz="6" w:space="0" w:color="auto"/>
              <w:bottom w:val="single" w:sz="6" w:space="0" w:color="auto"/>
              <w:right w:val="single" w:sz="6" w:space="0" w:color="auto"/>
            </w:tcBorders>
          </w:tcPr>
          <w:p w14:paraId="731F7668" w14:textId="77777777" w:rsidR="00000000" w:rsidRDefault="00000000">
            <w:pPr>
              <w:spacing w:line="276" w:lineRule="auto"/>
              <w:rPr>
                <w:sz w:val="20"/>
                <w:szCs w:val="20"/>
                <w:lang w:val="uk-UA"/>
              </w:rPr>
            </w:pPr>
          </w:p>
        </w:tc>
      </w:tr>
      <w:tr w:rsidR="00000000" w14:paraId="68361F68" w14:textId="77777777">
        <w:tblPrEx>
          <w:tblCellMar>
            <w:top w:w="0" w:type="dxa"/>
            <w:bottom w:w="0" w:type="dxa"/>
          </w:tblCellMar>
        </w:tblPrEx>
        <w:trPr>
          <w:jc w:val="center"/>
        </w:trPr>
        <w:tc>
          <w:tcPr>
            <w:tcW w:w="547" w:type="dxa"/>
            <w:tcBorders>
              <w:top w:val="single" w:sz="6" w:space="0" w:color="auto"/>
              <w:left w:val="single" w:sz="6" w:space="0" w:color="auto"/>
              <w:bottom w:val="single" w:sz="6" w:space="0" w:color="auto"/>
              <w:right w:val="single" w:sz="6" w:space="0" w:color="auto"/>
            </w:tcBorders>
          </w:tcPr>
          <w:p w14:paraId="588D52D9" w14:textId="77777777" w:rsidR="00000000" w:rsidRDefault="00000000">
            <w:pPr>
              <w:spacing w:line="276" w:lineRule="auto"/>
              <w:rPr>
                <w:sz w:val="20"/>
                <w:szCs w:val="20"/>
                <w:lang w:val="uk-UA"/>
              </w:rPr>
            </w:pPr>
          </w:p>
        </w:tc>
        <w:tc>
          <w:tcPr>
            <w:tcW w:w="3837" w:type="dxa"/>
            <w:tcBorders>
              <w:top w:val="single" w:sz="6" w:space="0" w:color="auto"/>
              <w:left w:val="single" w:sz="6" w:space="0" w:color="auto"/>
              <w:bottom w:val="single" w:sz="6" w:space="0" w:color="auto"/>
              <w:right w:val="single" w:sz="6" w:space="0" w:color="auto"/>
            </w:tcBorders>
          </w:tcPr>
          <w:p w14:paraId="40B046DE" w14:textId="77777777" w:rsidR="00000000" w:rsidRDefault="00000000">
            <w:pPr>
              <w:spacing w:line="276" w:lineRule="auto"/>
              <w:rPr>
                <w:sz w:val="20"/>
                <w:szCs w:val="20"/>
                <w:lang w:val="uk-UA"/>
              </w:rPr>
            </w:pPr>
            <w:r>
              <w:rPr>
                <w:sz w:val="20"/>
                <w:szCs w:val="20"/>
                <w:lang w:val="uk-UA"/>
              </w:rPr>
              <w:t>- метан</w:t>
            </w:r>
          </w:p>
        </w:tc>
        <w:tc>
          <w:tcPr>
            <w:tcW w:w="978" w:type="dxa"/>
            <w:tcBorders>
              <w:top w:val="single" w:sz="6" w:space="0" w:color="auto"/>
              <w:left w:val="single" w:sz="6" w:space="0" w:color="auto"/>
              <w:bottom w:val="single" w:sz="6" w:space="0" w:color="auto"/>
              <w:right w:val="single" w:sz="6" w:space="0" w:color="auto"/>
            </w:tcBorders>
          </w:tcPr>
          <w:p w14:paraId="459B8C0A" w14:textId="77777777" w:rsidR="00000000" w:rsidRDefault="00000000">
            <w:pPr>
              <w:spacing w:line="276" w:lineRule="auto"/>
              <w:rPr>
                <w:sz w:val="20"/>
                <w:szCs w:val="20"/>
                <w:lang w:val="uk-UA"/>
              </w:rPr>
            </w:pPr>
            <w:r>
              <w:rPr>
                <w:sz w:val="20"/>
                <w:szCs w:val="20"/>
                <w:lang w:val="uk-UA"/>
              </w:rPr>
              <w:t>5,7</w:t>
            </w:r>
          </w:p>
        </w:tc>
        <w:tc>
          <w:tcPr>
            <w:tcW w:w="979" w:type="dxa"/>
            <w:tcBorders>
              <w:top w:val="single" w:sz="6" w:space="0" w:color="auto"/>
              <w:left w:val="single" w:sz="6" w:space="0" w:color="auto"/>
              <w:bottom w:val="single" w:sz="6" w:space="0" w:color="auto"/>
              <w:right w:val="single" w:sz="6" w:space="0" w:color="auto"/>
            </w:tcBorders>
          </w:tcPr>
          <w:p w14:paraId="7B5829DB" w14:textId="77777777" w:rsidR="00000000" w:rsidRDefault="00000000">
            <w:pPr>
              <w:spacing w:line="276" w:lineRule="auto"/>
              <w:rPr>
                <w:sz w:val="20"/>
                <w:szCs w:val="20"/>
                <w:lang w:val="uk-UA"/>
              </w:rPr>
            </w:pPr>
            <w:r>
              <w:rPr>
                <w:sz w:val="20"/>
                <w:szCs w:val="20"/>
                <w:lang w:val="uk-UA"/>
              </w:rPr>
              <w:t>5,3</w:t>
            </w:r>
          </w:p>
        </w:tc>
        <w:tc>
          <w:tcPr>
            <w:tcW w:w="994" w:type="dxa"/>
            <w:tcBorders>
              <w:top w:val="single" w:sz="6" w:space="0" w:color="auto"/>
              <w:left w:val="single" w:sz="6" w:space="0" w:color="auto"/>
              <w:bottom w:val="single" w:sz="6" w:space="0" w:color="auto"/>
              <w:right w:val="single" w:sz="6" w:space="0" w:color="auto"/>
            </w:tcBorders>
          </w:tcPr>
          <w:p w14:paraId="004AA8AE" w14:textId="77777777" w:rsidR="00000000" w:rsidRDefault="00000000">
            <w:pPr>
              <w:spacing w:line="276" w:lineRule="auto"/>
              <w:rPr>
                <w:sz w:val="20"/>
                <w:szCs w:val="20"/>
                <w:lang w:val="uk-UA"/>
              </w:rPr>
            </w:pPr>
            <w:r>
              <w:rPr>
                <w:sz w:val="20"/>
                <w:szCs w:val="20"/>
                <w:lang w:val="uk-UA"/>
              </w:rPr>
              <w:t>2,54</w:t>
            </w:r>
          </w:p>
        </w:tc>
        <w:tc>
          <w:tcPr>
            <w:tcW w:w="1008" w:type="dxa"/>
            <w:tcBorders>
              <w:top w:val="single" w:sz="6" w:space="0" w:color="auto"/>
              <w:left w:val="single" w:sz="6" w:space="0" w:color="auto"/>
              <w:bottom w:val="single" w:sz="6" w:space="0" w:color="auto"/>
              <w:right w:val="single" w:sz="6" w:space="0" w:color="auto"/>
            </w:tcBorders>
          </w:tcPr>
          <w:p w14:paraId="4B35C0E6" w14:textId="77777777" w:rsidR="00000000" w:rsidRDefault="00000000">
            <w:pPr>
              <w:spacing w:line="276" w:lineRule="auto"/>
              <w:rPr>
                <w:sz w:val="20"/>
                <w:szCs w:val="20"/>
                <w:lang w:val="uk-UA"/>
              </w:rPr>
            </w:pPr>
            <w:r>
              <w:rPr>
                <w:sz w:val="20"/>
                <w:szCs w:val="20"/>
                <w:lang w:val="uk-UA"/>
              </w:rPr>
              <w:t>5,54</w:t>
            </w:r>
          </w:p>
        </w:tc>
      </w:tr>
      <w:tr w:rsidR="00000000" w14:paraId="194133F8" w14:textId="77777777">
        <w:tblPrEx>
          <w:tblCellMar>
            <w:top w:w="0" w:type="dxa"/>
            <w:bottom w:w="0" w:type="dxa"/>
          </w:tblCellMar>
        </w:tblPrEx>
        <w:trPr>
          <w:jc w:val="center"/>
        </w:trPr>
        <w:tc>
          <w:tcPr>
            <w:tcW w:w="547" w:type="dxa"/>
            <w:tcBorders>
              <w:top w:val="single" w:sz="6" w:space="0" w:color="auto"/>
              <w:left w:val="single" w:sz="6" w:space="0" w:color="auto"/>
              <w:bottom w:val="single" w:sz="6" w:space="0" w:color="auto"/>
              <w:right w:val="single" w:sz="6" w:space="0" w:color="auto"/>
            </w:tcBorders>
          </w:tcPr>
          <w:p w14:paraId="7F5FB790" w14:textId="77777777" w:rsidR="00000000" w:rsidRDefault="00000000">
            <w:pPr>
              <w:spacing w:line="276" w:lineRule="auto"/>
              <w:rPr>
                <w:sz w:val="20"/>
                <w:szCs w:val="20"/>
                <w:lang w:val="uk-UA"/>
              </w:rPr>
            </w:pPr>
          </w:p>
        </w:tc>
        <w:tc>
          <w:tcPr>
            <w:tcW w:w="3837" w:type="dxa"/>
            <w:tcBorders>
              <w:top w:val="single" w:sz="6" w:space="0" w:color="auto"/>
              <w:left w:val="single" w:sz="6" w:space="0" w:color="auto"/>
              <w:bottom w:val="single" w:sz="6" w:space="0" w:color="auto"/>
              <w:right w:val="single" w:sz="6" w:space="0" w:color="auto"/>
            </w:tcBorders>
          </w:tcPr>
          <w:p w14:paraId="161206E7" w14:textId="77777777" w:rsidR="00000000" w:rsidRDefault="00000000">
            <w:pPr>
              <w:spacing w:line="276" w:lineRule="auto"/>
              <w:rPr>
                <w:sz w:val="20"/>
                <w:szCs w:val="20"/>
                <w:lang w:val="uk-UA"/>
              </w:rPr>
            </w:pPr>
            <w:r>
              <w:rPr>
                <w:sz w:val="20"/>
                <w:szCs w:val="20"/>
                <w:lang w:val="uk-UA"/>
              </w:rPr>
              <w:t>- етан</w:t>
            </w:r>
          </w:p>
        </w:tc>
        <w:tc>
          <w:tcPr>
            <w:tcW w:w="978" w:type="dxa"/>
            <w:tcBorders>
              <w:top w:val="single" w:sz="6" w:space="0" w:color="auto"/>
              <w:left w:val="single" w:sz="6" w:space="0" w:color="auto"/>
              <w:bottom w:val="single" w:sz="6" w:space="0" w:color="auto"/>
              <w:right w:val="single" w:sz="6" w:space="0" w:color="auto"/>
            </w:tcBorders>
          </w:tcPr>
          <w:p w14:paraId="4C9F7B7F" w14:textId="77777777" w:rsidR="00000000" w:rsidRDefault="00000000">
            <w:pPr>
              <w:spacing w:line="276" w:lineRule="auto"/>
              <w:rPr>
                <w:sz w:val="20"/>
                <w:szCs w:val="20"/>
                <w:lang w:val="uk-UA"/>
              </w:rPr>
            </w:pPr>
            <w:r>
              <w:rPr>
                <w:sz w:val="20"/>
                <w:szCs w:val="20"/>
                <w:lang w:val="uk-UA"/>
              </w:rPr>
              <w:t>16,4</w:t>
            </w:r>
          </w:p>
        </w:tc>
        <w:tc>
          <w:tcPr>
            <w:tcW w:w="979" w:type="dxa"/>
            <w:tcBorders>
              <w:top w:val="single" w:sz="6" w:space="0" w:color="auto"/>
              <w:left w:val="single" w:sz="6" w:space="0" w:color="auto"/>
              <w:bottom w:val="single" w:sz="6" w:space="0" w:color="auto"/>
              <w:right w:val="single" w:sz="6" w:space="0" w:color="auto"/>
            </w:tcBorders>
          </w:tcPr>
          <w:p w14:paraId="1D519E17" w14:textId="77777777" w:rsidR="00000000" w:rsidRDefault="00000000">
            <w:pPr>
              <w:spacing w:line="276" w:lineRule="auto"/>
              <w:rPr>
                <w:sz w:val="20"/>
                <w:szCs w:val="20"/>
                <w:lang w:val="uk-UA"/>
              </w:rPr>
            </w:pPr>
            <w:r>
              <w:rPr>
                <w:sz w:val="20"/>
                <w:szCs w:val="20"/>
                <w:lang w:val="uk-UA"/>
              </w:rPr>
              <w:t>16,25</w:t>
            </w:r>
          </w:p>
        </w:tc>
        <w:tc>
          <w:tcPr>
            <w:tcW w:w="994" w:type="dxa"/>
            <w:tcBorders>
              <w:top w:val="single" w:sz="6" w:space="0" w:color="auto"/>
              <w:left w:val="single" w:sz="6" w:space="0" w:color="auto"/>
              <w:bottom w:val="single" w:sz="6" w:space="0" w:color="auto"/>
              <w:right w:val="single" w:sz="6" w:space="0" w:color="auto"/>
            </w:tcBorders>
          </w:tcPr>
          <w:p w14:paraId="5F2AA1DC" w14:textId="77777777" w:rsidR="00000000" w:rsidRDefault="00000000">
            <w:pPr>
              <w:spacing w:line="276" w:lineRule="auto"/>
              <w:rPr>
                <w:sz w:val="20"/>
                <w:szCs w:val="20"/>
                <w:lang w:val="uk-UA"/>
              </w:rPr>
            </w:pPr>
            <w:r>
              <w:rPr>
                <w:sz w:val="20"/>
                <w:szCs w:val="20"/>
                <w:lang w:val="uk-UA"/>
              </w:rPr>
              <w:t>16,75</w:t>
            </w:r>
          </w:p>
        </w:tc>
        <w:tc>
          <w:tcPr>
            <w:tcW w:w="1008" w:type="dxa"/>
            <w:tcBorders>
              <w:top w:val="single" w:sz="6" w:space="0" w:color="auto"/>
              <w:left w:val="single" w:sz="6" w:space="0" w:color="auto"/>
              <w:bottom w:val="single" w:sz="6" w:space="0" w:color="auto"/>
              <w:right w:val="single" w:sz="6" w:space="0" w:color="auto"/>
            </w:tcBorders>
          </w:tcPr>
          <w:p w14:paraId="01905608" w14:textId="77777777" w:rsidR="00000000" w:rsidRDefault="00000000">
            <w:pPr>
              <w:spacing w:line="276" w:lineRule="auto"/>
              <w:rPr>
                <w:sz w:val="20"/>
                <w:szCs w:val="20"/>
                <w:lang w:val="uk-UA"/>
              </w:rPr>
            </w:pPr>
            <w:r>
              <w:rPr>
                <w:sz w:val="20"/>
                <w:szCs w:val="20"/>
                <w:lang w:val="uk-UA"/>
              </w:rPr>
              <w:t>12,52</w:t>
            </w:r>
          </w:p>
        </w:tc>
      </w:tr>
      <w:tr w:rsidR="00000000" w14:paraId="598148A4" w14:textId="77777777">
        <w:tblPrEx>
          <w:tblCellMar>
            <w:top w:w="0" w:type="dxa"/>
            <w:bottom w:w="0" w:type="dxa"/>
          </w:tblCellMar>
        </w:tblPrEx>
        <w:trPr>
          <w:jc w:val="center"/>
        </w:trPr>
        <w:tc>
          <w:tcPr>
            <w:tcW w:w="547" w:type="dxa"/>
            <w:tcBorders>
              <w:top w:val="single" w:sz="6" w:space="0" w:color="auto"/>
              <w:left w:val="single" w:sz="6" w:space="0" w:color="auto"/>
              <w:bottom w:val="single" w:sz="6" w:space="0" w:color="auto"/>
              <w:right w:val="single" w:sz="6" w:space="0" w:color="auto"/>
            </w:tcBorders>
          </w:tcPr>
          <w:p w14:paraId="75737A5F" w14:textId="77777777" w:rsidR="00000000" w:rsidRDefault="00000000">
            <w:pPr>
              <w:spacing w:line="276" w:lineRule="auto"/>
              <w:rPr>
                <w:sz w:val="20"/>
                <w:szCs w:val="20"/>
                <w:lang w:val="uk-UA"/>
              </w:rPr>
            </w:pPr>
          </w:p>
        </w:tc>
        <w:tc>
          <w:tcPr>
            <w:tcW w:w="3837" w:type="dxa"/>
            <w:tcBorders>
              <w:top w:val="single" w:sz="6" w:space="0" w:color="auto"/>
              <w:left w:val="single" w:sz="6" w:space="0" w:color="auto"/>
              <w:bottom w:val="single" w:sz="6" w:space="0" w:color="auto"/>
              <w:right w:val="single" w:sz="6" w:space="0" w:color="auto"/>
            </w:tcBorders>
          </w:tcPr>
          <w:p w14:paraId="6A2A8C94" w14:textId="77777777" w:rsidR="00000000" w:rsidRDefault="00000000">
            <w:pPr>
              <w:spacing w:line="276" w:lineRule="auto"/>
              <w:rPr>
                <w:sz w:val="20"/>
                <w:szCs w:val="20"/>
                <w:lang w:val="uk-UA"/>
              </w:rPr>
            </w:pPr>
            <w:r>
              <w:rPr>
                <w:sz w:val="20"/>
                <w:szCs w:val="20"/>
                <w:lang w:val="uk-UA"/>
              </w:rPr>
              <w:t>- етилен</w:t>
            </w:r>
          </w:p>
        </w:tc>
        <w:tc>
          <w:tcPr>
            <w:tcW w:w="978" w:type="dxa"/>
            <w:tcBorders>
              <w:top w:val="single" w:sz="6" w:space="0" w:color="auto"/>
              <w:left w:val="single" w:sz="6" w:space="0" w:color="auto"/>
              <w:bottom w:val="single" w:sz="6" w:space="0" w:color="auto"/>
              <w:right w:val="single" w:sz="6" w:space="0" w:color="auto"/>
            </w:tcBorders>
          </w:tcPr>
          <w:p w14:paraId="7D5FE7F2" w14:textId="77777777" w:rsidR="00000000" w:rsidRDefault="00000000">
            <w:pPr>
              <w:spacing w:line="276" w:lineRule="auto"/>
              <w:rPr>
                <w:sz w:val="20"/>
                <w:szCs w:val="20"/>
                <w:lang w:val="uk-UA"/>
              </w:rPr>
            </w:pPr>
            <w:r>
              <w:rPr>
                <w:sz w:val="20"/>
                <w:szCs w:val="20"/>
                <w:lang w:val="uk-UA"/>
              </w:rPr>
              <w:t>0,27</w:t>
            </w:r>
          </w:p>
        </w:tc>
        <w:tc>
          <w:tcPr>
            <w:tcW w:w="979" w:type="dxa"/>
            <w:tcBorders>
              <w:top w:val="single" w:sz="6" w:space="0" w:color="auto"/>
              <w:left w:val="single" w:sz="6" w:space="0" w:color="auto"/>
              <w:bottom w:val="single" w:sz="6" w:space="0" w:color="auto"/>
              <w:right w:val="single" w:sz="6" w:space="0" w:color="auto"/>
            </w:tcBorders>
          </w:tcPr>
          <w:p w14:paraId="63523B7A" w14:textId="77777777" w:rsidR="00000000" w:rsidRDefault="00000000">
            <w:pPr>
              <w:spacing w:line="276" w:lineRule="auto"/>
              <w:rPr>
                <w:sz w:val="20"/>
                <w:szCs w:val="20"/>
                <w:lang w:val="uk-UA"/>
              </w:rPr>
            </w:pPr>
            <w:r>
              <w:rPr>
                <w:sz w:val="20"/>
                <w:szCs w:val="20"/>
                <w:lang w:val="uk-UA"/>
              </w:rPr>
              <w:t>0,19</w:t>
            </w:r>
          </w:p>
        </w:tc>
        <w:tc>
          <w:tcPr>
            <w:tcW w:w="994" w:type="dxa"/>
            <w:tcBorders>
              <w:top w:val="single" w:sz="6" w:space="0" w:color="auto"/>
              <w:left w:val="single" w:sz="6" w:space="0" w:color="auto"/>
              <w:bottom w:val="single" w:sz="6" w:space="0" w:color="auto"/>
              <w:right w:val="single" w:sz="6" w:space="0" w:color="auto"/>
            </w:tcBorders>
          </w:tcPr>
          <w:p w14:paraId="64C0AE3B" w14:textId="77777777" w:rsidR="00000000" w:rsidRDefault="00000000">
            <w:pPr>
              <w:spacing w:line="276" w:lineRule="auto"/>
              <w:rPr>
                <w:sz w:val="20"/>
                <w:szCs w:val="20"/>
                <w:lang w:val="uk-UA"/>
              </w:rPr>
            </w:pPr>
            <w:r>
              <w:rPr>
                <w:sz w:val="20"/>
                <w:szCs w:val="20"/>
                <w:lang w:val="uk-UA"/>
              </w:rPr>
              <w:t>0</w:t>
            </w:r>
          </w:p>
        </w:tc>
        <w:tc>
          <w:tcPr>
            <w:tcW w:w="1008" w:type="dxa"/>
            <w:tcBorders>
              <w:top w:val="single" w:sz="6" w:space="0" w:color="auto"/>
              <w:left w:val="single" w:sz="6" w:space="0" w:color="auto"/>
              <w:bottom w:val="single" w:sz="6" w:space="0" w:color="auto"/>
              <w:right w:val="single" w:sz="6" w:space="0" w:color="auto"/>
            </w:tcBorders>
          </w:tcPr>
          <w:p w14:paraId="4EE8F163" w14:textId="77777777" w:rsidR="00000000" w:rsidRDefault="00000000">
            <w:pPr>
              <w:spacing w:line="276" w:lineRule="auto"/>
              <w:rPr>
                <w:sz w:val="20"/>
                <w:szCs w:val="20"/>
                <w:lang w:val="uk-UA"/>
              </w:rPr>
            </w:pPr>
            <w:r>
              <w:rPr>
                <w:sz w:val="20"/>
                <w:szCs w:val="20"/>
                <w:lang w:val="uk-UA"/>
              </w:rPr>
              <w:t>0</w:t>
            </w:r>
          </w:p>
        </w:tc>
      </w:tr>
      <w:tr w:rsidR="00000000" w14:paraId="529316A2" w14:textId="77777777">
        <w:tblPrEx>
          <w:tblCellMar>
            <w:top w:w="0" w:type="dxa"/>
            <w:bottom w:w="0" w:type="dxa"/>
          </w:tblCellMar>
        </w:tblPrEx>
        <w:trPr>
          <w:jc w:val="center"/>
        </w:trPr>
        <w:tc>
          <w:tcPr>
            <w:tcW w:w="547" w:type="dxa"/>
            <w:tcBorders>
              <w:top w:val="single" w:sz="6" w:space="0" w:color="auto"/>
              <w:left w:val="single" w:sz="6" w:space="0" w:color="auto"/>
              <w:bottom w:val="single" w:sz="6" w:space="0" w:color="auto"/>
              <w:right w:val="single" w:sz="6" w:space="0" w:color="auto"/>
            </w:tcBorders>
          </w:tcPr>
          <w:p w14:paraId="4FCCA813" w14:textId="77777777" w:rsidR="00000000" w:rsidRDefault="00000000">
            <w:pPr>
              <w:spacing w:line="276" w:lineRule="auto"/>
              <w:rPr>
                <w:sz w:val="20"/>
                <w:szCs w:val="20"/>
                <w:lang w:val="uk-UA"/>
              </w:rPr>
            </w:pPr>
          </w:p>
        </w:tc>
        <w:tc>
          <w:tcPr>
            <w:tcW w:w="3837" w:type="dxa"/>
            <w:tcBorders>
              <w:top w:val="single" w:sz="6" w:space="0" w:color="auto"/>
              <w:left w:val="single" w:sz="6" w:space="0" w:color="auto"/>
              <w:bottom w:val="single" w:sz="6" w:space="0" w:color="auto"/>
              <w:right w:val="single" w:sz="6" w:space="0" w:color="auto"/>
            </w:tcBorders>
          </w:tcPr>
          <w:p w14:paraId="7958BB56" w14:textId="77777777" w:rsidR="00000000" w:rsidRDefault="00000000">
            <w:pPr>
              <w:spacing w:line="276" w:lineRule="auto"/>
              <w:rPr>
                <w:sz w:val="20"/>
                <w:szCs w:val="20"/>
                <w:lang w:val="uk-UA"/>
              </w:rPr>
            </w:pPr>
            <w:r>
              <w:rPr>
                <w:sz w:val="20"/>
                <w:szCs w:val="20"/>
                <w:lang w:val="uk-UA"/>
              </w:rPr>
              <w:t>- пропан</w:t>
            </w:r>
          </w:p>
        </w:tc>
        <w:tc>
          <w:tcPr>
            <w:tcW w:w="978" w:type="dxa"/>
            <w:tcBorders>
              <w:top w:val="single" w:sz="6" w:space="0" w:color="auto"/>
              <w:left w:val="single" w:sz="6" w:space="0" w:color="auto"/>
              <w:bottom w:val="single" w:sz="6" w:space="0" w:color="auto"/>
              <w:right w:val="single" w:sz="6" w:space="0" w:color="auto"/>
            </w:tcBorders>
          </w:tcPr>
          <w:p w14:paraId="5C17DBA9" w14:textId="77777777" w:rsidR="00000000" w:rsidRDefault="00000000">
            <w:pPr>
              <w:spacing w:line="276" w:lineRule="auto"/>
              <w:rPr>
                <w:sz w:val="20"/>
                <w:szCs w:val="20"/>
                <w:lang w:val="uk-UA"/>
              </w:rPr>
            </w:pPr>
            <w:r>
              <w:rPr>
                <w:sz w:val="20"/>
                <w:szCs w:val="20"/>
                <w:lang w:val="uk-UA"/>
              </w:rPr>
              <w:t>25,47</w:t>
            </w:r>
          </w:p>
        </w:tc>
        <w:tc>
          <w:tcPr>
            <w:tcW w:w="979" w:type="dxa"/>
            <w:tcBorders>
              <w:top w:val="single" w:sz="6" w:space="0" w:color="auto"/>
              <w:left w:val="single" w:sz="6" w:space="0" w:color="auto"/>
              <w:bottom w:val="single" w:sz="6" w:space="0" w:color="auto"/>
              <w:right w:val="single" w:sz="6" w:space="0" w:color="auto"/>
            </w:tcBorders>
          </w:tcPr>
          <w:p w14:paraId="1A52C155" w14:textId="77777777" w:rsidR="00000000" w:rsidRDefault="00000000">
            <w:pPr>
              <w:spacing w:line="276" w:lineRule="auto"/>
              <w:rPr>
                <w:sz w:val="20"/>
                <w:szCs w:val="20"/>
                <w:lang w:val="uk-UA"/>
              </w:rPr>
            </w:pPr>
            <w:r>
              <w:rPr>
                <w:sz w:val="20"/>
                <w:szCs w:val="20"/>
                <w:lang w:val="uk-UA"/>
              </w:rPr>
              <w:t>27,55</w:t>
            </w:r>
          </w:p>
        </w:tc>
        <w:tc>
          <w:tcPr>
            <w:tcW w:w="994" w:type="dxa"/>
            <w:tcBorders>
              <w:top w:val="single" w:sz="6" w:space="0" w:color="auto"/>
              <w:left w:val="single" w:sz="6" w:space="0" w:color="auto"/>
              <w:bottom w:val="single" w:sz="6" w:space="0" w:color="auto"/>
              <w:right w:val="single" w:sz="6" w:space="0" w:color="auto"/>
            </w:tcBorders>
          </w:tcPr>
          <w:p w14:paraId="73CF92AC" w14:textId="77777777" w:rsidR="00000000" w:rsidRDefault="00000000">
            <w:pPr>
              <w:spacing w:line="276" w:lineRule="auto"/>
              <w:rPr>
                <w:sz w:val="20"/>
                <w:szCs w:val="20"/>
                <w:lang w:val="uk-UA"/>
              </w:rPr>
            </w:pPr>
            <w:r>
              <w:rPr>
                <w:sz w:val="20"/>
                <w:szCs w:val="20"/>
                <w:lang w:val="uk-UA"/>
              </w:rPr>
              <w:t>29,06</w:t>
            </w:r>
          </w:p>
        </w:tc>
        <w:tc>
          <w:tcPr>
            <w:tcW w:w="1008" w:type="dxa"/>
            <w:tcBorders>
              <w:top w:val="single" w:sz="6" w:space="0" w:color="auto"/>
              <w:left w:val="single" w:sz="6" w:space="0" w:color="auto"/>
              <w:bottom w:val="single" w:sz="6" w:space="0" w:color="auto"/>
              <w:right w:val="single" w:sz="6" w:space="0" w:color="auto"/>
            </w:tcBorders>
          </w:tcPr>
          <w:p w14:paraId="7D3AC48B" w14:textId="77777777" w:rsidR="00000000" w:rsidRDefault="00000000">
            <w:pPr>
              <w:spacing w:line="276" w:lineRule="auto"/>
              <w:rPr>
                <w:sz w:val="20"/>
                <w:szCs w:val="20"/>
                <w:lang w:val="uk-UA"/>
              </w:rPr>
            </w:pPr>
            <w:r>
              <w:rPr>
                <w:sz w:val="20"/>
                <w:szCs w:val="20"/>
                <w:lang w:val="uk-UA"/>
              </w:rPr>
              <w:t>21,62</w:t>
            </w:r>
          </w:p>
        </w:tc>
      </w:tr>
      <w:tr w:rsidR="00000000" w14:paraId="08A784F2" w14:textId="77777777">
        <w:tblPrEx>
          <w:tblCellMar>
            <w:top w:w="0" w:type="dxa"/>
            <w:bottom w:w="0" w:type="dxa"/>
          </w:tblCellMar>
        </w:tblPrEx>
        <w:trPr>
          <w:jc w:val="center"/>
        </w:trPr>
        <w:tc>
          <w:tcPr>
            <w:tcW w:w="547" w:type="dxa"/>
            <w:tcBorders>
              <w:top w:val="single" w:sz="6" w:space="0" w:color="auto"/>
              <w:left w:val="single" w:sz="6" w:space="0" w:color="auto"/>
              <w:bottom w:val="single" w:sz="6" w:space="0" w:color="auto"/>
              <w:right w:val="single" w:sz="6" w:space="0" w:color="auto"/>
            </w:tcBorders>
          </w:tcPr>
          <w:p w14:paraId="6FD834B8" w14:textId="77777777" w:rsidR="00000000" w:rsidRDefault="00000000">
            <w:pPr>
              <w:spacing w:line="276" w:lineRule="auto"/>
              <w:rPr>
                <w:sz w:val="20"/>
                <w:szCs w:val="20"/>
                <w:lang w:val="uk-UA"/>
              </w:rPr>
            </w:pPr>
          </w:p>
        </w:tc>
        <w:tc>
          <w:tcPr>
            <w:tcW w:w="3837" w:type="dxa"/>
            <w:tcBorders>
              <w:top w:val="single" w:sz="6" w:space="0" w:color="auto"/>
              <w:left w:val="single" w:sz="6" w:space="0" w:color="auto"/>
              <w:bottom w:val="single" w:sz="6" w:space="0" w:color="auto"/>
              <w:right w:val="single" w:sz="6" w:space="0" w:color="auto"/>
            </w:tcBorders>
          </w:tcPr>
          <w:p w14:paraId="546B57F3" w14:textId="77777777" w:rsidR="00000000" w:rsidRDefault="00000000">
            <w:pPr>
              <w:spacing w:line="276" w:lineRule="auto"/>
              <w:rPr>
                <w:sz w:val="20"/>
                <w:szCs w:val="20"/>
                <w:lang w:val="uk-UA"/>
              </w:rPr>
            </w:pPr>
            <w:r>
              <w:rPr>
                <w:sz w:val="20"/>
                <w:szCs w:val="20"/>
                <w:lang w:val="uk-UA"/>
              </w:rPr>
              <w:t>- пропілен</w:t>
            </w:r>
          </w:p>
        </w:tc>
        <w:tc>
          <w:tcPr>
            <w:tcW w:w="978" w:type="dxa"/>
            <w:tcBorders>
              <w:top w:val="single" w:sz="6" w:space="0" w:color="auto"/>
              <w:left w:val="single" w:sz="6" w:space="0" w:color="auto"/>
              <w:bottom w:val="single" w:sz="6" w:space="0" w:color="auto"/>
              <w:right w:val="single" w:sz="6" w:space="0" w:color="auto"/>
            </w:tcBorders>
          </w:tcPr>
          <w:p w14:paraId="3519EEB4" w14:textId="77777777" w:rsidR="00000000" w:rsidRDefault="00000000">
            <w:pPr>
              <w:spacing w:line="276" w:lineRule="auto"/>
              <w:rPr>
                <w:sz w:val="20"/>
                <w:szCs w:val="20"/>
                <w:lang w:val="uk-UA"/>
              </w:rPr>
            </w:pPr>
            <w:r>
              <w:rPr>
                <w:sz w:val="20"/>
                <w:szCs w:val="20"/>
                <w:lang w:val="uk-UA"/>
              </w:rPr>
              <w:t>0,04</w:t>
            </w:r>
          </w:p>
        </w:tc>
        <w:tc>
          <w:tcPr>
            <w:tcW w:w="979" w:type="dxa"/>
            <w:tcBorders>
              <w:top w:val="single" w:sz="6" w:space="0" w:color="auto"/>
              <w:left w:val="single" w:sz="6" w:space="0" w:color="auto"/>
              <w:bottom w:val="single" w:sz="6" w:space="0" w:color="auto"/>
              <w:right w:val="single" w:sz="6" w:space="0" w:color="auto"/>
            </w:tcBorders>
          </w:tcPr>
          <w:p w14:paraId="3EE738AC" w14:textId="77777777" w:rsidR="00000000" w:rsidRDefault="00000000">
            <w:pPr>
              <w:spacing w:line="276" w:lineRule="auto"/>
              <w:rPr>
                <w:sz w:val="20"/>
                <w:szCs w:val="20"/>
                <w:lang w:val="uk-UA"/>
              </w:rPr>
            </w:pPr>
            <w:r>
              <w:rPr>
                <w:sz w:val="20"/>
                <w:szCs w:val="20"/>
                <w:lang w:val="uk-UA"/>
              </w:rPr>
              <w:t>0,03</w:t>
            </w:r>
          </w:p>
        </w:tc>
        <w:tc>
          <w:tcPr>
            <w:tcW w:w="994" w:type="dxa"/>
            <w:tcBorders>
              <w:top w:val="single" w:sz="6" w:space="0" w:color="auto"/>
              <w:left w:val="single" w:sz="6" w:space="0" w:color="auto"/>
              <w:bottom w:val="single" w:sz="6" w:space="0" w:color="auto"/>
              <w:right w:val="single" w:sz="6" w:space="0" w:color="auto"/>
            </w:tcBorders>
          </w:tcPr>
          <w:p w14:paraId="4775EAB0" w14:textId="77777777" w:rsidR="00000000" w:rsidRDefault="00000000">
            <w:pPr>
              <w:spacing w:line="276" w:lineRule="auto"/>
              <w:rPr>
                <w:sz w:val="20"/>
                <w:szCs w:val="20"/>
                <w:lang w:val="uk-UA"/>
              </w:rPr>
            </w:pPr>
            <w:r>
              <w:rPr>
                <w:sz w:val="20"/>
                <w:szCs w:val="20"/>
                <w:lang w:val="uk-UA"/>
              </w:rPr>
              <w:t>0,03</w:t>
            </w:r>
          </w:p>
        </w:tc>
        <w:tc>
          <w:tcPr>
            <w:tcW w:w="1008" w:type="dxa"/>
            <w:tcBorders>
              <w:top w:val="single" w:sz="6" w:space="0" w:color="auto"/>
              <w:left w:val="single" w:sz="6" w:space="0" w:color="auto"/>
              <w:bottom w:val="single" w:sz="6" w:space="0" w:color="auto"/>
              <w:right w:val="single" w:sz="6" w:space="0" w:color="auto"/>
            </w:tcBorders>
          </w:tcPr>
          <w:p w14:paraId="11B9315D" w14:textId="77777777" w:rsidR="00000000" w:rsidRDefault="00000000">
            <w:pPr>
              <w:spacing w:line="276" w:lineRule="auto"/>
              <w:rPr>
                <w:sz w:val="20"/>
                <w:szCs w:val="20"/>
                <w:lang w:val="uk-UA"/>
              </w:rPr>
            </w:pPr>
            <w:r>
              <w:rPr>
                <w:sz w:val="20"/>
                <w:szCs w:val="20"/>
                <w:lang w:val="uk-UA"/>
              </w:rPr>
              <w:t>0</w:t>
            </w:r>
          </w:p>
        </w:tc>
      </w:tr>
      <w:tr w:rsidR="00000000" w14:paraId="04B77EAF" w14:textId="77777777">
        <w:tblPrEx>
          <w:tblCellMar>
            <w:top w:w="0" w:type="dxa"/>
            <w:bottom w:w="0" w:type="dxa"/>
          </w:tblCellMar>
        </w:tblPrEx>
        <w:trPr>
          <w:jc w:val="center"/>
        </w:trPr>
        <w:tc>
          <w:tcPr>
            <w:tcW w:w="547" w:type="dxa"/>
            <w:tcBorders>
              <w:top w:val="single" w:sz="6" w:space="0" w:color="auto"/>
              <w:left w:val="single" w:sz="6" w:space="0" w:color="auto"/>
              <w:bottom w:val="single" w:sz="6" w:space="0" w:color="auto"/>
              <w:right w:val="single" w:sz="6" w:space="0" w:color="auto"/>
            </w:tcBorders>
          </w:tcPr>
          <w:p w14:paraId="1DA3E852" w14:textId="77777777" w:rsidR="00000000" w:rsidRDefault="00000000">
            <w:pPr>
              <w:spacing w:line="276" w:lineRule="auto"/>
              <w:rPr>
                <w:sz w:val="20"/>
                <w:szCs w:val="20"/>
                <w:lang w:val="uk-UA"/>
              </w:rPr>
            </w:pPr>
          </w:p>
        </w:tc>
        <w:tc>
          <w:tcPr>
            <w:tcW w:w="3837" w:type="dxa"/>
            <w:tcBorders>
              <w:top w:val="single" w:sz="6" w:space="0" w:color="auto"/>
              <w:left w:val="single" w:sz="6" w:space="0" w:color="auto"/>
              <w:bottom w:val="single" w:sz="6" w:space="0" w:color="auto"/>
              <w:right w:val="single" w:sz="6" w:space="0" w:color="auto"/>
            </w:tcBorders>
          </w:tcPr>
          <w:p w14:paraId="3414524E" w14:textId="77777777" w:rsidR="00000000" w:rsidRDefault="00000000">
            <w:pPr>
              <w:spacing w:line="276" w:lineRule="auto"/>
              <w:rPr>
                <w:sz w:val="20"/>
                <w:szCs w:val="20"/>
                <w:lang w:val="uk-UA"/>
              </w:rPr>
            </w:pPr>
            <w:r>
              <w:rPr>
                <w:sz w:val="20"/>
                <w:szCs w:val="20"/>
                <w:lang w:val="uk-UA"/>
              </w:rPr>
              <w:t>- ізобутан</w:t>
            </w:r>
          </w:p>
        </w:tc>
        <w:tc>
          <w:tcPr>
            <w:tcW w:w="978" w:type="dxa"/>
            <w:tcBorders>
              <w:top w:val="single" w:sz="6" w:space="0" w:color="auto"/>
              <w:left w:val="single" w:sz="6" w:space="0" w:color="auto"/>
              <w:bottom w:val="single" w:sz="6" w:space="0" w:color="auto"/>
              <w:right w:val="single" w:sz="6" w:space="0" w:color="auto"/>
            </w:tcBorders>
          </w:tcPr>
          <w:p w14:paraId="0AA63CE0" w14:textId="77777777" w:rsidR="00000000" w:rsidRDefault="00000000">
            <w:pPr>
              <w:spacing w:line="276" w:lineRule="auto"/>
              <w:rPr>
                <w:sz w:val="20"/>
                <w:szCs w:val="20"/>
                <w:lang w:val="uk-UA"/>
              </w:rPr>
            </w:pPr>
            <w:r>
              <w:rPr>
                <w:sz w:val="20"/>
                <w:szCs w:val="20"/>
                <w:lang w:val="uk-UA"/>
              </w:rPr>
              <w:t>7,69</w:t>
            </w:r>
          </w:p>
        </w:tc>
        <w:tc>
          <w:tcPr>
            <w:tcW w:w="979" w:type="dxa"/>
            <w:tcBorders>
              <w:top w:val="single" w:sz="6" w:space="0" w:color="auto"/>
              <w:left w:val="single" w:sz="6" w:space="0" w:color="auto"/>
              <w:bottom w:val="single" w:sz="6" w:space="0" w:color="auto"/>
              <w:right w:val="single" w:sz="6" w:space="0" w:color="auto"/>
            </w:tcBorders>
          </w:tcPr>
          <w:p w14:paraId="267A1C3E" w14:textId="77777777" w:rsidR="00000000" w:rsidRDefault="00000000">
            <w:pPr>
              <w:spacing w:line="276" w:lineRule="auto"/>
              <w:rPr>
                <w:sz w:val="20"/>
                <w:szCs w:val="20"/>
                <w:lang w:val="uk-UA"/>
              </w:rPr>
            </w:pPr>
            <w:r>
              <w:rPr>
                <w:sz w:val="20"/>
                <w:szCs w:val="20"/>
                <w:lang w:val="uk-UA"/>
              </w:rPr>
              <w:t>9,07</w:t>
            </w:r>
          </w:p>
        </w:tc>
        <w:tc>
          <w:tcPr>
            <w:tcW w:w="994" w:type="dxa"/>
            <w:tcBorders>
              <w:top w:val="single" w:sz="6" w:space="0" w:color="auto"/>
              <w:left w:val="single" w:sz="6" w:space="0" w:color="auto"/>
              <w:bottom w:val="single" w:sz="6" w:space="0" w:color="auto"/>
              <w:right w:val="single" w:sz="6" w:space="0" w:color="auto"/>
            </w:tcBorders>
          </w:tcPr>
          <w:p w14:paraId="359A3936" w14:textId="77777777" w:rsidR="00000000" w:rsidRDefault="00000000">
            <w:pPr>
              <w:spacing w:line="276" w:lineRule="auto"/>
              <w:rPr>
                <w:sz w:val="20"/>
                <w:szCs w:val="20"/>
                <w:lang w:val="uk-UA"/>
              </w:rPr>
            </w:pPr>
            <w:r>
              <w:rPr>
                <w:sz w:val="20"/>
                <w:szCs w:val="20"/>
                <w:lang w:val="uk-UA"/>
              </w:rPr>
              <w:t>12,22</w:t>
            </w:r>
          </w:p>
        </w:tc>
        <w:tc>
          <w:tcPr>
            <w:tcW w:w="1008" w:type="dxa"/>
            <w:tcBorders>
              <w:top w:val="single" w:sz="6" w:space="0" w:color="auto"/>
              <w:left w:val="single" w:sz="6" w:space="0" w:color="auto"/>
              <w:bottom w:val="single" w:sz="6" w:space="0" w:color="auto"/>
              <w:right w:val="single" w:sz="6" w:space="0" w:color="auto"/>
            </w:tcBorders>
          </w:tcPr>
          <w:p w14:paraId="7891996A" w14:textId="77777777" w:rsidR="00000000" w:rsidRDefault="00000000">
            <w:pPr>
              <w:spacing w:line="276" w:lineRule="auto"/>
              <w:rPr>
                <w:sz w:val="20"/>
                <w:szCs w:val="20"/>
                <w:lang w:val="uk-UA"/>
              </w:rPr>
            </w:pPr>
            <w:r>
              <w:rPr>
                <w:sz w:val="20"/>
                <w:szCs w:val="20"/>
                <w:lang w:val="uk-UA"/>
              </w:rPr>
              <w:t>10,49</w:t>
            </w:r>
          </w:p>
        </w:tc>
      </w:tr>
      <w:tr w:rsidR="00000000" w14:paraId="23EC4B64" w14:textId="77777777">
        <w:tblPrEx>
          <w:tblCellMar>
            <w:top w:w="0" w:type="dxa"/>
            <w:bottom w:w="0" w:type="dxa"/>
          </w:tblCellMar>
        </w:tblPrEx>
        <w:trPr>
          <w:jc w:val="center"/>
        </w:trPr>
        <w:tc>
          <w:tcPr>
            <w:tcW w:w="547" w:type="dxa"/>
            <w:tcBorders>
              <w:top w:val="single" w:sz="6" w:space="0" w:color="auto"/>
              <w:left w:val="single" w:sz="6" w:space="0" w:color="auto"/>
              <w:bottom w:val="single" w:sz="6" w:space="0" w:color="auto"/>
              <w:right w:val="single" w:sz="6" w:space="0" w:color="auto"/>
            </w:tcBorders>
          </w:tcPr>
          <w:p w14:paraId="0E83A6C4" w14:textId="77777777" w:rsidR="00000000" w:rsidRDefault="00000000">
            <w:pPr>
              <w:spacing w:line="276" w:lineRule="auto"/>
              <w:rPr>
                <w:sz w:val="20"/>
                <w:szCs w:val="20"/>
                <w:lang w:val="uk-UA"/>
              </w:rPr>
            </w:pPr>
          </w:p>
        </w:tc>
        <w:tc>
          <w:tcPr>
            <w:tcW w:w="3837" w:type="dxa"/>
            <w:tcBorders>
              <w:top w:val="single" w:sz="6" w:space="0" w:color="auto"/>
              <w:left w:val="single" w:sz="6" w:space="0" w:color="auto"/>
              <w:bottom w:val="single" w:sz="6" w:space="0" w:color="auto"/>
              <w:right w:val="single" w:sz="6" w:space="0" w:color="auto"/>
            </w:tcBorders>
          </w:tcPr>
          <w:p w14:paraId="6BA1609A" w14:textId="77777777" w:rsidR="00000000" w:rsidRDefault="00000000">
            <w:pPr>
              <w:spacing w:line="276" w:lineRule="auto"/>
              <w:rPr>
                <w:sz w:val="20"/>
                <w:szCs w:val="20"/>
                <w:lang w:val="uk-UA"/>
              </w:rPr>
            </w:pPr>
            <w:r>
              <w:rPr>
                <w:sz w:val="20"/>
                <w:szCs w:val="20"/>
                <w:lang w:val="uk-UA"/>
              </w:rPr>
              <w:t>- нормальний бутан</w:t>
            </w:r>
          </w:p>
        </w:tc>
        <w:tc>
          <w:tcPr>
            <w:tcW w:w="978" w:type="dxa"/>
            <w:tcBorders>
              <w:top w:val="single" w:sz="6" w:space="0" w:color="auto"/>
              <w:left w:val="single" w:sz="6" w:space="0" w:color="auto"/>
              <w:bottom w:val="single" w:sz="6" w:space="0" w:color="auto"/>
              <w:right w:val="single" w:sz="6" w:space="0" w:color="auto"/>
            </w:tcBorders>
          </w:tcPr>
          <w:p w14:paraId="2903E504" w14:textId="77777777" w:rsidR="00000000" w:rsidRDefault="00000000">
            <w:pPr>
              <w:spacing w:line="276" w:lineRule="auto"/>
              <w:rPr>
                <w:sz w:val="20"/>
                <w:szCs w:val="20"/>
                <w:lang w:val="uk-UA"/>
              </w:rPr>
            </w:pPr>
            <w:r>
              <w:rPr>
                <w:sz w:val="20"/>
                <w:szCs w:val="20"/>
                <w:lang w:val="uk-UA"/>
              </w:rPr>
              <w:t>3,77</w:t>
            </w:r>
          </w:p>
        </w:tc>
        <w:tc>
          <w:tcPr>
            <w:tcW w:w="979" w:type="dxa"/>
            <w:tcBorders>
              <w:top w:val="single" w:sz="6" w:space="0" w:color="auto"/>
              <w:left w:val="single" w:sz="6" w:space="0" w:color="auto"/>
              <w:bottom w:val="single" w:sz="6" w:space="0" w:color="auto"/>
              <w:right w:val="single" w:sz="6" w:space="0" w:color="auto"/>
            </w:tcBorders>
          </w:tcPr>
          <w:p w14:paraId="157581AE" w14:textId="77777777" w:rsidR="00000000" w:rsidRDefault="00000000">
            <w:pPr>
              <w:spacing w:line="276" w:lineRule="auto"/>
              <w:rPr>
                <w:sz w:val="20"/>
                <w:szCs w:val="20"/>
                <w:lang w:val="uk-UA"/>
              </w:rPr>
            </w:pPr>
            <w:r>
              <w:rPr>
                <w:sz w:val="20"/>
                <w:szCs w:val="20"/>
                <w:lang w:val="uk-UA"/>
              </w:rPr>
              <w:t>5,96</w:t>
            </w:r>
          </w:p>
        </w:tc>
        <w:tc>
          <w:tcPr>
            <w:tcW w:w="994" w:type="dxa"/>
            <w:tcBorders>
              <w:top w:val="single" w:sz="6" w:space="0" w:color="auto"/>
              <w:left w:val="single" w:sz="6" w:space="0" w:color="auto"/>
              <w:bottom w:val="single" w:sz="6" w:space="0" w:color="auto"/>
              <w:right w:val="single" w:sz="6" w:space="0" w:color="auto"/>
            </w:tcBorders>
          </w:tcPr>
          <w:p w14:paraId="57FC9EAA" w14:textId="77777777" w:rsidR="00000000" w:rsidRDefault="00000000">
            <w:pPr>
              <w:spacing w:line="276" w:lineRule="auto"/>
              <w:rPr>
                <w:sz w:val="20"/>
                <w:szCs w:val="20"/>
                <w:lang w:val="uk-UA"/>
              </w:rPr>
            </w:pPr>
            <w:r>
              <w:rPr>
                <w:sz w:val="20"/>
                <w:szCs w:val="20"/>
                <w:lang w:val="uk-UA"/>
              </w:rPr>
              <w:t>6,85</w:t>
            </w:r>
          </w:p>
        </w:tc>
        <w:tc>
          <w:tcPr>
            <w:tcW w:w="1008" w:type="dxa"/>
            <w:tcBorders>
              <w:top w:val="single" w:sz="6" w:space="0" w:color="auto"/>
              <w:left w:val="single" w:sz="6" w:space="0" w:color="auto"/>
              <w:bottom w:val="single" w:sz="6" w:space="0" w:color="auto"/>
              <w:right w:val="single" w:sz="6" w:space="0" w:color="auto"/>
            </w:tcBorders>
          </w:tcPr>
          <w:p w14:paraId="115FD147" w14:textId="77777777" w:rsidR="00000000" w:rsidRDefault="00000000">
            <w:pPr>
              <w:spacing w:line="276" w:lineRule="auto"/>
              <w:rPr>
                <w:sz w:val="20"/>
                <w:szCs w:val="20"/>
                <w:lang w:val="uk-UA"/>
              </w:rPr>
            </w:pPr>
            <w:r>
              <w:rPr>
                <w:sz w:val="20"/>
                <w:szCs w:val="20"/>
                <w:lang w:val="uk-UA"/>
              </w:rPr>
              <w:t>8,03</w:t>
            </w:r>
          </w:p>
        </w:tc>
      </w:tr>
      <w:tr w:rsidR="00000000" w14:paraId="3FB43DC3" w14:textId="77777777">
        <w:tblPrEx>
          <w:tblCellMar>
            <w:top w:w="0" w:type="dxa"/>
            <w:bottom w:w="0" w:type="dxa"/>
          </w:tblCellMar>
        </w:tblPrEx>
        <w:trPr>
          <w:jc w:val="center"/>
        </w:trPr>
        <w:tc>
          <w:tcPr>
            <w:tcW w:w="547" w:type="dxa"/>
            <w:tcBorders>
              <w:top w:val="single" w:sz="6" w:space="0" w:color="auto"/>
              <w:left w:val="single" w:sz="6" w:space="0" w:color="auto"/>
              <w:bottom w:val="single" w:sz="6" w:space="0" w:color="auto"/>
              <w:right w:val="single" w:sz="6" w:space="0" w:color="auto"/>
            </w:tcBorders>
          </w:tcPr>
          <w:p w14:paraId="3B14F074" w14:textId="77777777" w:rsidR="00000000" w:rsidRDefault="00000000">
            <w:pPr>
              <w:spacing w:line="276" w:lineRule="auto"/>
              <w:rPr>
                <w:sz w:val="20"/>
                <w:szCs w:val="20"/>
                <w:lang w:val="uk-UA"/>
              </w:rPr>
            </w:pPr>
          </w:p>
        </w:tc>
        <w:tc>
          <w:tcPr>
            <w:tcW w:w="3837" w:type="dxa"/>
            <w:tcBorders>
              <w:top w:val="single" w:sz="6" w:space="0" w:color="auto"/>
              <w:left w:val="single" w:sz="6" w:space="0" w:color="auto"/>
              <w:bottom w:val="single" w:sz="6" w:space="0" w:color="auto"/>
              <w:right w:val="single" w:sz="6" w:space="0" w:color="auto"/>
            </w:tcBorders>
          </w:tcPr>
          <w:p w14:paraId="2D5963AA" w14:textId="77777777" w:rsidR="00000000" w:rsidRDefault="00000000">
            <w:pPr>
              <w:spacing w:line="276" w:lineRule="auto"/>
              <w:rPr>
                <w:sz w:val="20"/>
                <w:szCs w:val="20"/>
                <w:lang w:val="uk-UA"/>
              </w:rPr>
            </w:pPr>
            <w:r>
              <w:rPr>
                <w:sz w:val="20"/>
                <w:szCs w:val="20"/>
                <w:lang w:val="uk-UA"/>
              </w:rPr>
              <w:t>- сума бутиленів</w:t>
            </w:r>
          </w:p>
        </w:tc>
        <w:tc>
          <w:tcPr>
            <w:tcW w:w="978" w:type="dxa"/>
            <w:tcBorders>
              <w:top w:val="single" w:sz="6" w:space="0" w:color="auto"/>
              <w:left w:val="single" w:sz="6" w:space="0" w:color="auto"/>
              <w:bottom w:val="single" w:sz="6" w:space="0" w:color="auto"/>
              <w:right w:val="single" w:sz="6" w:space="0" w:color="auto"/>
            </w:tcBorders>
          </w:tcPr>
          <w:p w14:paraId="59513C36" w14:textId="77777777" w:rsidR="00000000" w:rsidRDefault="00000000">
            <w:pPr>
              <w:spacing w:line="276" w:lineRule="auto"/>
              <w:rPr>
                <w:sz w:val="20"/>
                <w:szCs w:val="20"/>
                <w:lang w:val="uk-UA"/>
              </w:rPr>
            </w:pPr>
            <w:r>
              <w:rPr>
                <w:sz w:val="20"/>
                <w:szCs w:val="20"/>
                <w:lang w:val="uk-UA"/>
              </w:rPr>
              <w:t>0,04</w:t>
            </w:r>
          </w:p>
        </w:tc>
        <w:tc>
          <w:tcPr>
            <w:tcW w:w="979" w:type="dxa"/>
            <w:tcBorders>
              <w:top w:val="single" w:sz="6" w:space="0" w:color="auto"/>
              <w:left w:val="single" w:sz="6" w:space="0" w:color="auto"/>
              <w:bottom w:val="single" w:sz="6" w:space="0" w:color="auto"/>
              <w:right w:val="single" w:sz="6" w:space="0" w:color="auto"/>
            </w:tcBorders>
          </w:tcPr>
          <w:p w14:paraId="1C7FBA16" w14:textId="77777777" w:rsidR="00000000" w:rsidRDefault="00000000">
            <w:pPr>
              <w:spacing w:line="276" w:lineRule="auto"/>
              <w:rPr>
                <w:sz w:val="20"/>
                <w:szCs w:val="20"/>
                <w:lang w:val="uk-UA"/>
              </w:rPr>
            </w:pPr>
            <w:r>
              <w:rPr>
                <w:sz w:val="20"/>
                <w:szCs w:val="20"/>
                <w:lang w:val="uk-UA"/>
              </w:rPr>
              <w:t>0,05</w:t>
            </w:r>
          </w:p>
        </w:tc>
        <w:tc>
          <w:tcPr>
            <w:tcW w:w="994" w:type="dxa"/>
            <w:tcBorders>
              <w:top w:val="single" w:sz="6" w:space="0" w:color="auto"/>
              <w:left w:val="single" w:sz="6" w:space="0" w:color="auto"/>
              <w:bottom w:val="single" w:sz="6" w:space="0" w:color="auto"/>
              <w:right w:val="single" w:sz="6" w:space="0" w:color="auto"/>
            </w:tcBorders>
          </w:tcPr>
          <w:p w14:paraId="6B12A8FE" w14:textId="77777777" w:rsidR="00000000" w:rsidRDefault="00000000">
            <w:pPr>
              <w:spacing w:line="276" w:lineRule="auto"/>
              <w:rPr>
                <w:sz w:val="20"/>
                <w:szCs w:val="20"/>
                <w:lang w:val="uk-UA"/>
              </w:rPr>
            </w:pPr>
            <w:r>
              <w:rPr>
                <w:sz w:val="20"/>
                <w:szCs w:val="20"/>
                <w:lang w:val="uk-UA"/>
              </w:rPr>
              <w:t>0,13</w:t>
            </w:r>
          </w:p>
        </w:tc>
        <w:tc>
          <w:tcPr>
            <w:tcW w:w="1008" w:type="dxa"/>
            <w:tcBorders>
              <w:top w:val="single" w:sz="6" w:space="0" w:color="auto"/>
              <w:left w:val="single" w:sz="6" w:space="0" w:color="auto"/>
              <w:bottom w:val="single" w:sz="6" w:space="0" w:color="auto"/>
              <w:right w:val="single" w:sz="6" w:space="0" w:color="auto"/>
            </w:tcBorders>
          </w:tcPr>
          <w:p w14:paraId="45EA11A8" w14:textId="77777777" w:rsidR="00000000" w:rsidRDefault="00000000">
            <w:pPr>
              <w:spacing w:line="276" w:lineRule="auto"/>
              <w:rPr>
                <w:sz w:val="20"/>
                <w:szCs w:val="20"/>
                <w:lang w:val="uk-UA"/>
              </w:rPr>
            </w:pPr>
            <w:r>
              <w:rPr>
                <w:sz w:val="20"/>
                <w:szCs w:val="20"/>
                <w:lang w:val="uk-UA"/>
              </w:rPr>
              <w:t>0,08</w:t>
            </w:r>
          </w:p>
        </w:tc>
      </w:tr>
      <w:tr w:rsidR="00000000" w14:paraId="02EB5893" w14:textId="77777777">
        <w:tblPrEx>
          <w:tblCellMar>
            <w:top w:w="0" w:type="dxa"/>
            <w:bottom w:w="0" w:type="dxa"/>
          </w:tblCellMar>
        </w:tblPrEx>
        <w:trPr>
          <w:jc w:val="center"/>
        </w:trPr>
        <w:tc>
          <w:tcPr>
            <w:tcW w:w="547" w:type="dxa"/>
            <w:tcBorders>
              <w:top w:val="single" w:sz="6" w:space="0" w:color="auto"/>
              <w:left w:val="single" w:sz="6" w:space="0" w:color="auto"/>
              <w:bottom w:val="single" w:sz="6" w:space="0" w:color="auto"/>
              <w:right w:val="single" w:sz="6" w:space="0" w:color="auto"/>
            </w:tcBorders>
          </w:tcPr>
          <w:p w14:paraId="00B2329E" w14:textId="77777777" w:rsidR="00000000" w:rsidRDefault="00000000">
            <w:pPr>
              <w:spacing w:line="276" w:lineRule="auto"/>
              <w:rPr>
                <w:sz w:val="20"/>
                <w:szCs w:val="20"/>
                <w:lang w:val="uk-UA"/>
              </w:rPr>
            </w:pPr>
          </w:p>
        </w:tc>
        <w:tc>
          <w:tcPr>
            <w:tcW w:w="3837" w:type="dxa"/>
            <w:tcBorders>
              <w:top w:val="single" w:sz="6" w:space="0" w:color="auto"/>
              <w:left w:val="single" w:sz="6" w:space="0" w:color="auto"/>
              <w:bottom w:val="single" w:sz="6" w:space="0" w:color="auto"/>
              <w:right w:val="single" w:sz="6" w:space="0" w:color="auto"/>
            </w:tcBorders>
          </w:tcPr>
          <w:p w14:paraId="4F4C8388" w14:textId="77777777" w:rsidR="00000000" w:rsidRDefault="00000000">
            <w:pPr>
              <w:spacing w:line="276" w:lineRule="auto"/>
              <w:rPr>
                <w:sz w:val="20"/>
                <w:szCs w:val="20"/>
                <w:lang w:val="uk-UA"/>
              </w:rPr>
            </w:pPr>
            <w:r>
              <w:rPr>
                <w:sz w:val="20"/>
                <w:szCs w:val="20"/>
                <w:lang w:val="uk-UA"/>
              </w:rPr>
              <w:t>- циклопентан</w:t>
            </w:r>
          </w:p>
        </w:tc>
        <w:tc>
          <w:tcPr>
            <w:tcW w:w="978" w:type="dxa"/>
            <w:tcBorders>
              <w:top w:val="single" w:sz="6" w:space="0" w:color="auto"/>
              <w:left w:val="single" w:sz="6" w:space="0" w:color="auto"/>
              <w:bottom w:val="single" w:sz="6" w:space="0" w:color="auto"/>
              <w:right w:val="single" w:sz="6" w:space="0" w:color="auto"/>
            </w:tcBorders>
          </w:tcPr>
          <w:p w14:paraId="455ED1B9" w14:textId="77777777" w:rsidR="00000000" w:rsidRDefault="00000000">
            <w:pPr>
              <w:spacing w:line="276" w:lineRule="auto"/>
              <w:rPr>
                <w:sz w:val="20"/>
                <w:szCs w:val="20"/>
                <w:lang w:val="uk-UA"/>
              </w:rPr>
            </w:pPr>
            <w:r>
              <w:rPr>
                <w:sz w:val="20"/>
                <w:szCs w:val="20"/>
                <w:lang w:val="uk-UA"/>
              </w:rPr>
              <w:t>0,05</w:t>
            </w:r>
          </w:p>
        </w:tc>
        <w:tc>
          <w:tcPr>
            <w:tcW w:w="979" w:type="dxa"/>
            <w:tcBorders>
              <w:top w:val="single" w:sz="6" w:space="0" w:color="auto"/>
              <w:left w:val="single" w:sz="6" w:space="0" w:color="auto"/>
              <w:bottom w:val="single" w:sz="6" w:space="0" w:color="auto"/>
              <w:right w:val="single" w:sz="6" w:space="0" w:color="auto"/>
            </w:tcBorders>
          </w:tcPr>
          <w:p w14:paraId="61A078ED" w14:textId="77777777" w:rsidR="00000000" w:rsidRDefault="00000000">
            <w:pPr>
              <w:spacing w:line="276" w:lineRule="auto"/>
              <w:rPr>
                <w:sz w:val="20"/>
                <w:szCs w:val="20"/>
                <w:lang w:val="uk-UA"/>
              </w:rPr>
            </w:pPr>
            <w:r>
              <w:rPr>
                <w:sz w:val="20"/>
                <w:szCs w:val="20"/>
                <w:lang w:val="uk-UA"/>
              </w:rPr>
              <w:t>0,04</w:t>
            </w:r>
          </w:p>
        </w:tc>
        <w:tc>
          <w:tcPr>
            <w:tcW w:w="994" w:type="dxa"/>
            <w:tcBorders>
              <w:top w:val="single" w:sz="6" w:space="0" w:color="auto"/>
              <w:left w:val="single" w:sz="6" w:space="0" w:color="auto"/>
              <w:bottom w:val="single" w:sz="6" w:space="0" w:color="auto"/>
              <w:right w:val="single" w:sz="6" w:space="0" w:color="auto"/>
            </w:tcBorders>
          </w:tcPr>
          <w:p w14:paraId="644C0A51" w14:textId="77777777" w:rsidR="00000000" w:rsidRDefault="00000000">
            <w:pPr>
              <w:spacing w:line="276" w:lineRule="auto"/>
              <w:rPr>
                <w:sz w:val="20"/>
                <w:szCs w:val="20"/>
                <w:lang w:val="uk-UA"/>
              </w:rPr>
            </w:pPr>
            <w:r>
              <w:rPr>
                <w:sz w:val="20"/>
                <w:szCs w:val="20"/>
                <w:lang w:val="uk-UA"/>
              </w:rPr>
              <w:t>0,04</w:t>
            </w:r>
          </w:p>
        </w:tc>
        <w:tc>
          <w:tcPr>
            <w:tcW w:w="1008" w:type="dxa"/>
            <w:tcBorders>
              <w:top w:val="single" w:sz="6" w:space="0" w:color="auto"/>
              <w:left w:val="single" w:sz="6" w:space="0" w:color="auto"/>
              <w:bottom w:val="single" w:sz="6" w:space="0" w:color="auto"/>
              <w:right w:val="single" w:sz="6" w:space="0" w:color="auto"/>
            </w:tcBorders>
          </w:tcPr>
          <w:p w14:paraId="5434A6AF" w14:textId="77777777" w:rsidR="00000000" w:rsidRDefault="00000000">
            <w:pPr>
              <w:spacing w:line="276" w:lineRule="auto"/>
              <w:rPr>
                <w:sz w:val="20"/>
                <w:szCs w:val="20"/>
                <w:lang w:val="uk-UA"/>
              </w:rPr>
            </w:pPr>
            <w:r>
              <w:rPr>
                <w:sz w:val="20"/>
                <w:szCs w:val="20"/>
                <w:lang w:val="uk-UA"/>
              </w:rPr>
              <w:t>0,04</w:t>
            </w:r>
          </w:p>
        </w:tc>
      </w:tr>
      <w:tr w:rsidR="00000000" w14:paraId="42FA5267" w14:textId="77777777">
        <w:tblPrEx>
          <w:tblCellMar>
            <w:top w:w="0" w:type="dxa"/>
            <w:bottom w:w="0" w:type="dxa"/>
          </w:tblCellMar>
        </w:tblPrEx>
        <w:trPr>
          <w:jc w:val="center"/>
        </w:trPr>
        <w:tc>
          <w:tcPr>
            <w:tcW w:w="547" w:type="dxa"/>
            <w:tcBorders>
              <w:top w:val="single" w:sz="6" w:space="0" w:color="auto"/>
              <w:left w:val="single" w:sz="6" w:space="0" w:color="auto"/>
              <w:bottom w:val="single" w:sz="6" w:space="0" w:color="auto"/>
              <w:right w:val="single" w:sz="6" w:space="0" w:color="auto"/>
            </w:tcBorders>
          </w:tcPr>
          <w:p w14:paraId="19B1C071" w14:textId="77777777" w:rsidR="00000000" w:rsidRDefault="00000000">
            <w:pPr>
              <w:spacing w:line="276" w:lineRule="auto"/>
              <w:rPr>
                <w:sz w:val="20"/>
                <w:szCs w:val="20"/>
                <w:lang w:val="uk-UA"/>
              </w:rPr>
            </w:pPr>
          </w:p>
        </w:tc>
        <w:tc>
          <w:tcPr>
            <w:tcW w:w="3837" w:type="dxa"/>
            <w:tcBorders>
              <w:top w:val="single" w:sz="6" w:space="0" w:color="auto"/>
              <w:left w:val="single" w:sz="6" w:space="0" w:color="auto"/>
              <w:bottom w:val="single" w:sz="6" w:space="0" w:color="auto"/>
              <w:right w:val="single" w:sz="6" w:space="0" w:color="auto"/>
            </w:tcBorders>
          </w:tcPr>
          <w:p w14:paraId="53307C01" w14:textId="77777777" w:rsidR="00000000" w:rsidRDefault="00000000">
            <w:pPr>
              <w:spacing w:line="276" w:lineRule="auto"/>
              <w:rPr>
                <w:sz w:val="20"/>
                <w:szCs w:val="20"/>
                <w:lang w:val="uk-UA"/>
              </w:rPr>
            </w:pPr>
            <w:r>
              <w:rPr>
                <w:sz w:val="20"/>
                <w:szCs w:val="20"/>
                <w:lang w:val="uk-UA"/>
              </w:rPr>
              <w:t>- ізопентан</w:t>
            </w:r>
          </w:p>
        </w:tc>
        <w:tc>
          <w:tcPr>
            <w:tcW w:w="978" w:type="dxa"/>
            <w:tcBorders>
              <w:top w:val="single" w:sz="6" w:space="0" w:color="auto"/>
              <w:left w:val="single" w:sz="6" w:space="0" w:color="auto"/>
              <w:bottom w:val="single" w:sz="6" w:space="0" w:color="auto"/>
              <w:right w:val="single" w:sz="6" w:space="0" w:color="auto"/>
            </w:tcBorders>
          </w:tcPr>
          <w:p w14:paraId="061211C0" w14:textId="77777777" w:rsidR="00000000" w:rsidRDefault="00000000">
            <w:pPr>
              <w:spacing w:line="276" w:lineRule="auto"/>
              <w:rPr>
                <w:sz w:val="20"/>
                <w:szCs w:val="20"/>
                <w:lang w:val="uk-UA"/>
              </w:rPr>
            </w:pPr>
            <w:r>
              <w:rPr>
                <w:sz w:val="20"/>
                <w:szCs w:val="20"/>
                <w:lang w:val="uk-UA"/>
              </w:rPr>
              <w:t>1,64</w:t>
            </w:r>
          </w:p>
        </w:tc>
        <w:tc>
          <w:tcPr>
            <w:tcW w:w="979" w:type="dxa"/>
            <w:tcBorders>
              <w:top w:val="single" w:sz="6" w:space="0" w:color="auto"/>
              <w:left w:val="single" w:sz="6" w:space="0" w:color="auto"/>
              <w:bottom w:val="single" w:sz="6" w:space="0" w:color="auto"/>
              <w:right w:val="single" w:sz="6" w:space="0" w:color="auto"/>
            </w:tcBorders>
          </w:tcPr>
          <w:p w14:paraId="7E3FAEFD" w14:textId="77777777" w:rsidR="00000000" w:rsidRDefault="00000000">
            <w:pPr>
              <w:spacing w:line="276" w:lineRule="auto"/>
              <w:rPr>
                <w:sz w:val="20"/>
                <w:szCs w:val="20"/>
                <w:lang w:val="uk-UA"/>
              </w:rPr>
            </w:pPr>
            <w:r>
              <w:rPr>
                <w:sz w:val="20"/>
                <w:szCs w:val="20"/>
                <w:lang w:val="uk-UA"/>
              </w:rPr>
              <w:t>1,67</w:t>
            </w:r>
          </w:p>
        </w:tc>
        <w:tc>
          <w:tcPr>
            <w:tcW w:w="994" w:type="dxa"/>
            <w:tcBorders>
              <w:top w:val="single" w:sz="6" w:space="0" w:color="auto"/>
              <w:left w:val="single" w:sz="6" w:space="0" w:color="auto"/>
              <w:bottom w:val="single" w:sz="6" w:space="0" w:color="auto"/>
              <w:right w:val="single" w:sz="6" w:space="0" w:color="auto"/>
            </w:tcBorders>
          </w:tcPr>
          <w:p w14:paraId="6C29219C" w14:textId="77777777" w:rsidR="00000000" w:rsidRDefault="00000000">
            <w:pPr>
              <w:spacing w:line="276" w:lineRule="auto"/>
              <w:rPr>
                <w:sz w:val="20"/>
                <w:szCs w:val="20"/>
                <w:lang w:val="uk-UA"/>
              </w:rPr>
            </w:pPr>
            <w:r>
              <w:rPr>
                <w:sz w:val="20"/>
                <w:szCs w:val="20"/>
                <w:lang w:val="uk-UA"/>
              </w:rPr>
              <w:t>1,96</w:t>
            </w:r>
          </w:p>
        </w:tc>
        <w:tc>
          <w:tcPr>
            <w:tcW w:w="1008" w:type="dxa"/>
            <w:tcBorders>
              <w:top w:val="single" w:sz="6" w:space="0" w:color="auto"/>
              <w:left w:val="single" w:sz="6" w:space="0" w:color="auto"/>
              <w:bottom w:val="single" w:sz="6" w:space="0" w:color="auto"/>
              <w:right w:val="single" w:sz="6" w:space="0" w:color="auto"/>
            </w:tcBorders>
          </w:tcPr>
          <w:p w14:paraId="00FB47B3" w14:textId="77777777" w:rsidR="00000000" w:rsidRDefault="00000000">
            <w:pPr>
              <w:spacing w:line="276" w:lineRule="auto"/>
              <w:rPr>
                <w:sz w:val="20"/>
                <w:szCs w:val="20"/>
                <w:lang w:val="uk-UA"/>
              </w:rPr>
            </w:pPr>
            <w:r>
              <w:rPr>
                <w:sz w:val="20"/>
                <w:szCs w:val="20"/>
                <w:lang w:val="uk-UA"/>
              </w:rPr>
              <w:t>1,93</w:t>
            </w:r>
          </w:p>
        </w:tc>
      </w:tr>
      <w:tr w:rsidR="00000000" w14:paraId="4AF9C3C0" w14:textId="77777777">
        <w:tblPrEx>
          <w:tblCellMar>
            <w:top w:w="0" w:type="dxa"/>
            <w:bottom w:w="0" w:type="dxa"/>
          </w:tblCellMar>
        </w:tblPrEx>
        <w:trPr>
          <w:jc w:val="center"/>
        </w:trPr>
        <w:tc>
          <w:tcPr>
            <w:tcW w:w="547" w:type="dxa"/>
            <w:tcBorders>
              <w:top w:val="single" w:sz="6" w:space="0" w:color="auto"/>
              <w:left w:val="single" w:sz="6" w:space="0" w:color="auto"/>
              <w:bottom w:val="single" w:sz="6" w:space="0" w:color="auto"/>
              <w:right w:val="single" w:sz="6" w:space="0" w:color="auto"/>
            </w:tcBorders>
          </w:tcPr>
          <w:p w14:paraId="183811FD" w14:textId="77777777" w:rsidR="00000000" w:rsidRDefault="00000000">
            <w:pPr>
              <w:spacing w:line="276" w:lineRule="auto"/>
              <w:rPr>
                <w:sz w:val="20"/>
                <w:szCs w:val="20"/>
                <w:lang w:val="uk-UA"/>
              </w:rPr>
            </w:pPr>
          </w:p>
        </w:tc>
        <w:tc>
          <w:tcPr>
            <w:tcW w:w="3837" w:type="dxa"/>
            <w:tcBorders>
              <w:top w:val="single" w:sz="6" w:space="0" w:color="auto"/>
              <w:left w:val="single" w:sz="6" w:space="0" w:color="auto"/>
              <w:bottom w:val="single" w:sz="6" w:space="0" w:color="auto"/>
              <w:right w:val="single" w:sz="6" w:space="0" w:color="auto"/>
            </w:tcBorders>
          </w:tcPr>
          <w:p w14:paraId="3A16CA50" w14:textId="77777777" w:rsidR="00000000" w:rsidRDefault="00000000">
            <w:pPr>
              <w:spacing w:line="276" w:lineRule="auto"/>
              <w:rPr>
                <w:sz w:val="20"/>
                <w:szCs w:val="20"/>
                <w:lang w:val="uk-UA"/>
              </w:rPr>
            </w:pPr>
            <w:r>
              <w:rPr>
                <w:sz w:val="20"/>
                <w:szCs w:val="20"/>
                <w:lang w:val="uk-UA"/>
              </w:rPr>
              <w:t>- нормальний пентан</w:t>
            </w:r>
          </w:p>
        </w:tc>
        <w:tc>
          <w:tcPr>
            <w:tcW w:w="978" w:type="dxa"/>
            <w:tcBorders>
              <w:top w:val="single" w:sz="6" w:space="0" w:color="auto"/>
              <w:left w:val="single" w:sz="6" w:space="0" w:color="auto"/>
              <w:bottom w:val="single" w:sz="6" w:space="0" w:color="auto"/>
              <w:right w:val="single" w:sz="6" w:space="0" w:color="auto"/>
            </w:tcBorders>
          </w:tcPr>
          <w:p w14:paraId="175C29C5" w14:textId="77777777" w:rsidR="00000000" w:rsidRDefault="00000000">
            <w:pPr>
              <w:spacing w:line="276" w:lineRule="auto"/>
              <w:rPr>
                <w:sz w:val="20"/>
                <w:szCs w:val="20"/>
                <w:lang w:val="uk-UA"/>
              </w:rPr>
            </w:pPr>
            <w:r>
              <w:rPr>
                <w:sz w:val="20"/>
                <w:szCs w:val="20"/>
                <w:lang w:val="uk-UA"/>
              </w:rPr>
              <w:t>0,73</w:t>
            </w:r>
          </w:p>
        </w:tc>
        <w:tc>
          <w:tcPr>
            <w:tcW w:w="979" w:type="dxa"/>
            <w:tcBorders>
              <w:top w:val="single" w:sz="6" w:space="0" w:color="auto"/>
              <w:left w:val="single" w:sz="6" w:space="0" w:color="auto"/>
              <w:bottom w:val="single" w:sz="6" w:space="0" w:color="auto"/>
              <w:right w:val="single" w:sz="6" w:space="0" w:color="auto"/>
            </w:tcBorders>
          </w:tcPr>
          <w:p w14:paraId="45BB21B7" w14:textId="77777777" w:rsidR="00000000" w:rsidRDefault="00000000">
            <w:pPr>
              <w:spacing w:line="276" w:lineRule="auto"/>
              <w:rPr>
                <w:sz w:val="20"/>
                <w:szCs w:val="20"/>
                <w:lang w:val="uk-UA"/>
              </w:rPr>
            </w:pPr>
            <w:r>
              <w:rPr>
                <w:sz w:val="20"/>
                <w:szCs w:val="20"/>
                <w:lang w:val="uk-UA"/>
              </w:rPr>
              <w:t>0,97</w:t>
            </w:r>
          </w:p>
        </w:tc>
        <w:tc>
          <w:tcPr>
            <w:tcW w:w="994" w:type="dxa"/>
            <w:tcBorders>
              <w:top w:val="single" w:sz="6" w:space="0" w:color="auto"/>
              <w:left w:val="single" w:sz="6" w:space="0" w:color="auto"/>
              <w:bottom w:val="single" w:sz="6" w:space="0" w:color="auto"/>
              <w:right w:val="single" w:sz="6" w:space="0" w:color="auto"/>
            </w:tcBorders>
          </w:tcPr>
          <w:p w14:paraId="37093755" w14:textId="77777777" w:rsidR="00000000" w:rsidRDefault="00000000">
            <w:pPr>
              <w:spacing w:line="276" w:lineRule="auto"/>
              <w:rPr>
                <w:sz w:val="20"/>
                <w:szCs w:val="20"/>
                <w:lang w:val="uk-UA"/>
              </w:rPr>
            </w:pPr>
            <w:r>
              <w:rPr>
                <w:sz w:val="20"/>
                <w:szCs w:val="20"/>
                <w:lang w:val="uk-UA"/>
              </w:rPr>
              <w:t>0,89</w:t>
            </w:r>
          </w:p>
        </w:tc>
        <w:tc>
          <w:tcPr>
            <w:tcW w:w="1008" w:type="dxa"/>
            <w:tcBorders>
              <w:top w:val="single" w:sz="6" w:space="0" w:color="auto"/>
              <w:left w:val="single" w:sz="6" w:space="0" w:color="auto"/>
              <w:bottom w:val="single" w:sz="6" w:space="0" w:color="auto"/>
              <w:right w:val="single" w:sz="6" w:space="0" w:color="auto"/>
            </w:tcBorders>
          </w:tcPr>
          <w:p w14:paraId="779C8726" w14:textId="77777777" w:rsidR="00000000" w:rsidRDefault="00000000">
            <w:pPr>
              <w:spacing w:line="276" w:lineRule="auto"/>
              <w:rPr>
                <w:sz w:val="20"/>
                <w:szCs w:val="20"/>
                <w:lang w:val="uk-UA"/>
              </w:rPr>
            </w:pPr>
            <w:r>
              <w:rPr>
                <w:sz w:val="20"/>
                <w:szCs w:val="20"/>
                <w:lang w:val="uk-UA"/>
              </w:rPr>
              <w:t>0,81</w:t>
            </w:r>
          </w:p>
        </w:tc>
      </w:tr>
      <w:tr w:rsidR="00000000" w14:paraId="435AB7AD" w14:textId="77777777">
        <w:tblPrEx>
          <w:tblCellMar>
            <w:top w:w="0" w:type="dxa"/>
            <w:bottom w:w="0" w:type="dxa"/>
          </w:tblCellMar>
        </w:tblPrEx>
        <w:trPr>
          <w:jc w:val="center"/>
        </w:trPr>
        <w:tc>
          <w:tcPr>
            <w:tcW w:w="547" w:type="dxa"/>
            <w:tcBorders>
              <w:top w:val="single" w:sz="6" w:space="0" w:color="auto"/>
              <w:left w:val="single" w:sz="6" w:space="0" w:color="auto"/>
              <w:bottom w:val="single" w:sz="6" w:space="0" w:color="auto"/>
              <w:right w:val="single" w:sz="6" w:space="0" w:color="auto"/>
            </w:tcBorders>
          </w:tcPr>
          <w:p w14:paraId="6AD77BD5" w14:textId="77777777" w:rsidR="00000000" w:rsidRDefault="00000000">
            <w:pPr>
              <w:spacing w:line="276" w:lineRule="auto"/>
              <w:rPr>
                <w:sz w:val="20"/>
                <w:szCs w:val="20"/>
                <w:lang w:val="uk-UA"/>
              </w:rPr>
            </w:pPr>
          </w:p>
        </w:tc>
        <w:tc>
          <w:tcPr>
            <w:tcW w:w="3837" w:type="dxa"/>
            <w:tcBorders>
              <w:top w:val="single" w:sz="6" w:space="0" w:color="auto"/>
              <w:left w:val="single" w:sz="6" w:space="0" w:color="auto"/>
              <w:bottom w:val="single" w:sz="6" w:space="0" w:color="auto"/>
              <w:right w:val="single" w:sz="6" w:space="0" w:color="auto"/>
            </w:tcBorders>
          </w:tcPr>
          <w:p w14:paraId="67B68779" w14:textId="77777777" w:rsidR="00000000" w:rsidRDefault="00000000">
            <w:pPr>
              <w:spacing w:line="276" w:lineRule="auto"/>
              <w:rPr>
                <w:sz w:val="20"/>
                <w:szCs w:val="20"/>
                <w:lang w:val="uk-UA"/>
              </w:rPr>
            </w:pPr>
            <w:r>
              <w:rPr>
                <w:sz w:val="20"/>
                <w:szCs w:val="20"/>
                <w:lang w:val="uk-UA"/>
              </w:rPr>
              <w:t>- дивінил</w:t>
            </w:r>
          </w:p>
        </w:tc>
        <w:tc>
          <w:tcPr>
            <w:tcW w:w="978" w:type="dxa"/>
            <w:tcBorders>
              <w:top w:val="single" w:sz="6" w:space="0" w:color="auto"/>
              <w:left w:val="single" w:sz="6" w:space="0" w:color="auto"/>
              <w:bottom w:val="single" w:sz="6" w:space="0" w:color="auto"/>
              <w:right w:val="single" w:sz="6" w:space="0" w:color="auto"/>
            </w:tcBorders>
          </w:tcPr>
          <w:p w14:paraId="607818C7" w14:textId="77777777" w:rsidR="00000000" w:rsidRDefault="00000000">
            <w:pPr>
              <w:spacing w:line="276" w:lineRule="auto"/>
              <w:rPr>
                <w:sz w:val="20"/>
                <w:szCs w:val="20"/>
                <w:lang w:val="uk-UA"/>
              </w:rPr>
            </w:pPr>
            <w:r>
              <w:rPr>
                <w:sz w:val="20"/>
                <w:szCs w:val="20"/>
                <w:lang w:val="uk-UA"/>
              </w:rPr>
              <w:t>0</w:t>
            </w:r>
          </w:p>
        </w:tc>
        <w:tc>
          <w:tcPr>
            <w:tcW w:w="979" w:type="dxa"/>
            <w:tcBorders>
              <w:top w:val="single" w:sz="6" w:space="0" w:color="auto"/>
              <w:left w:val="single" w:sz="6" w:space="0" w:color="auto"/>
              <w:bottom w:val="single" w:sz="6" w:space="0" w:color="auto"/>
              <w:right w:val="single" w:sz="6" w:space="0" w:color="auto"/>
            </w:tcBorders>
          </w:tcPr>
          <w:p w14:paraId="7A5B72BD" w14:textId="77777777" w:rsidR="00000000" w:rsidRDefault="00000000">
            <w:pPr>
              <w:spacing w:line="276" w:lineRule="auto"/>
              <w:rPr>
                <w:sz w:val="20"/>
                <w:szCs w:val="20"/>
                <w:lang w:val="uk-UA"/>
              </w:rPr>
            </w:pPr>
            <w:r>
              <w:rPr>
                <w:sz w:val="20"/>
                <w:szCs w:val="20"/>
                <w:lang w:val="uk-UA"/>
              </w:rPr>
              <w:t>0</w:t>
            </w:r>
          </w:p>
        </w:tc>
        <w:tc>
          <w:tcPr>
            <w:tcW w:w="994" w:type="dxa"/>
            <w:tcBorders>
              <w:top w:val="single" w:sz="6" w:space="0" w:color="auto"/>
              <w:left w:val="single" w:sz="6" w:space="0" w:color="auto"/>
              <w:bottom w:val="single" w:sz="6" w:space="0" w:color="auto"/>
              <w:right w:val="single" w:sz="6" w:space="0" w:color="auto"/>
            </w:tcBorders>
          </w:tcPr>
          <w:p w14:paraId="214DC4CF" w14:textId="77777777" w:rsidR="00000000" w:rsidRDefault="00000000">
            <w:pPr>
              <w:spacing w:line="276" w:lineRule="auto"/>
              <w:rPr>
                <w:sz w:val="20"/>
                <w:szCs w:val="20"/>
                <w:lang w:val="uk-UA"/>
              </w:rPr>
            </w:pPr>
            <w:r>
              <w:rPr>
                <w:sz w:val="20"/>
                <w:szCs w:val="20"/>
                <w:lang w:val="uk-UA"/>
              </w:rPr>
              <w:t>0</w:t>
            </w:r>
          </w:p>
        </w:tc>
        <w:tc>
          <w:tcPr>
            <w:tcW w:w="1008" w:type="dxa"/>
            <w:tcBorders>
              <w:top w:val="single" w:sz="6" w:space="0" w:color="auto"/>
              <w:left w:val="single" w:sz="6" w:space="0" w:color="auto"/>
              <w:bottom w:val="single" w:sz="6" w:space="0" w:color="auto"/>
              <w:right w:val="single" w:sz="6" w:space="0" w:color="auto"/>
            </w:tcBorders>
          </w:tcPr>
          <w:p w14:paraId="3F83EE53" w14:textId="77777777" w:rsidR="00000000" w:rsidRDefault="00000000">
            <w:pPr>
              <w:spacing w:line="276" w:lineRule="auto"/>
              <w:rPr>
                <w:sz w:val="20"/>
                <w:szCs w:val="20"/>
                <w:lang w:val="uk-UA"/>
              </w:rPr>
            </w:pPr>
            <w:r>
              <w:rPr>
                <w:sz w:val="20"/>
                <w:szCs w:val="20"/>
                <w:lang w:val="uk-UA"/>
              </w:rPr>
              <w:t>0</w:t>
            </w:r>
          </w:p>
        </w:tc>
      </w:tr>
      <w:tr w:rsidR="00000000" w14:paraId="02D554EE" w14:textId="77777777">
        <w:tblPrEx>
          <w:tblCellMar>
            <w:top w:w="0" w:type="dxa"/>
            <w:bottom w:w="0" w:type="dxa"/>
          </w:tblCellMar>
        </w:tblPrEx>
        <w:trPr>
          <w:jc w:val="center"/>
        </w:trPr>
        <w:tc>
          <w:tcPr>
            <w:tcW w:w="547" w:type="dxa"/>
            <w:tcBorders>
              <w:top w:val="single" w:sz="6" w:space="0" w:color="auto"/>
              <w:left w:val="single" w:sz="6" w:space="0" w:color="auto"/>
              <w:bottom w:val="single" w:sz="6" w:space="0" w:color="auto"/>
              <w:right w:val="single" w:sz="6" w:space="0" w:color="auto"/>
            </w:tcBorders>
          </w:tcPr>
          <w:p w14:paraId="0A45334E" w14:textId="77777777" w:rsidR="00000000" w:rsidRDefault="00000000">
            <w:pPr>
              <w:spacing w:line="276" w:lineRule="auto"/>
              <w:rPr>
                <w:sz w:val="20"/>
                <w:szCs w:val="20"/>
                <w:lang w:val="uk-UA"/>
              </w:rPr>
            </w:pPr>
          </w:p>
        </w:tc>
        <w:tc>
          <w:tcPr>
            <w:tcW w:w="3837" w:type="dxa"/>
            <w:tcBorders>
              <w:top w:val="single" w:sz="6" w:space="0" w:color="auto"/>
              <w:left w:val="single" w:sz="6" w:space="0" w:color="auto"/>
              <w:bottom w:val="single" w:sz="6" w:space="0" w:color="auto"/>
              <w:right w:val="single" w:sz="6" w:space="0" w:color="auto"/>
            </w:tcBorders>
          </w:tcPr>
          <w:p w14:paraId="1BCDE771" w14:textId="77777777" w:rsidR="00000000" w:rsidRDefault="00000000">
            <w:pPr>
              <w:spacing w:line="276" w:lineRule="auto"/>
              <w:rPr>
                <w:sz w:val="20"/>
                <w:szCs w:val="20"/>
                <w:lang w:val="uk-UA"/>
              </w:rPr>
            </w:pPr>
            <w:r>
              <w:rPr>
                <w:sz w:val="20"/>
                <w:szCs w:val="20"/>
                <w:lang w:val="uk-UA"/>
              </w:rPr>
              <w:t>- сума пентенів</w:t>
            </w:r>
          </w:p>
        </w:tc>
        <w:tc>
          <w:tcPr>
            <w:tcW w:w="978" w:type="dxa"/>
            <w:tcBorders>
              <w:top w:val="single" w:sz="6" w:space="0" w:color="auto"/>
              <w:left w:val="single" w:sz="6" w:space="0" w:color="auto"/>
              <w:bottom w:val="single" w:sz="6" w:space="0" w:color="auto"/>
              <w:right w:val="single" w:sz="6" w:space="0" w:color="auto"/>
            </w:tcBorders>
          </w:tcPr>
          <w:p w14:paraId="4534A50E" w14:textId="77777777" w:rsidR="00000000" w:rsidRDefault="00000000">
            <w:pPr>
              <w:spacing w:line="276" w:lineRule="auto"/>
              <w:rPr>
                <w:sz w:val="20"/>
                <w:szCs w:val="20"/>
                <w:lang w:val="uk-UA"/>
              </w:rPr>
            </w:pPr>
            <w:r>
              <w:rPr>
                <w:sz w:val="20"/>
                <w:szCs w:val="20"/>
                <w:lang w:val="uk-UA"/>
              </w:rPr>
              <w:t>0</w:t>
            </w:r>
          </w:p>
        </w:tc>
        <w:tc>
          <w:tcPr>
            <w:tcW w:w="979" w:type="dxa"/>
            <w:tcBorders>
              <w:top w:val="single" w:sz="6" w:space="0" w:color="auto"/>
              <w:left w:val="single" w:sz="6" w:space="0" w:color="auto"/>
              <w:bottom w:val="single" w:sz="6" w:space="0" w:color="auto"/>
              <w:right w:val="single" w:sz="6" w:space="0" w:color="auto"/>
            </w:tcBorders>
          </w:tcPr>
          <w:p w14:paraId="0FACDD1C" w14:textId="77777777" w:rsidR="00000000" w:rsidRDefault="00000000">
            <w:pPr>
              <w:spacing w:line="276" w:lineRule="auto"/>
              <w:rPr>
                <w:sz w:val="20"/>
                <w:szCs w:val="20"/>
                <w:lang w:val="uk-UA"/>
              </w:rPr>
            </w:pPr>
            <w:r>
              <w:rPr>
                <w:sz w:val="20"/>
                <w:szCs w:val="20"/>
                <w:lang w:val="uk-UA"/>
              </w:rPr>
              <w:t>0</w:t>
            </w:r>
          </w:p>
        </w:tc>
        <w:tc>
          <w:tcPr>
            <w:tcW w:w="994" w:type="dxa"/>
            <w:tcBorders>
              <w:top w:val="single" w:sz="6" w:space="0" w:color="auto"/>
              <w:left w:val="single" w:sz="6" w:space="0" w:color="auto"/>
              <w:bottom w:val="single" w:sz="6" w:space="0" w:color="auto"/>
              <w:right w:val="single" w:sz="6" w:space="0" w:color="auto"/>
            </w:tcBorders>
          </w:tcPr>
          <w:p w14:paraId="75AB3889" w14:textId="77777777" w:rsidR="00000000" w:rsidRDefault="00000000">
            <w:pPr>
              <w:spacing w:line="276" w:lineRule="auto"/>
              <w:rPr>
                <w:sz w:val="20"/>
                <w:szCs w:val="20"/>
                <w:lang w:val="uk-UA"/>
              </w:rPr>
            </w:pPr>
            <w:r>
              <w:rPr>
                <w:sz w:val="20"/>
                <w:szCs w:val="20"/>
                <w:lang w:val="uk-UA"/>
              </w:rPr>
              <w:t>0,09</w:t>
            </w:r>
          </w:p>
        </w:tc>
        <w:tc>
          <w:tcPr>
            <w:tcW w:w="1008" w:type="dxa"/>
            <w:tcBorders>
              <w:top w:val="single" w:sz="6" w:space="0" w:color="auto"/>
              <w:left w:val="single" w:sz="6" w:space="0" w:color="auto"/>
              <w:bottom w:val="single" w:sz="6" w:space="0" w:color="auto"/>
              <w:right w:val="single" w:sz="6" w:space="0" w:color="auto"/>
            </w:tcBorders>
          </w:tcPr>
          <w:p w14:paraId="44A4D6E8" w14:textId="77777777" w:rsidR="00000000" w:rsidRDefault="00000000">
            <w:pPr>
              <w:spacing w:line="276" w:lineRule="auto"/>
              <w:rPr>
                <w:sz w:val="20"/>
                <w:szCs w:val="20"/>
                <w:lang w:val="uk-UA"/>
              </w:rPr>
            </w:pPr>
            <w:r>
              <w:rPr>
                <w:sz w:val="20"/>
                <w:szCs w:val="20"/>
                <w:lang w:val="uk-UA"/>
              </w:rPr>
              <w:t>0</w:t>
            </w:r>
          </w:p>
        </w:tc>
      </w:tr>
      <w:tr w:rsidR="00000000" w14:paraId="405FBA9D" w14:textId="77777777">
        <w:tblPrEx>
          <w:tblCellMar>
            <w:top w:w="0" w:type="dxa"/>
            <w:bottom w:w="0" w:type="dxa"/>
          </w:tblCellMar>
        </w:tblPrEx>
        <w:trPr>
          <w:jc w:val="center"/>
        </w:trPr>
        <w:tc>
          <w:tcPr>
            <w:tcW w:w="547" w:type="dxa"/>
            <w:tcBorders>
              <w:top w:val="single" w:sz="6" w:space="0" w:color="auto"/>
              <w:left w:val="single" w:sz="6" w:space="0" w:color="auto"/>
              <w:bottom w:val="single" w:sz="6" w:space="0" w:color="auto"/>
              <w:right w:val="single" w:sz="6" w:space="0" w:color="auto"/>
            </w:tcBorders>
          </w:tcPr>
          <w:p w14:paraId="4D27EF59" w14:textId="77777777" w:rsidR="00000000" w:rsidRDefault="00000000">
            <w:pPr>
              <w:spacing w:line="276" w:lineRule="auto"/>
              <w:rPr>
                <w:sz w:val="20"/>
                <w:szCs w:val="20"/>
                <w:lang w:val="uk-UA"/>
              </w:rPr>
            </w:pPr>
          </w:p>
        </w:tc>
        <w:tc>
          <w:tcPr>
            <w:tcW w:w="3837" w:type="dxa"/>
            <w:tcBorders>
              <w:top w:val="single" w:sz="6" w:space="0" w:color="auto"/>
              <w:left w:val="single" w:sz="6" w:space="0" w:color="auto"/>
              <w:bottom w:val="single" w:sz="6" w:space="0" w:color="auto"/>
              <w:right w:val="single" w:sz="6" w:space="0" w:color="auto"/>
            </w:tcBorders>
          </w:tcPr>
          <w:p w14:paraId="10160EB7" w14:textId="77777777" w:rsidR="00000000" w:rsidRDefault="00000000">
            <w:pPr>
              <w:spacing w:line="276" w:lineRule="auto"/>
              <w:rPr>
                <w:sz w:val="20"/>
                <w:szCs w:val="20"/>
                <w:lang w:val="uk-UA"/>
              </w:rPr>
            </w:pPr>
            <w:r>
              <w:rPr>
                <w:sz w:val="20"/>
                <w:szCs w:val="20"/>
                <w:lang w:val="uk-UA"/>
              </w:rPr>
              <w:t>- сума вуглеводнів С6</w:t>
            </w:r>
          </w:p>
        </w:tc>
        <w:tc>
          <w:tcPr>
            <w:tcW w:w="978" w:type="dxa"/>
            <w:tcBorders>
              <w:top w:val="single" w:sz="6" w:space="0" w:color="auto"/>
              <w:left w:val="single" w:sz="6" w:space="0" w:color="auto"/>
              <w:bottom w:val="single" w:sz="6" w:space="0" w:color="auto"/>
              <w:right w:val="single" w:sz="6" w:space="0" w:color="auto"/>
            </w:tcBorders>
          </w:tcPr>
          <w:p w14:paraId="393F43BE" w14:textId="77777777" w:rsidR="00000000" w:rsidRDefault="00000000">
            <w:pPr>
              <w:spacing w:line="276" w:lineRule="auto"/>
              <w:rPr>
                <w:sz w:val="20"/>
                <w:szCs w:val="20"/>
                <w:lang w:val="uk-UA"/>
              </w:rPr>
            </w:pPr>
            <w:r>
              <w:rPr>
                <w:sz w:val="20"/>
                <w:szCs w:val="20"/>
                <w:lang w:val="uk-UA"/>
              </w:rPr>
              <w:t>1,37</w:t>
            </w:r>
          </w:p>
        </w:tc>
        <w:tc>
          <w:tcPr>
            <w:tcW w:w="979" w:type="dxa"/>
            <w:tcBorders>
              <w:top w:val="single" w:sz="6" w:space="0" w:color="auto"/>
              <w:left w:val="single" w:sz="6" w:space="0" w:color="auto"/>
              <w:bottom w:val="single" w:sz="6" w:space="0" w:color="auto"/>
              <w:right w:val="single" w:sz="6" w:space="0" w:color="auto"/>
            </w:tcBorders>
          </w:tcPr>
          <w:p w14:paraId="4B16B1E1" w14:textId="77777777" w:rsidR="00000000" w:rsidRDefault="00000000">
            <w:pPr>
              <w:spacing w:line="276" w:lineRule="auto"/>
              <w:rPr>
                <w:sz w:val="20"/>
                <w:szCs w:val="20"/>
                <w:lang w:val="uk-UA"/>
              </w:rPr>
            </w:pPr>
            <w:r>
              <w:rPr>
                <w:sz w:val="20"/>
                <w:szCs w:val="20"/>
                <w:lang w:val="uk-UA"/>
              </w:rPr>
              <w:t>1,37</w:t>
            </w:r>
          </w:p>
        </w:tc>
        <w:tc>
          <w:tcPr>
            <w:tcW w:w="994" w:type="dxa"/>
            <w:tcBorders>
              <w:top w:val="single" w:sz="6" w:space="0" w:color="auto"/>
              <w:left w:val="single" w:sz="6" w:space="0" w:color="auto"/>
              <w:bottom w:val="single" w:sz="6" w:space="0" w:color="auto"/>
              <w:right w:val="single" w:sz="6" w:space="0" w:color="auto"/>
            </w:tcBorders>
          </w:tcPr>
          <w:p w14:paraId="40B2E71F" w14:textId="77777777" w:rsidR="00000000" w:rsidRDefault="00000000">
            <w:pPr>
              <w:spacing w:line="276" w:lineRule="auto"/>
              <w:rPr>
                <w:sz w:val="20"/>
                <w:szCs w:val="20"/>
                <w:lang w:val="uk-UA"/>
              </w:rPr>
            </w:pPr>
            <w:r>
              <w:rPr>
                <w:sz w:val="20"/>
                <w:szCs w:val="20"/>
                <w:lang w:val="uk-UA"/>
              </w:rPr>
              <w:t>1,23</w:t>
            </w:r>
          </w:p>
        </w:tc>
        <w:tc>
          <w:tcPr>
            <w:tcW w:w="1008" w:type="dxa"/>
            <w:tcBorders>
              <w:top w:val="single" w:sz="6" w:space="0" w:color="auto"/>
              <w:left w:val="single" w:sz="6" w:space="0" w:color="auto"/>
              <w:bottom w:val="single" w:sz="6" w:space="0" w:color="auto"/>
              <w:right w:val="single" w:sz="6" w:space="0" w:color="auto"/>
            </w:tcBorders>
          </w:tcPr>
          <w:p w14:paraId="2A5956B2" w14:textId="77777777" w:rsidR="00000000" w:rsidRDefault="00000000">
            <w:pPr>
              <w:spacing w:line="276" w:lineRule="auto"/>
              <w:rPr>
                <w:sz w:val="20"/>
                <w:szCs w:val="20"/>
                <w:lang w:val="uk-UA"/>
              </w:rPr>
            </w:pPr>
            <w:r>
              <w:rPr>
                <w:sz w:val="20"/>
                <w:szCs w:val="20"/>
                <w:lang w:val="uk-UA"/>
              </w:rPr>
              <w:t>1,71</w:t>
            </w:r>
          </w:p>
        </w:tc>
      </w:tr>
      <w:tr w:rsidR="00000000" w14:paraId="64D9F123" w14:textId="77777777">
        <w:tblPrEx>
          <w:tblCellMar>
            <w:top w:w="0" w:type="dxa"/>
            <w:bottom w:w="0" w:type="dxa"/>
          </w:tblCellMar>
        </w:tblPrEx>
        <w:trPr>
          <w:jc w:val="center"/>
        </w:trPr>
        <w:tc>
          <w:tcPr>
            <w:tcW w:w="547" w:type="dxa"/>
            <w:tcBorders>
              <w:top w:val="single" w:sz="6" w:space="0" w:color="auto"/>
              <w:left w:val="single" w:sz="6" w:space="0" w:color="auto"/>
              <w:bottom w:val="single" w:sz="6" w:space="0" w:color="auto"/>
              <w:right w:val="single" w:sz="6" w:space="0" w:color="auto"/>
            </w:tcBorders>
          </w:tcPr>
          <w:p w14:paraId="3386EB9B" w14:textId="77777777" w:rsidR="00000000" w:rsidRDefault="00000000">
            <w:pPr>
              <w:spacing w:line="276" w:lineRule="auto"/>
              <w:rPr>
                <w:sz w:val="20"/>
                <w:szCs w:val="20"/>
                <w:lang w:val="uk-UA"/>
              </w:rPr>
            </w:pPr>
            <w:r>
              <w:rPr>
                <w:sz w:val="20"/>
                <w:szCs w:val="20"/>
                <w:lang w:val="uk-UA"/>
              </w:rPr>
              <w:t>8</w:t>
            </w:r>
          </w:p>
        </w:tc>
        <w:tc>
          <w:tcPr>
            <w:tcW w:w="3837" w:type="dxa"/>
            <w:tcBorders>
              <w:top w:val="single" w:sz="6" w:space="0" w:color="auto"/>
              <w:left w:val="single" w:sz="6" w:space="0" w:color="auto"/>
              <w:bottom w:val="single" w:sz="6" w:space="0" w:color="auto"/>
              <w:right w:val="single" w:sz="6" w:space="0" w:color="auto"/>
            </w:tcBorders>
          </w:tcPr>
          <w:p w14:paraId="5A097997" w14:textId="77777777" w:rsidR="00000000" w:rsidRDefault="00000000">
            <w:pPr>
              <w:spacing w:line="276" w:lineRule="auto"/>
              <w:rPr>
                <w:sz w:val="20"/>
                <w:szCs w:val="20"/>
                <w:lang w:val="uk-UA"/>
              </w:rPr>
            </w:pPr>
            <w:r>
              <w:rPr>
                <w:sz w:val="20"/>
                <w:szCs w:val="20"/>
                <w:lang w:val="uk-UA"/>
              </w:rPr>
              <w:t>Густина при нормальних умовах, кг/м3</w:t>
            </w:r>
          </w:p>
        </w:tc>
        <w:tc>
          <w:tcPr>
            <w:tcW w:w="978" w:type="dxa"/>
            <w:tcBorders>
              <w:top w:val="single" w:sz="6" w:space="0" w:color="auto"/>
              <w:left w:val="single" w:sz="6" w:space="0" w:color="auto"/>
              <w:bottom w:val="single" w:sz="6" w:space="0" w:color="auto"/>
              <w:right w:val="single" w:sz="6" w:space="0" w:color="auto"/>
            </w:tcBorders>
          </w:tcPr>
          <w:p w14:paraId="388A7F5B" w14:textId="77777777" w:rsidR="00000000" w:rsidRDefault="00000000">
            <w:pPr>
              <w:spacing w:line="276" w:lineRule="auto"/>
              <w:rPr>
                <w:sz w:val="20"/>
                <w:szCs w:val="20"/>
                <w:lang w:val="uk-UA"/>
              </w:rPr>
            </w:pPr>
            <w:r>
              <w:rPr>
                <w:sz w:val="20"/>
                <w:szCs w:val="20"/>
                <w:lang w:val="uk-UA"/>
              </w:rPr>
              <w:t>1,27</w:t>
            </w:r>
          </w:p>
        </w:tc>
        <w:tc>
          <w:tcPr>
            <w:tcW w:w="979" w:type="dxa"/>
            <w:tcBorders>
              <w:top w:val="single" w:sz="6" w:space="0" w:color="auto"/>
              <w:left w:val="single" w:sz="6" w:space="0" w:color="auto"/>
              <w:bottom w:val="single" w:sz="6" w:space="0" w:color="auto"/>
              <w:right w:val="single" w:sz="6" w:space="0" w:color="auto"/>
            </w:tcBorders>
          </w:tcPr>
          <w:p w14:paraId="3444964F" w14:textId="77777777" w:rsidR="00000000" w:rsidRDefault="00000000">
            <w:pPr>
              <w:spacing w:line="276" w:lineRule="auto"/>
              <w:rPr>
                <w:sz w:val="20"/>
                <w:szCs w:val="20"/>
                <w:lang w:val="uk-UA"/>
              </w:rPr>
            </w:pPr>
            <w:r>
              <w:rPr>
                <w:sz w:val="20"/>
                <w:szCs w:val="20"/>
                <w:lang w:val="uk-UA"/>
              </w:rPr>
              <w:t>1,47</w:t>
            </w:r>
          </w:p>
        </w:tc>
        <w:tc>
          <w:tcPr>
            <w:tcW w:w="994" w:type="dxa"/>
            <w:tcBorders>
              <w:top w:val="single" w:sz="6" w:space="0" w:color="auto"/>
              <w:left w:val="single" w:sz="6" w:space="0" w:color="auto"/>
              <w:bottom w:val="single" w:sz="6" w:space="0" w:color="auto"/>
              <w:right w:val="single" w:sz="6" w:space="0" w:color="auto"/>
            </w:tcBorders>
          </w:tcPr>
          <w:p w14:paraId="46471CC8" w14:textId="77777777" w:rsidR="00000000" w:rsidRDefault="00000000">
            <w:pPr>
              <w:spacing w:line="276" w:lineRule="auto"/>
              <w:rPr>
                <w:sz w:val="20"/>
                <w:szCs w:val="20"/>
                <w:lang w:val="uk-UA"/>
              </w:rPr>
            </w:pPr>
            <w:r>
              <w:rPr>
                <w:sz w:val="20"/>
                <w:szCs w:val="20"/>
                <w:lang w:val="uk-UA"/>
              </w:rPr>
              <w:t>1,54</w:t>
            </w:r>
          </w:p>
        </w:tc>
        <w:tc>
          <w:tcPr>
            <w:tcW w:w="1008" w:type="dxa"/>
            <w:tcBorders>
              <w:top w:val="single" w:sz="6" w:space="0" w:color="auto"/>
              <w:left w:val="single" w:sz="6" w:space="0" w:color="auto"/>
              <w:bottom w:val="single" w:sz="6" w:space="0" w:color="auto"/>
              <w:right w:val="single" w:sz="6" w:space="0" w:color="auto"/>
            </w:tcBorders>
          </w:tcPr>
          <w:p w14:paraId="3127F475" w14:textId="77777777" w:rsidR="00000000" w:rsidRDefault="00000000">
            <w:pPr>
              <w:spacing w:line="276" w:lineRule="auto"/>
              <w:rPr>
                <w:sz w:val="20"/>
                <w:szCs w:val="20"/>
                <w:lang w:val="uk-UA"/>
              </w:rPr>
            </w:pPr>
            <w:r>
              <w:rPr>
                <w:sz w:val="20"/>
                <w:szCs w:val="20"/>
                <w:lang w:val="uk-UA"/>
              </w:rPr>
              <w:t>1,41</w:t>
            </w:r>
          </w:p>
        </w:tc>
      </w:tr>
      <w:tr w:rsidR="00000000" w14:paraId="3173B18A" w14:textId="77777777">
        <w:tblPrEx>
          <w:tblCellMar>
            <w:top w:w="0" w:type="dxa"/>
            <w:bottom w:w="0" w:type="dxa"/>
          </w:tblCellMar>
        </w:tblPrEx>
        <w:trPr>
          <w:jc w:val="center"/>
        </w:trPr>
        <w:tc>
          <w:tcPr>
            <w:tcW w:w="547" w:type="dxa"/>
            <w:tcBorders>
              <w:top w:val="single" w:sz="6" w:space="0" w:color="auto"/>
              <w:left w:val="single" w:sz="6" w:space="0" w:color="auto"/>
              <w:bottom w:val="single" w:sz="6" w:space="0" w:color="auto"/>
              <w:right w:val="single" w:sz="6" w:space="0" w:color="auto"/>
            </w:tcBorders>
          </w:tcPr>
          <w:p w14:paraId="1804B43E" w14:textId="77777777" w:rsidR="00000000" w:rsidRDefault="00000000">
            <w:pPr>
              <w:spacing w:line="276" w:lineRule="auto"/>
              <w:rPr>
                <w:sz w:val="20"/>
                <w:szCs w:val="20"/>
                <w:lang w:val="uk-UA"/>
              </w:rPr>
            </w:pPr>
            <w:r>
              <w:rPr>
                <w:sz w:val="20"/>
                <w:szCs w:val="20"/>
                <w:lang w:val="uk-UA"/>
              </w:rPr>
              <w:t>9</w:t>
            </w:r>
          </w:p>
        </w:tc>
        <w:tc>
          <w:tcPr>
            <w:tcW w:w="3837" w:type="dxa"/>
            <w:tcBorders>
              <w:top w:val="single" w:sz="6" w:space="0" w:color="auto"/>
              <w:left w:val="single" w:sz="6" w:space="0" w:color="auto"/>
              <w:bottom w:val="single" w:sz="6" w:space="0" w:color="auto"/>
              <w:right w:val="single" w:sz="6" w:space="0" w:color="auto"/>
            </w:tcBorders>
          </w:tcPr>
          <w:p w14:paraId="078370EA" w14:textId="77777777" w:rsidR="00000000" w:rsidRDefault="00000000">
            <w:pPr>
              <w:spacing w:line="276" w:lineRule="auto"/>
              <w:rPr>
                <w:sz w:val="20"/>
                <w:szCs w:val="20"/>
                <w:lang w:val="uk-UA"/>
              </w:rPr>
            </w:pPr>
            <w:r>
              <w:rPr>
                <w:sz w:val="20"/>
                <w:szCs w:val="20"/>
                <w:lang w:val="uk-UA"/>
              </w:rPr>
              <w:t>Теплотворна здатність, ккал/м3</w:t>
            </w:r>
          </w:p>
        </w:tc>
        <w:tc>
          <w:tcPr>
            <w:tcW w:w="978" w:type="dxa"/>
            <w:tcBorders>
              <w:top w:val="single" w:sz="6" w:space="0" w:color="auto"/>
              <w:left w:val="single" w:sz="6" w:space="0" w:color="auto"/>
              <w:bottom w:val="single" w:sz="6" w:space="0" w:color="auto"/>
              <w:right w:val="single" w:sz="6" w:space="0" w:color="auto"/>
            </w:tcBorders>
          </w:tcPr>
          <w:p w14:paraId="588F71EF" w14:textId="77777777" w:rsidR="00000000" w:rsidRDefault="00000000">
            <w:pPr>
              <w:spacing w:line="276" w:lineRule="auto"/>
              <w:rPr>
                <w:sz w:val="20"/>
                <w:szCs w:val="20"/>
                <w:lang w:val="uk-UA"/>
              </w:rPr>
            </w:pPr>
            <w:r>
              <w:rPr>
                <w:sz w:val="20"/>
                <w:szCs w:val="20"/>
                <w:lang w:val="uk-UA"/>
              </w:rPr>
              <w:t>14501,6</w:t>
            </w:r>
          </w:p>
        </w:tc>
        <w:tc>
          <w:tcPr>
            <w:tcW w:w="979" w:type="dxa"/>
            <w:tcBorders>
              <w:top w:val="single" w:sz="6" w:space="0" w:color="auto"/>
              <w:left w:val="single" w:sz="6" w:space="0" w:color="auto"/>
              <w:bottom w:val="single" w:sz="6" w:space="0" w:color="auto"/>
              <w:right w:val="single" w:sz="6" w:space="0" w:color="auto"/>
            </w:tcBorders>
          </w:tcPr>
          <w:p w14:paraId="1212CF1E" w14:textId="77777777" w:rsidR="00000000" w:rsidRDefault="00000000">
            <w:pPr>
              <w:spacing w:line="276" w:lineRule="auto"/>
              <w:rPr>
                <w:sz w:val="20"/>
                <w:szCs w:val="20"/>
                <w:lang w:val="uk-UA"/>
              </w:rPr>
            </w:pPr>
            <w:r>
              <w:rPr>
                <w:sz w:val="20"/>
                <w:szCs w:val="20"/>
                <w:lang w:val="uk-UA"/>
              </w:rPr>
              <w:t>15786,9</w:t>
            </w:r>
          </w:p>
        </w:tc>
        <w:tc>
          <w:tcPr>
            <w:tcW w:w="994" w:type="dxa"/>
            <w:tcBorders>
              <w:top w:val="single" w:sz="6" w:space="0" w:color="auto"/>
              <w:left w:val="single" w:sz="6" w:space="0" w:color="auto"/>
              <w:bottom w:val="single" w:sz="6" w:space="0" w:color="auto"/>
              <w:right w:val="single" w:sz="6" w:space="0" w:color="auto"/>
            </w:tcBorders>
          </w:tcPr>
          <w:p w14:paraId="76A07DF3" w14:textId="77777777" w:rsidR="00000000" w:rsidRDefault="00000000">
            <w:pPr>
              <w:spacing w:line="276" w:lineRule="auto"/>
              <w:rPr>
                <w:sz w:val="20"/>
                <w:szCs w:val="20"/>
                <w:lang w:val="uk-UA"/>
              </w:rPr>
            </w:pPr>
            <w:r>
              <w:rPr>
                <w:sz w:val="20"/>
                <w:szCs w:val="20"/>
                <w:lang w:val="uk-UA"/>
              </w:rPr>
              <w:t>17240,8</w:t>
            </w:r>
          </w:p>
        </w:tc>
        <w:tc>
          <w:tcPr>
            <w:tcW w:w="1008" w:type="dxa"/>
            <w:tcBorders>
              <w:top w:val="single" w:sz="6" w:space="0" w:color="auto"/>
              <w:left w:val="single" w:sz="6" w:space="0" w:color="auto"/>
              <w:bottom w:val="single" w:sz="6" w:space="0" w:color="auto"/>
              <w:right w:val="single" w:sz="6" w:space="0" w:color="auto"/>
            </w:tcBorders>
          </w:tcPr>
          <w:p w14:paraId="060CBB22" w14:textId="77777777" w:rsidR="00000000" w:rsidRDefault="00000000">
            <w:pPr>
              <w:spacing w:line="276" w:lineRule="auto"/>
              <w:rPr>
                <w:sz w:val="20"/>
                <w:szCs w:val="20"/>
                <w:lang w:val="uk-UA"/>
              </w:rPr>
            </w:pPr>
            <w:r>
              <w:rPr>
                <w:sz w:val="20"/>
                <w:szCs w:val="20"/>
                <w:lang w:val="uk-UA"/>
              </w:rPr>
              <w:t>15256,6</w:t>
            </w:r>
          </w:p>
        </w:tc>
      </w:tr>
    </w:tbl>
    <w:p w14:paraId="3E6EB8B9" w14:textId="77777777" w:rsidR="00000000" w:rsidRDefault="00000000">
      <w:pPr>
        <w:spacing w:line="360" w:lineRule="auto"/>
        <w:ind w:firstLine="709"/>
        <w:jc w:val="both"/>
        <w:rPr>
          <w:sz w:val="28"/>
          <w:szCs w:val="28"/>
          <w:lang w:val="uk-UA"/>
        </w:rPr>
      </w:pPr>
    </w:p>
    <w:p w14:paraId="38B176E3" w14:textId="77777777" w:rsidR="00000000" w:rsidRDefault="00000000">
      <w:pPr>
        <w:spacing w:line="360" w:lineRule="auto"/>
        <w:ind w:firstLine="709"/>
        <w:jc w:val="both"/>
        <w:rPr>
          <w:sz w:val="28"/>
          <w:szCs w:val="28"/>
          <w:lang w:val="uk-UA"/>
        </w:rPr>
      </w:pPr>
      <w:r>
        <w:rPr>
          <w:sz w:val="28"/>
          <w:szCs w:val="28"/>
          <w:lang w:val="uk-UA"/>
        </w:rPr>
        <w:t>При розгляді якісних показників описаного складу вуглеводневого газу був зроблений висновок про те, що він може бути ефективним газовим паливом в печах установки гідроочищення.</w:t>
      </w:r>
    </w:p>
    <w:p w14:paraId="0B2AA89A" w14:textId="77777777" w:rsidR="00000000" w:rsidRDefault="00000000">
      <w:pPr>
        <w:spacing w:line="360" w:lineRule="auto"/>
        <w:ind w:firstLine="709"/>
        <w:jc w:val="both"/>
        <w:rPr>
          <w:sz w:val="28"/>
          <w:szCs w:val="28"/>
          <w:lang w:val="uk-UA"/>
        </w:rPr>
      </w:pPr>
      <w:r>
        <w:rPr>
          <w:sz w:val="28"/>
          <w:szCs w:val="28"/>
          <w:lang w:val="uk-UA"/>
        </w:rPr>
        <w:t>Економічний ефект, від використання в якості палива скидного на факел вуглеводневого газу в кількості 200 м</w:t>
      </w:r>
      <w:r>
        <w:rPr>
          <w:sz w:val="28"/>
          <w:szCs w:val="28"/>
          <w:vertAlign w:val="superscript"/>
          <w:lang w:val="uk-UA"/>
        </w:rPr>
        <w:t>3</w:t>
      </w:r>
      <w:r>
        <w:rPr>
          <w:sz w:val="28"/>
          <w:szCs w:val="28"/>
          <w:lang w:val="uk-UA"/>
        </w:rPr>
        <w:t>/год (усереднено), наступний:</w:t>
      </w:r>
    </w:p>
    <w:p w14:paraId="7E92D004" w14:textId="77777777" w:rsidR="00000000" w:rsidRDefault="00000000">
      <w:pPr>
        <w:spacing w:line="360" w:lineRule="auto"/>
        <w:ind w:firstLine="709"/>
        <w:jc w:val="both"/>
        <w:rPr>
          <w:sz w:val="28"/>
          <w:szCs w:val="28"/>
          <w:lang w:val="uk-UA"/>
        </w:rPr>
      </w:pPr>
      <w:r>
        <w:rPr>
          <w:sz w:val="28"/>
          <w:szCs w:val="28"/>
          <w:lang w:val="uk-UA"/>
        </w:rPr>
        <w:t>) Середня щільність вуглеводневого газу, що скидається на факел:</w:t>
      </w:r>
    </w:p>
    <w:p w14:paraId="614332DF" w14:textId="77777777" w:rsidR="00000000" w:rsidRDefault="00000000">
      <w:pPr>
        <w:spacing w:line="360" w:lineRule="auto"/>
        <w:ind w:firstLine="709"/>
        <w:jc w:val="both"/>
        <w:rPr>
          <w:sz w:val="28"/>
          <w:szCs w:val="28"/>
          <w:lang w:val="uk-UA"/>
        </w:rPr>
      </w:pPr>
      <w:r>
        <w:rPr>
          <w:sz w:val="28"/>
          <w:szCs w:val="28"/>
          <w:lang w:val="uk-UA"/>
        </w:rPr>
        <w:t>(1,27+1,47+1,54+1,41)/4 = 1,42 кг/м</w:t>
      </w:r>
      <w:r>
        <w:rPr>
          <w:sz w:val="28"/>
          <w:szCs w:val="28"/>
          <w:vertAlign w:val="superscript"/>
          <w:lang w:val="uk-UA"/>
        </w:rPr>
        <w:t>3</w:t>
      </w:r>
      <w:r>
        <w:rPr>
          <w:sz w:val="28"/>
          <w:szCs w:val="28"/>
          <w:lang w:val="uk-UA"/>
        </w:rPr>
        <w:t xml:space="preserve">; </w:t>
      </w:r>
    </w:p>
    <w:p w14:paraId="6A0373F2" w14:textId="77777777" w:rsidR="00000000" w:rsidRDefault="00000000">
      <w:pPr>
        <w:spacing w:line="360" w:lineRule="auto"/>
        <w:ind w:firstLine="709"/>
        <w:jc w:val="both"/>
        <w:rPr>
          <w:sz w:val="28"/>
          <w:szCs w:val="28"/>
          <w:lang w:val="uk-UA"/>
        </w:rPr>
      </w:pPr>
      <w:r>
        <w:rPr>
          <w:sz w:val="28"/>
          <w:szCs w:val="28"/>
          <w:lang w:val="uk-UA"/>
        </w:rPr>
        <w:t>) Масова витрата вуглеводневого газу, що скидається на факел:</w:t>
      </w:r>
    </w:p>
    <w:p w14:paraId="2183EA13" w14:textId="77777777" w:rsidR="00000000" w:rsidRDefault="00000000">
      <w:pPr>
        <w:spacing w:line="360" w:lineRule="auto"/>
        <w:ind w:firstLine="709"/>
        <w:jc w:val="both"/>
        <w:rPr>
          <w:sz w:val="28"/>
          <w:szCs w:val="28"/>
          <w:lang w:val="uk-UA"/>
        </w:rPr>
      </w:pPr>
      <w:r>
        <w:rPr>
          <w:sz w:val="28"/>
          <w:szCs w:val="28"/>
          <w:lang w:val="uk-UA"/>
        </w:rPr>
        <w:t>м</w:t>
      </w:r>
      <w:r>
        <w:rPr>
          <w:sz w:val="28"/>
          <w:szCs w:val="28"/>
          <w:vertAlign w:val="superscript"/>
          <w:lang w:val="uk-UA"/>
        </w:rPr>
        <w:t>3</w:t>
      </w:r>
      <w:r>
        <w:rPr>
          <w:sz w:val="28"/>
          <w:szCs w:val="28"/>
          <w:lang w:val="uk-UA"/>
        </w:rPr>
        <w:t>/год * 1,42 кг/м</w:t>
      </w:r>
      <w:r>
        <w:rPr>
          <w:sz w:val="28"/>
          <w:szCs w:val="28"/>
          <w:vertAlign w:val="superscript"/>
          <w:lang w:val="uk-UA"/>
        </w:rPr>
        <w:t>3</w:t>
      </w:r>
      <w:r>
        <w:rPr>
          <w:sz w:val="28"/>
          <w:szCs w:val="28"/>
          <w:lang w:val="uk-UA"/>
        </w:rPr>
        <w:t xml:space="preserve"> = 285 кг/год</w:t>
      </w:r>
    </w:p>
    <w:p w14:paraId="5CB7A89A" w14:textId="77777777" w:rsidR="00000000" w:rsidRDefault="00000000">
      <w:pPr>
        <w:spacing w:line="360" w:lineRule="auto"/>
        <w:ind w:firstLine="709"/>
        <w:jc w:val="both"/>
        <w:rPr>
          <w:sz w:val="28"/>
          <w:szCs w:val="28"/>
          <w:lang w:val="uk-UA"/>
        </w:rPr>
      </w:pPr>
      <w:r>
        <w:rPr>
          <w:sz w:val="28"/>
          <w:szCs w:val="28"/>
          <w:lang w:val="uk-UA"/>
        </w:rPr>
        <w:t>) Середня величина теплотворної здатності вуглеводневого газу, що скидається на факел:</w:t>
      </w:r>
    </w:p>
    <w:p w14:paraId="0CCC03A6" w14:textId="77777777" w:rsidR="00000000" w:rsidRDefault="00000000">
      <w:pPr>
        <w:spacing w:line="360" w:lineRule="auto"/>
        <w:ind w:firstLine="709"/>
        <w:jc w:val="both"/>
        <w:rPr>
          <w:sz w:val="28"/>
          <w:szCs w:val="28"/>
          <w:lang w:val="uk-UA"/>
        </w:rPr>
      </w:pPr>
      <w:r>
        <w:rPr>
          <w:sz w:val="28"/>
          <w:szCs w:val="28"/>
          <w:lang w:val="uk-UA"/>
        </w:rPr>
        <w:t>(14501,6+15786,9+17240,8+15256,6)/4 = 15699 ккал/м</w:t>
      </w:r>
      <w:r>
        <w:rPr>
          <w:sz w:val="28"/>
          <w:szCs w:val="28"/>
          <w:vertAlign w:val="superscript"/>
          <w:lang w:val="uk-UA"/>
        </w:rPr>
        <w:t>3</w:t>
      </w:r>
      <w:r>
        <w:rPr>
          <w:sz w:val="28"/>
          <w:szCs w:val="28"/>
          <w:lang w:val="uk-UA"/>
        </w:rPr>
        <w:t>;</w:t>
      </w:r>
    </w:p>
    <w:p w14:paraId="09B4B9C5" w14:textId="77777777" w:rsidR="00000000" w:rsidRDefault="00000000">
      <w:pPr>
        <w:spacing w:line="360" w:lineRule="auto"/>
        <w:ind w:firstLine="709"/>
        <w:jc w:val="both"/>
        <w:rPr>
          <w:sz w:val="28"/>
          <w:szCs w:val="28"/>
          <w:lang w:val="uk-UA"/>
        </w:rPr>
      </w:pPr>
      <w:r>
        <w:rPr>
          <w:sz w:val="28"/>
          <w:szCs w:val="28"/>
          <w:lang w:val="uk-UA"/>
        </w:rPr>
        <w:t>) Розрахунок коефіцієнта переводу вуглеводневого газу в т.у.п.:</w:t>
      </w:r>
    </w:p>
    <w:p w14:paraId="75477276" w14:textId="77777777" w:rsidR="00000000" w:rsidRDefault="00000000">
      <w:pPr>
        <w:spacing w:line="360" w:lineRule="auto"/>
        <w:ind w:firstLine="709"/>
        <w:jc w:val="both"/>
        <w:rPr>
          <w:sz w:val="28"/>
          <w:szCs w:val="28"/>
          <w:lang w:val="uk-UA"/>
        </w:rPr>
      </w:pPr>
      <w:r>
        <w:rPr>
          <w:sz w:val="28"/>
          <w:szCs w:val="28"/>
          <w:lang w:val="uk-UA"/>
        </w:rPr>
        <w:t>ккал/м</w:t>
      </w:r>
      <w:r>
        <w:rPr>
          <w:sz w:val="28"/>
          <w:szCs w:val="28"/>
          <w:vertAlign w:val="superscript"/>
          <w:lang w:val="uk-UA"/>
        </w:rPr>
        <w:t>3</w:t>
      </w:r>
      <w:r>
        <w:rPr>
          <w:sz w:val="28"/>
          <w:szCs w:val="28"/>
          <w:lang w:val="uk-UA"/>
        </w:rPr>
        <w:t xml:space="preserve"> : 1,42кг/м</w:t>
      </w:r>
      <w:r>
        <w:rPr>
          <w:sz w:val="28"/>
          <w:szCs w:val="28"/>
          <w:vertAlign w:val="superscript"/>
          <w:lang w:val="uk-UA"/>
        </w:rPr>
        <w:t>3</w:t>
      </w:r>
      <w:r>
        <w:rPr>
          <w:sz w:val="28"/>
          <w:szCs w:val="28"/>
          <w:lang w:val="uk-UA"/>
        </w:rPr>
        <w:t xml:space="preserve"> = 11056 ккал/кг</w:t>
      </w:r>
    </w:p>
    <w:p w14:paraId="50FF0609" w14:textId="77777777" w:rsidR="00000000" w:rsidRDefault="00000000">
      <w:pPr>
        <w:spacing w:line="360" w:lineRule="auto"/>
        <w:ind w:firstLine="709"/>
        <w:jc w:val="both"/>
        <w:rPr>
          <w:sz w:val="28"/>
          <w:szCs w:val="28"/>
          <w:lang w:val="uk-UA"/>
        </w:rPr>
      </w:pPr>
      <w:r>
        <w:rPr>
          <w:sz w:val="28"/>
          <w:szCs w:val="28"/>
          <w:lang w:val="uk-UA"/>
        </w:rPr>
        <w:t>ккал/кг : 7000ккал/кг = 1,58 - коефіцієнт переводу вуглеводневого газу в т.у.п.</w:t>
      </w:r>
    </w:p>
    <w:p w14:paraId="62977A22" w14:textId="77777777" w:rsidR="00000000" w:rsidRDefault="00000000">
      <w:pPr>
        <w:spacing w:line="360" w:lineRule="auto"/>
        <w:ind w:firstLine="709"/>
        <w:jc w:val="both"/>
        <w:rPr>
          <w:sz w:val="28"/>
          <w:szCs w:val="28"/>
          <w:lang w:val="uk-UA"/>
        </w:rPr>
      </w:pPr>
      <w:r>
        <w:rPr>
          <w:sz w:val="28"/>
          <w:szCs w:val="28"/>
          <w:lang w:val="uk-UA"/>
        </w:rPr>
        <w:t>) Розрахунок еквівалентної кількості природного газу:</w:t>
      </w:r>
    </w:p>
    <w:p w14:paraId="683555A6" w14:textId="77777777" w:rsidR="00000000" w:rsidRDefault="00000000">
      <w:pPr>
        <w:spacing w:line="360" w:lineRule="auto"/>
        <w:ind w:firstLine="709"/>
        <w:jc w:val="both"/>
        <w:rPr>
          <w:sz w:val="28"/>
          <w:szCs w:val="28"/>
          <w:lang w:val="uk-UA"/>
        </w:rPr>
      </w:pPr>
      <w:r>
        <w:rPr>
          <w:sz w:val="28"/>
          <w:szCs w:val="28"/>
          <w:lang w:val="uk-UA"/>
        </w:rPr>
        <w:t>м</w:t>
      </w:r>
      <w:r>
        <w:rPr>
          <w:sz w:val="28"/>
          <w:szCs w:val="28"/>
          <w:vertAlign w:val="superscript"/>
          <w:lang w:val="uk-UA"/>
        </w:rPr>
        <w:t>3</w:t>
      </w:r>
      <w:r>
        <w:rPr>
          <w:sz w:val="28"/>
          <w:szCs w:val="28"/>
          <w:lang w:val="uk-UA"/>
        </w:rPr>
        <w:t xml:space="preserve"> природного газу - 1,15 т.у.п.</w:t>
      </w:r>
    </w:p>
    <w:p w14:paraId="61239F57" w14:textId="77777777" w:rsidR="00000000" w:rsidRDefault="00000000">
      <w:pPr>
        <w:spacing w:line="360" w:lineRule="auto"/>
        <w:ind w:firstLine="709"/>
        <w:jc w:val="both"/>
        <w:rPr>
          <w:sz w:val="28"/>
          <w:szCs w:val="28"/>
          <w:lang w:val="uk-UA"/>
        </w:rPr>
      </w:pPr>
      <w:r>
        <w:rPr>
          <w:sz w:val="28"/>
          <w:szCs w:val="28"/>
          <w:lang w:val="uk-UA"/>
        </w:rPr>
        <w:t>кг вуглеводного газу - 1,58 т.у.п.</w:t>
      </w:r>
    </w:p>
    <w:p w14:paraId="2EA4A4DF" w14:textId="77777777" w:rsidR="00000000" w:rsidRDefault="00000000">
      <w:pPr>
        <w:spacing w:line="360" w:lineRule="auto"/>
        <w:ind w:firstLine="709"/>
        <w:jc w:val="both"/>
        <w:rPr>
          <w:sz w:val="28"/>
          <w:szCs w:val="28"/>
          <w:lang w:val="uk-UA"/>
        </w:rPr>
      </w:pPr>
      <w:r>
        <w:rPr>
          <w:sz w:val="28"/>
          <w:szCs w:val="28"/>
          <w:lang w:val="uk-UA"/>
        </w:rPr>
        <w:t>Отже</w:t>
      </w:r>
    </w:p>
    <w:p w14:paraId="7D55D7CC" w14:textId="77777777" w:rsidR="00000000" w:rsidRDefault="00000000">
      <w:pPr>
        <w:spacing w:line="360" w:lineRule="auto"/>
        <w:ind w:firstLine="709"/>
        <w:jc w:val="both"/>
        <w:rPr>
          <w:sz w:val="28"/>
          <w:szCs w:val="28"/>
          <w:lang w:val="uk-UA"/>
        </w:rPr>
      </w:pPr>
      <w:r>
        <w:rPr>
          <w:sz w:val="28"/>
          <w:szCs w:val="28"/>
          <w:lang w:val="uk-UA"/>
        </w:rPr>
        <w:t>,58 т.у.п. - 1374м</w:t>
      </w:r>
      <w:r>
        <w:rPr>
          <w:sz w:val="28"/>
          <w:szCs w:val="28"/>
          <w:vertAlign w:val="superscript"/>
          <w:lang w:val="uk-UA"/>
        </w:rPr>
        <w:t>3</w:t>
      </w:r>
    </w:p>
    <w:p w14:paraId="6144B6AD" w14:textId="77777777" w:rsidR="00000000" w:rsidRDefault="00000000">
      <w:pPr>
        <w:spacing w:line="360" w:lineRule="auto"/>
        <w:ind w:firstLine="709"/>
        <w:jc w:val="both"/>
        <w:rPr>
          <w:sz w:val="28"/>
          <w:szCs w:val="28"/>
          <w:lang w:val="uk-UA"/>
        </w:rPr>
      </w:pPr>
      <w:r>
        <w:rPr>
          <w:sz w:val="28"/>
          <w:szCs w:val="28"/>
          <w:lang w:val="uk-UA"/>
        </w:rPr>
        <w:t>тобто</w:t>
      </w:r>
    </w:p>
    <w:p w14:paraId="2420F792" w14:textId="77777777" w:rsidR="00000000" w:rsidRDefault="00000000">
      <w:pPr>
        <w:spacing w:line="360" w:lineRule="auto"/>
        <w:ind w:firstLine="709"/>
        <w:jc w:val="both"/>
        <w:rPr>
          <w:sz w:val="28"/>
          <w:szCs w:val="28"/>
          <w:lang w:val="uk-UA"/>
        </w:rPr>
      </w:pPr>
      <w:r>
        <w:rPr>
          <w:sz w:val="28"/>
          <w:szCs w:val="28"/>
          <w:lang w:val="uk-UA"/>
        </w:rPr>
        <w:t>кг/год вуглеводневого газу = 1374 м</w:t>
      </w:r>
      <w:r>
        <w:rPr>
          <w:sz w:val="28"/>
          <w:szCs w:val="28"/>
          <w:vertAlign w:val="superscript"/>
          <w:lang w:val="uk-UA"/>
        </w:rPr>
        <w:t>3</w:t>
      </w:r>
      <w:r>
        <w:rPr>
          <w:sz w:val="28"/>
          <w:szCs w:val="28"/>
          <w:lang w:val="uk-UA"/>
        </w:rPr>
        <w:t>/год природного газу</w:t>
      </w:r>
    </w:p>
    <w:p w14:paraId="1FC66506" w14:textId="77777777" w:rsidR="00000000" w:rsidRDefault="00000000">
      <w:pPr>
        <w:spacing w:line="360" w:lineRule="auto"/>
        <w:ind w:firstLine="709"/>
        <w:jc w:val="both"/>
        <w:rPr>
          <w:sz w:val="28"/>
          <w:szCs w:val="28"/>
          <w:lang w:val="uk-UA"/>
        </w:rPr>
      </w:pPr>
      <w:r>
        <w:rPr>
          <w:sz w:val="28"/>
          <w:szCs w:val="28"/>
          <w:lang w:val="uk-UA"/>
        </w:rPr>
        <w:t>або</w:t>
      </w:r>
    </w:p>
    <w:p w14:paraId="191E4783" w14:textId="77777777" w:rsidR="00000000" w:rsidRDefault="00000000">
      <w:pPr>
        <w:spacing w:line="360" w:lineRule="auto"/>
        <w:ind w:firstLine="709"/>
        <w:jc w:val="both"/>
        <w:rPr>
          <w:sz w:val="28"/>
          <w:szCs w:val="28"/>
          <w:lang w:val="uk-UA"/>
        </w:rPr>
      </w:pPr>
      <w:r>
        <w:rPr>
          <w:sz w:val="28"/>
          <w:szCs w:val="28"/>
          <w:lang w:val="uk-UA"/>
        </w:rPr>
        <w:t>кг/год вуглеводневого газу = 390 м</w:t>
      </w:r>
      <w:r>
        <w:rPr>
          <w:sz w:val="28"/>
          <w:szCs w:val="28"/>
          <w:vertAlign w:val="superscript"/>
          <w:lang w:val="uk-UA"/>
        </w:rPr>
        <w:t>3</w:t>
      </w:r>
      <w:r>
        <w:rPr>
          <w:sz w:val="28"/>
          <w:szCs w:val="28"/>
          <w:lang w:val="uk-UA"/>
        </w:rPr>
        <w:t>/год природного газу</w:t>
      </w:r>
    </w:p>
    <w:p w14:paraId="39AA2623" w14:textId="77777777" w:rsidR="00000000" w:rsidRDefault="00000000">
      <w:pPr>
        <w:spacing w:line="360" w:lineRule="auto"/>
        <w:ind w:firstLine="709"/>
        <w:jc w:val="both"/>
        <w:rPr>
          <w:sz w:val="28"/>
          <w:szCs w:val="28"/>
          <w:lang w:val="uk-UA"/>
        </w:rPr>
      </w:pPr>
      <w:r>
        <w:rPr>
          <w:sz w:val="28"/>
          <w:szCs w:val="28"/>
          <w:lang w:val="uk-UA"/>
        </w:rPr>
        <w:t>) Вартість природного газу, прийнята для оцінки реалізації проекту, становить 3113 грн. за 1000м</w:t>
      </w:r>
      <w:r>
        <w:rPr>
          <w:sz w:val="28"/>
          <w:szCs w:val="28"/>
          <w:vertAlign w:val="superscript"/>
          <w:lang w:val="uk-UA"/>
        </w:rPr>
        <w:t>3</w:t>
      </w:r>
      <w:r>
        <w:rPr>
          <w:sz w:val="28"/>
          <w:szCs w:val="28"/>
          <w:lang w:val="uk-UA"/>
        </w:rPr>
        <w:t xml:space="preserve"> (квітень 2014р)</w:t>
      </w:r>
    </w:p>
    <w:p w14:paraId="4F85D35F" w14:textId="77777777" w:rsidR="00000000" w:rsidRDefault="00000000">
      <w:pPr>
        <w:spacing w:line="360" w:lineRule="auto"/>
        <w:ind w:firstLine="709"/>
        <w:jc w:val="both"/>
        <w:rPr>
          <w:sz w:val="28"/>
          <w:szCs w:val="28"/>
          <w:lang w:val="uk-UA"/>
        </w:rPr>
      </w:pPr>
      <w:r>
        <w:rPr>
          <w:sz w:val="28"/>
          <w:szCs w:val="28"/>
          <w:lang w:val="uk-UA"/>
        </w:rPr>
        <w:t>) Річний економічний ефект від економії розрахованої витрати природного газу:</w:t>
      </w:r>
    </w:p>
    <w:p w14:paraId="5C0AC85D" w14:textId="77777777" w:rsidR="00000000" w:rsidRDefault="00000000">
      <w:pPr>
        <w:spacing w:line="360" w:lineRule="auto"/>
        <w:ind w:firstLine="709"/>
        <w:jc w:val="both"/>
        <w:rPr>
          <w:sz w:val="28"/>
          <w:szCs w:val="28"/>
          <w:lang w:val="uk-UA"/>
        </w:rPr>
      </w:pPr>
      <w:r>
        <w:rPr>
          <w:sz w:val="28"/>
          <w:szCs w:val="28"/>
          <w:lang w:val="uk-UA"/>
        </w:rPr>
        <w:t>м</w:t>
      </w:r>
      <w:r>
        <w:rPr>
          <w:sz w:val="28"/>
          <w:szCs w:val="28"/>
          <w:vertAlign w:val="superscript"/>
          <w:lang w:val="uk-UA"/>
        </w:rPr>
        <w:t>3</w:t>
      </w:r>
      <w:r>
        <w:rPr>
          <w:sz w:val="28"/>
          <w:szCs w:val="28"/>
          <w:lang w:val="uk-UA"/>
        </w:rPr>
        <w:t>/год * 8000ч * 3113 грн. = 9 712 560грн/рік.</w:t>
      </w:r>
    </w:p>
    <w:p w14:paraId="24B5845C" w14:textId="77777777" w:rsidR="00000000" w:rsidRDefault="00000000">
      <w:pPr>
        <w:spacing w:line="360" w:lineRule="auto"/>
        <w:ind w:firstLine="709"/>
        <w:jc w:val="both"/>
        <w:rPr>
          <w:sz w:val="28"/>
          <w:szCs w:val="28"/>
          <w:lang w:val="uk-UA"/>
        </w:rPr>
      </w:pPr>
      <w:r>
        <w:rPr>
          <w:sz w:val="28"/>
          <w:szCs w:val="28"/>
          <w:lang w:val="uk-UA"/>
        </w:rPr>
        <w:t>При цьому 8000 годин взято з урахуванням зупинкового ремонту, який може проводитися 1 раз на 2 роки. Тим не менш, в розрахунок приймається 8000год, на випадок проведення чистки теплообмінного устаткування і можливих незапланованих зупинок.</w:t>
      </w:r>
    </w:p>
    <w:p w14:paraId="62A37877" w14:textId="77777777" w:rsidR="00000000" w:rsidRDefault="00000000">
      <w:pPr>
        <w:spacing w:line="360" w:lineRule="auto"/>
        <w:ind w:firstLine="709"/>
        <w:jc w:val="both"/>
        <w:rPr>
          <w:sz w:val="28"/>
          <w:szCs w:val="28"/>
          <w:u w:val="single"/>
          <w:lang w:val="uk-UA"/>
        </w:rPr>
      </w:pPr>
      <w:r>
        <w:rPr>
          <w:sz w:val="28"/>
          <w:szCs w:val="28"/>
          <w:lang w:val="uk-UA"/>
        </w:rPr>
        <w:t>Опис рішення</w:t>
      </w:r>
    </w:p>
    <w:p w14:paraId="34514C2A" w14:textId="77777777" w:rsidR="00000000" w:rsidRDefault="00000000">
      <w:pPr>
        <w:spacing w:line="360" w:lineRule="auto"/>
        <w:ind w:firstLine="709"/>
        <w:jc w:val="both"/>
        <w:rPr>
          <w:sz w:val="28"/>
          <w:szCs w:val="28"/>
          <w:lang w:val="uk-UA"/>
        </w:rPr>
      </w:pPr>
      <w:r>
        <w:rPr>
          <w:sz w:val="28"/>
          <w:szCs w:val="28"/>
          <w:lang w:val="uk-UA"/>
        </w:rPr>
        <w:t>З метою зниження втрат вуглеводнів запропоновано використовувати даний вуглеводневий газ, як паливо установки гідроочищення. Для транспортування вуглеводневого газу запропоновано додатково змонтувати 190п.м. труби Ду100, починаючи від місця врізки проектної лінії з С-225 в лінію виведення вуглеводневого газу з колони К-204 (попередньо відключивши її від старої схеми), до печі П-201.</w:t>
      </w:r>
    </w:p>
    <w:p w14:paraId="2DE3C66B" w14:textId="77777777" w:rsidR="00000000" w:rsidRDefault="00000000">
      <w:pPr>
        <w:spacing w:line="360" w:lineRule="auto"/>
        <w:ind w:firstLine="709"/>
        <w:jc w:val="both"/>
        <w:rPr>
          <w:sz w:val="28"/>
          <w:szCs w:val="28"/>
          <w:lang w:val="uk-UA"/>
        </w:rPr>
      </w:pPr>
    </w:p>
    <w:p w14:paraId="163FC493" w14:textId="77777777" w:rsidR="00000000" w:rsidRDefault="00000000">
      <w:pPr>
        <w:spacing w:line="360" w:lineRule="auto"/>
        <w:ind w:firstLine="709"/>
        <w:jc w:val="both"/>
        <w:rPr>
          <w:sz w:val="28"/>
          <w:szCs w:val="28"/>
          <w:lang w:val="uk-UA"/>
        </w:rPr>
      </w:pPr>
      <w:r>
        <w:rPr>
          <w:sz w:val="28"/>
          <w:szCs w:val="28"/>
          <w:lang w:val="uk-UA"/>
        </w:rPr>
        <w:t>. Опис технологічної схеми</w:t>
      </w:r>
    </w:p>
    <w:p w14:paraId="2764FCBE" w14:textId="77777777" w:rsidR="00000000" w:rsidRDefault="00000000">
      <w:pPr>
        <w:spacing w:line="360" w:lineRule="auto"/>
        <w:ind w:firstLine="709"/>
        <w:jc w:val="both"/>
        <w:rPr>
          <w:sz w:val="28"/>
          <w:szCs w:val="28"/>
          <w:lang w:val="uk-UA"/>
        </w:rPr>
      </w:pPr>
    </w:p>
    <w:p w14:paraId="6840C77C" w14:textId="77777777" w:rsidR="00000000" w:rsidRDefault="00000000">
      <w:pPr>
        <w:spacing w:line="360" w:lineRule="auto"/>
        <w:ind w:firstLine="709"/>
        <w:jc w:val="both"/>
        <w:rPr>
          <w:sz w:val="28"/>
          <w:szCs w:val="28"/>
          <w:lang w:val="uk-UA"/>
        </w:rPr>
      </w:pPr>
      <w:r>
        <w:rPr>
          <w:sz w:val="28"/>
          <w:szCs w:val="28"/>
          <w:lang w:val="uk-UA"/>
        </w:rPr>
        <w:t>Сировина ( фракція 230 - 360</w:t>
      </w:r>
      <w:r>
        <w:rPr>
          <w:sz w:val="28"/>
          <w:szCs w:val="28"/>
          <w:vertAlign w:val="superscript"/>
          <w:lang w:val="uk-UA"/>
        </w:rPr>
        <w:t>0</w:t>
      </w:r>
      <w:r>
        <w:rPr>
          <w:sz w:val="28"/>
          <w:szCs w:val="28"/>
          <w:lang w:val="uk-UA"/>
        </w:rPr>
        <w:t>С або фракція 140 - 270</w:t>
      </w:r>
      <w:r>
        <w:rPr>
          <w:sz w:val="28"/>
          <w:szCs w:val="28"/>
          <w:vertAlign w:val="superscript"/>
          <w:lang w:val="uk-UA"/>
        </w:rPr>
        <w:t>0</w:t>
      </w:r>
      <w:r>
        <w:rPr>
          <w:sz w:val="28"/>
          <w:szCs w:val="28"/>
          <w:lang w:val="uk-UA"/>
        </w:rPr>
        <w:t>С ) насосами поз. Н- 1, 2,3 з промпарка дизельного палива подається у фільтр поз. Ф- 207/1,2 установки гідроочищення, де очищається від можливих механічних домішок і надходить на прийом сировинних насосів поз. Н- 201/1,2,3,4. Далі сировина подається на змішання з циркулюючим водневомісним газом, нагнітається відцентровим компресором поз.ЦК- 201. Отримана після змішання газосировинна суміш ( ГСС) нагрівається до температури 160 - 180</w:t>
      </w:r>
      <w:r>
        <w:rPr>
          <w:sz w:val="28"/>
          <w:szCs w:val="28"/>
          <w:vertAlign w:val="superscript"/>
          <w:lang w:val="uk-UA"/>
        </w:rPr>
        <w:t>0</w:t>
      </w:r>
      <w:r>
        <w:rPr>
          <w:sz w:val="28"/>
          <w:szCs w:val="28"/>
          <w:lang w:val="uk-UA"/>
        </w:rPr>
        <w:t xml:space="preserve">С в міжтрубному просторі сировинних теплообмінників поз. Т- 202/4,3,2,1 потоком стабільного палива, що надходить з нижньої частини стабілізаційної колони поз. К- 201 в трубне простір теплообмінників. </w:t>
      </w:r>
    </w:p>
    <w:p w14:paraId="1831BE4F" w14:textId="77777777" w:rsidR="00000000" w:rsidRDefault="00000000">
      <w:pPr>
        <w:spacing w:line="360" w:lineRule="auto"/>
        <w:ind w:firstLine="709"/>
        <w:jc w:val="both"/>
        <w:rPr>
          <w:sz w:val="28"/>
          <w:szCs w:val="28"/>
          <w:lang w:val="uk-UA"/>
        </w:rPr>
      </w:pPr>
      <w:r>
        <w:rPr>
          <w:sz w:val="28"/>
          <w:szCs w:val="28"/>
          <w:lang w:val="uk-UA"/>
        </w:rPr>
        <w:t>Далі ГСС нагрівається до 250 - 320</w:t>
      </w:r>
      <w:r>
        <w:rPr>
          <w:sz w:val="28"/>
          <w:szCs w:val="28"/>
          <w:vertAlign w:val="superscript"/>
          <w:lang w:val="uk-UA"/>
        </w:rPr>
        <w:t>0</w:t>
      </w:r>
      <w:r>
        <w:rPr>
          <w:sz w:val="28"/>
          <w:szCs w:val="28"/>
          <w:lang w:val="uk-UA"/>
        </w:rPr>
        <w:t>С в міжтрубному просторі послідовно встановлених пар теплообмінників поз. Т- 201 / 1,2 потоком газопродуктовой суміші ( ГПС ) і догрівається до 300 - 400</w:t>
      </w:r>
      <w:r>
        <w:rPr>
          <w:sz w:val="28"/>
          <w:szCs w:val="28"/>
          <w:vertAlign w:val="superscript"/>
          <w:lang w:val="uk-UA"/>
        </w:rPr>
        <w:t>0</w:t>
      </w:r>
      <w:r>
        <w:rPr>
          <w:sz w:val="28"/>
          <w:szCs w:val="28"/>
          <w:lang w:val="uk-UA"/>
        </w:rPr>
        <w:t>С в печі поз. П- 201, температурний режим якої регулюється подачею паливного газу. Після печі поз. П- 201 газосировинна суміш прямує в реактори поз. Р- 201А і Р- 201, встановлені послідовно, де на каталізаторі відбувається гідрування сірчистих і азотистих сполук, що містяться в сировині, з утворенням сірководню та аміаку, а також відбувається частковий гідрокрекінг з утворенням вуглеводневого газу і легких бензинових фракцій. Настає у реакторі поз. Р- 201 газопродуктова суміш віддає своє тепло газосировинної суміші послідовно в теплообмінниках поз. Т- 201 /1,2 і з температурою 240 - 300</w:t>
      </w:r>
      <w:r>
        <w:rPr>
          <w:sz w:val="28"/>
          <w:szCs w:val="28"/>
          <w:vertAlign w:val="superscript"/>
          <w:lang w:val="uk-UA"/>
        </w:rPr>
        <w:t>0</w:t>
      </w:r>
      <w:r>
        <w:rPr>
          <w:sz w:val="28"/>
          <w:szCs w:val="28"/>
          <w:lang w:val="uk-UA"/>
        </w:rPr>
        <w:t xml:space="preserve">С направляється в « гарячий» сепаратор поз. С- 201, де розділяється на газову і рідку фази . </w:t>
      </w:r>
    </w:p>
    <w:p w14:paraId="475EA382" w14:textId="77777777" w:rsidR="00000000" w:rsidRDefault="00000000">
      <w:pPr>
        <w:spacing w:line="360" w:lineRule="auto"/>
        <w:ind w:firstLine="709"/>
        <w:jc w:val="both"/>
        <w:rPr>
          <w:sz w:val="28"/>
          <w:szCs w:val="28"/>
          <w:lang w:val="uk-UA"/>
        </w:rPr>
      </w:pPr>
      <w:r>
        <w:rPr>
          <w:sz w:val="28"/>
          <w:szCs w:val="28"/>
          <w:lang w:val="uk-UA"/>
        </w:rPr>
        <w:t>Парогазова суміш після сепаратора поз. С- 201 охолоджується спочатку в теплообміннику поз.Т- 205 (до 240</w:t>
      </w:r>
      <w:r>
        <w:rPr>
          <w:sz w:val="28"/>
          <w:szCs w:val="28"/>
          <w:vertAlign w:val="superscript"/>
          <w:lang w:val="uk-UA"/>
        </w:rPr>
        <w:t>0</w:t>
      </w:r>
      <w:r>
        <w:rPr>
          <w:sz w:val="28"/>
          <w:szCs w:val="28"/>
          <w:lang w:val="uk-UA"/>
        </w:rPr>
        <w:t>С ), потім у повітряних холодильниках поз. Х- 201 / 1,2,3 і водяному холодильнику поз. Х- 202 / 1,2 (до 40</w:t>
      </w:r>
      <w:r>
        <w:rPr>
          <w:sz w:val="28"/>
          <w:szCs w:val="28"/>
          <w:vertAlign w:val="superscript"/>
          <w:lang w:val="uk-UA"/>
        </w:rPr>
        <w:t>0</w:t>
      </w:r>
      <w:r>
        <w:rPr>
          <w:sz w:val="28"/>
          <w:szCs w:val="28"/>
          <w:lang w:val="uk-UA"/>
        </w:rPr>
        <w:t xml:space="preserve">С), після чого направляється в « холодний» продуктовий сепаратор поз. С- 202. У сепараторі поз.С- 202 відбувається поділ парогазової суміші на нестабільний гидрогенизат і циркуляційний водородсодержащий газ, а також відділення води з нестабільного гідрогенізату . Виділився в сепараторі поз. С- 202 водневовмісний газ (газова фаза ) направляється в абсорбер поз. К- 202 на очищення від сірководню 15 % - м розчином моноетаноламіна. Гідрогенізат з холодного сепаратора поз. С- 202, попередньо нагрітий у теплообміннику поз. Т- 205 парогазовою сумішшю з гарячого сепаратора поз. С- 201, змішується з гідрогенізатом з гарячого сепаратора поз.С- 201 і прямує в колону стабілізації поз. К- 201. </w:t>
      </w:r>
    </w:p>
    <w:p w14:paraId="14B37EA8" w14:textId="77777777" w:rsidR="00000000" w:rsidRDefault="00000000">
      <w:pPr>
        <w:spacing w:line="360" w:lineRule="auto"/>
        <w:ind w:firstLine="709"/>
        <w:jc w:val="both"/>
        <w:rPr>
          <w:sz w:val="28"/>
          <w:szCs w:val="28"/>
          <w:lang w:val="uk-UA"/>
        </w:rPr>
      </w:pPr>
      <w:r>
        <w:rPr>
          <w:sz w:val="28"/>
          <w:szCs w:val="28"/>
          <w:lang w:val="uk-UA"/>
        </w:rPr>
        <w:t>Стабілізація дизельного палива здійснюється шляхом поддува водневовмісного газу з метою зниження парціального тиску парів нафтопродуктів. В якості газу поддува використовується віддуватися циркуляційний водневовмісний газ або свіжий в водневовмісний газ зі щита скидання на прийомі компресора поз. ЦК- 201. З метою підтримки температури нестабільного продукту на вході в колону поз. К- 201 ( для випадку низької продуктивності установки) передбачається організація байпасу між лініями газопродуктової суміші на виході з першої і другої пари теплообмінників поз. Т- 201. Стабільне паливо знизу колони поз. К- 201 виводиться через теплообмінники поз. Т- 202 / 1,2,3,4 і повітряні холодильники поз. Х- 204 / 1,2,3 в розділову ємність стабільного дизельного палива поз. С- 225, в якій відбувається виділення розчиненого в ньому в процесі стабілізації вуглеводневого газу (який після впровадження нового технічного рішення буде спрямовуватися до печі П-201 у якості палива). Стабільне дизельне паливо з розділової ємності поз. С- 225 насосами поз. Н- 225 / 1,2 виводиться з установки в парк готової продукції .</w:t>
      </w:r>
    </w:p>
    <w:p w14:paraId="450EB0FF" w14:textId="77777777" w:rsidR="00000000" w:rsidRDefault="00000000">
      <w:pPr>
        <w:spacing w:line="360" w:lineRule="auto"/>
        <w:ind w:firstLine="709"/>
        <w:jc w:val="both"/>
        <w:rPr>
          <w:sz w:val="28"/>
          <w:szCs w:val="28"/>
          <w:lang w:val="uk-UA"/>
        </w:rPr>
      </w:pPr>
    </w:p>
    <w:p w14:paraId="5FA908CB" w14:textId="77777777" w:rsidR="00000000" w:rsidRDefault="00000000">
      <w:pPr>
        <w:spacing w:line="360" w:lineRule="auto"/>
        <w:ind w:firstLine="709"/>
        <w:jc w:val="both"/>
        <w:rPr>
          <w:sz w:val="28"/>
          <w:szCs w:val="28"/>
          <w:lang w:val="uk-UA"/>
        </w:rPr>
      </w:pPr>
      <w:r>
        <w:rPr>
          <w:sz w:val="28"/>
          <w:szCs w:val="28"/>
          <w:lang w:val="uk-UA"/>
        </w:rPr>
        <w:t>. Матеріальний і тепловий баланси</w:t>
      </w:r>
    </w:p>
    <w:p w14:paraId="72C32BA2" w14:textId="77777777" w:rsidR="00000000" w:rsidRDefault="00000000">
      <w:pPr>
        <w:spacing w:line="360" w:lineRule="auto"/>
        <w:ind w:firstLine="709"/>
        <w:jc w:val="both"/>
        <w:rPr>
          <w:sz w:val="28"/>
          <w:szCs w:val="28"/>
          <w:lang w:val="uk-UA"/>
        </w:rPr>
      </w:pPr>
    </w:p>
    <w:p w14:paraId="446DE887"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1. Потужність установки за сировиною G = 2050 тис.т/рік.</w:t>
      </w:r>
    </w:p>
    <w:p w14:paraId="477E547D"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sz w:val="28"/>
          <w:szCs w:val="28"/>
          <w:lang w:val="uk-UA"/>
        </w:rPr>
        <w:t xml:space="preserve">2. Характеристика сировини: фракційний состав 190-360 </w:t>
      </w:r>
      <w:r>
        <w:rPr>
          <w:sz w:val="28"/>
          <w:szCs w:val="28"/>
          <w:vertAlign w:val="superscript"/>
          <w:lang w:val="uk-UA"/>
        </w:rPr>
        <w:t>о</w:t>
      </w:r>
      <w:r>
        <w:rPr>
          <w:sz w:val="28"/>
          <w:szCs w:val="28"/>
          <w:lang w:val="uk-UA"/>
        </w:rPr>
        <w:t>С; густина</w:t>
      </w:r>
      <w:r>
        <w:rPr>
          <w:rFonts w:ascii="Times New Roman" w:hAnsi="Times New Roman" w:cs="Times New Roman"/>
          <w:sz w:val="28"/>
          <w:szCs w:val="28"/>
          <w:lang w:val="uk-UA"/>
        </w:rPr>
        <w:t xml:space="preserve"> ρ</w:t>
      </w:r>
      <w:r>
        <w:rPr>
          <w:sz w:val="28"/>
          <w:szCs w:val="28"/>
          <w:vertAlign w:val="subscript"/>
          <w:lang w:val="uk-UA"/>
        </w:rPr>
        <w:t>0</w:t>
      </w:r>
      <w:r>
        <w:rPr>
          <w:sz w:val="28"/>
          <w:szCs w:val="28"/>
          <w:lang w:val="uk-UA"/>
        </w:rPr>
        <w:t>=840 кг/м</w:t>
      </w:r>
      <w:r>
        <w:rPr>
          <w:sz w:val="28"/>
          <w:szCs w:val="28"/>
          <w:vertAlign w:val="superscript"/>
          <w:lang w:val="uk-UA"/>
        </w:rPr>
        <w:t>3</w:t>
      </w:r>
      <w:r>
        <w:rPr>
          <w:sz w:val="28"/>
          <w:szCs w:val="28"/>
          <w:lang w:val="uk-UA"/>
        </w:rPr>
        <w:t>; вміст сірки S</w:t>
      </w:r>
      <w:r>
        <w:rPr>
          <w:sz w:val="28"/>
          <w:szCs w:val="28"/>
          <w:vertAlign w:val="subscript"/>
          <w:lang w:val="uk-UA"/>
        </w:rPr>
        <w:t>o</w:t>
      </w:r>
      <w:r>
        <w:rPr>
          <w:sz w:val="28"/>
          <w:szCs w:val="28"/>
          <w:lang w:val="uk-UA"/>
        </w:rPr>
        <w:t xml:space="preserve"> = 0,6 % (мас.), у тому числі меркаптанової S</w:t>
      </w:r>
      <w:r>
        <w:rPr>
          <w:sz w:val="28"/>
          <w:szCs w:val="28"/>
          <w:vertAlign w:val="subscript"/>
          <w:lang w:val="uk-UA"/>
        </w:rPr>
        <w:t>м</w:t>
      </w:r>
      <w:r>
        <w:rPr>
          <w:sz w:val="28"/>
          <w:szCs w:val="28"/>
          <w:lang w:val="uk-UA"/>
        </w:rPr>
        <w:t xml:space="preserve"> = 0,03 % (мас.), сульфідної S</w:t>
      </w:r>
      <w:r>
        <w:rPr>
          <w:sz w:val="28"/>
          <w:szCs w:val="28"/>
          <w:vertAlign w:val="subscript"/>
          <w:lang w:val="uk-UA"/>
        </w:rPr>
        <w:t>c</w:t>
      </w:r>
      <w:r>
        <w:rPr>
          <w:sz w:val="28"/>
          <w:szCs w:val="28"/>
          <w:lang w:val="uk-UA"/>
        </w:rPr>
        <w:t>= 0,3 % (мас.), дисульфідної S</w:t>
      </w:r>
      <w:r>
        <w:rPr>
          <w:sz w:val="28"/>
          <w:szCs w:val="28"/>
          <w:vertAlign w:val="subscript"/>
          <w:lang w:val="uk-UA"/>
        </w:rPr>
        <w:t>д</w:t>
      </w:r>
      <w:r>
        <w:rPr>
          <w:sz w:val="28"/>
          <w:szCs w:val="28"/>
          <w:lang w:val="uk-UA"/>
        </w:rPr>
        <w:t xml:space="preserve"> = 0,06 % (мас.) та тіофенової S</w:t>
      </w:r>
      <w:r>
        <w:rPr>
          <w:sz w:val="28"/>
          <w:szCs w:val="28"/>
          <w:vertAlign w:val="subscript"/>
          <w:lang w:val="uk-UA"/>
        </w:rPr>
        <w:t>т</w:t>
      </w:r>
      <w:r>
        <w:rPr>
          <w:sz w:val="28"/>
          <w:szCs w:val="28"/>
          <w:lang w:val="uk-UA"/>
        </w:rPr>
        <w:t xml:space="preserve"> = 0,21 % (мас.); вміст ненасичених вуглеводнів 10 % (мас.) на сировину.</w:t>
      </w:r>
    </w:p>
    <w:p w14:paraId="547C2A42"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sz w:val="28"/>
          <w:szCs w:val="28"/>
          <w:lang w:val="uk-UA"/>
        </w:rPr>
        <w:t>. Залишковий вміст сірки в очищеному дизельному паливі Sк &lt;0,05% (мас.), тобто ступінь або глибина гідрознесіркування повинна бути 92%.</w:t>
      </w:r>
    </w:p>
    <w:p w14:paraId="3A6E0091"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sz w:val="28"/>
          <w:szCs w:val="28"/>
          <w:lang w:val="uk-UA"/>
        </w:rPr>
        <w:t xml:space="preserve">. Гідроочищення проводиться на алюмокобальтмолібденовом каталізаторі за тиском P=4 МПа, кратності циркуляції водневовмісного газу до сировини </w:t>
      </w:r>
      <w:r>
        <w:rPr>
          <w:rFonts w:ascii="Times New Roman" w:hAnsi="Times New Roman" w:cs="Times New Roman"/>
          <w:sz w:val="28"/>
          <w:szCs w:val="28"/>
          <w:lang w:val="uk-UA"/>
        </w:rPr>
        <w:t xml:space="preserve">χ = 177 </w:t>
      </w:r>
      <w:r>
        <w:rPr>
          <w:sz w:val="28"/>
          <w:szCs w:val="28"/>
          <w:lang w:val="uk-UA"/>
        </w:rPr>
        <w:t>нм</w:t>
      </w:r>
      <w:r>
        <w:rPr>
          <w:sz w:val="28"/>
          <w:szCs w:val="28"/>
          <w:vertAlign w:val="superscript"/>
          <w:lang w:val="uk-UA"/>
        </w:rPr>
        <w:t>3</w:t>
      </w:r>
      <w:r>
        <w:rPr>
          <w:sz w:val="28"/>
          <w:szCs w:val="28"/>
          <w:lang w:val="uk-UA"/>
        </w:rPr>
        <w:t>/м</w:t>
      </w:r>
      <w:r>
        <w:rPr>
          <w:sz w:val="28"/>
          <w:szCs w:val="28"/>
          <w:vertAlign w:val="superscript"/>
          <w:lang w:val="uk-UA"/>
        </w:rPr>
        <w:t>3</w:t>
      </w:r>
      <w:r>
        <w:rPr>
          <w:sz w:val="28"/>
          <w:szCs w:val="28"/>
          <w:lang w:val="uk-UA"/>
        </w:rPr>
        <w:t>.</w:t>
      </w:r>
    </w:p>
    <w:p w14:paraId="2918854E"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sz w:val="28"/>
          <w:szCs w:val="28"/>
          <w:lang w:val="uk-UA"/>
        </w:rPr>
        <w:t>. Кінетичні константи процесу: k</w:t>
      </w:r>
      <w:r>
        <w:rPr>
          <w:sz w:val="28"/>
          <w:szCs w:val="28"/>
          <w:vertAlign w:val="subscript"/>
          <w:lang w:val="uk-UA"/>
        </w:rPr>
        <w:t>0</w:t>
      </w:r>
      <w:r>
        <w:rPr>
          <w:sz w:val="28"/>
          <w:szCs w:val="28"/>
          <w:lang w:val="uk-UA"/>
        </w:rPr>
        <w:t xml:space="preserve"> = 4,62 </w:t>
      </w:r>
      <w:r>
        <w:rPr>
          <w:rFonts w:ascii="Cambria Math" w:hAnsi="Cambria Math" w:cs="Cambria Math"/>
          <w:sz w:val="28"/>
          <w:szCs w:val="28"/>
          <w:lang w:val="uk-UA"/>
        </w:rPr>
        <w:t>∙</w:t>
      </w:r>
      <w:r>
        <w:rPr>
          <w:sz w:val="28"/>
          <w:szCs w:val="28"/>
          <w:lang w:val="uk-UA"/>
        </w:rPr>
        <w:t xml:space="preserve"> 10</w:t>
      </w:r>
      <w:r>
        <w:rPr>
          <w:sz w:val="28"/>
          <w:szCs w:val="28"/>
          <w:vertAlign w:val="superscript"/>
          <w:lang w:val="uk-UA"/>
        </w:rPr>
        <w:t>6</w:t>
      </w:r>
      <w:r>
        <w:rPr>
          <w:sz w:val="28"/>
          <w:szCs w:val="28"/>
          <w:lang w:val="uk-UA"/>
        </w:rPr>
        <w:t>,Е=67040 кДж/моль, n= 2.</w:t>
      </w:r>
    </w:p>
    <w:p w14:paraId="2CBED7E1"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sz w:val="28"/>
          <w:szCs w:val="28"/>
          <w:lang w:val="uk-UA"/>
        </w:rPr>
        <w:t>Вихід гідроочищенного дизельного палива Вд.п,% (мас.) на вихідну сировину дорівнює:</w:t>
      </w:r>
    </w:p>
    <w:p w14:paraId="306CA4B6"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p>
    <w:p w14:paraId="52F7A904"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sz w:val="28"/>
          <w:szCs w:val="28"/>
          <w:lang w:val="uk-UA"/>
        </w:rPr>
        <w:t>В</w:t>
      </w:r>
      <w:r>
        <w:rPr>
          <w:sz w:val="28"/>
          <w:szCs w:val="28"/>
          <w:vertAlign w:val="subscript"/>
          <w:lang w:val="uk-UA"/>
        </w:rPr>
        <w:t xml:space="preserve">Д.П. </w:t>
      </w:r>
      <w:r>
        <w:rPr>
          <w:sz w:val="28"/>
          <w:szCs w:val="28"/>
          <w:lang w:val="uk-UA"/>
        </w:rPr>
        <w:t>= 100 - В</w:t>
      </w:r>
      <w:r>
        <w:rPr>
          <w:sz w:val="28"/>
          <w:szCs w:val="28"/>
          <w:vertAlign w:val="subscript"/>
          <w:lang w:val="uk-UA"/>
        </w:rPr>
        <w:t>б</w:t>
      </w:r>
      <w:r>
        <w:rPr>
          <w:sz w:val="28"/>
          <w:szCs w:val="28"/>
          <w:lang w:val="uk-UA"/>
        </w:rPr>
        <w:t xml:space="preserve"> - В</w:t>
      </w:r>
      <w:r>
        <w:rPr>
          <w:sz w:val="28"/>
          <w:szCs w:val="28"/>
          <w:vertAlign w:val="subscript"/>
          <w:lang w:val="uk-UA"/>
        </w:rPr>
        <w:t>г</w:t>
      </w:r>
      <w:r>
        <w:rPr>
          <w:sz w:val="28"/>
          <w:szCs w:val="28"/>
          <w:lang w:val="uk-UA"/>
        </w:rPr>
        <w:t xml:space="preserve"> - </w:t>
      </w:r>
      <w:r>
        <w:rPr>
          <w:rFonts w:ascii="Cambria Math" w:hAnsi="Cambria Math" w:cs="Cambria Math"/>
          <w:sz w:val="28"/>
          <w:szCs w:val="28"/>
          <w:lang w:val="uk-UA"/>
        </w:rPr>
        <w:t>∆</w:t>
      </w:r>
      <w:r>
        <w:rPr>
          <w:sz w:val="28"/>
          <w:szCs w:val="28"/>
          <w:lang w:val="uk-UA"/>
        </w:rPr>
        <w:t>S,   (1)</w:t>
      </w:r>
    </w:p>
    <w:p w14:paraId="021BE290" w14:textId="77777777" w:rsidR="00000000" w:rsidRDefault="00000000">
      <w:pPr>
        <w:shd w:val="clear" w:color="auto" w:fill="FFFFFF"/>
        <w:tabs>
          <w:tab w:val="left" w:pos="9639"/>
        </w:tabs>
        <w:suppressAutoHyphens/>
        <w:spacing w:line="360" w:lineRule="auto"/>
        <w:ind w:firstLine="709"/>
        <w:jc w:val="both"/>
        <w:rPr>
          <w:sz w:val="28"/>
          <w:szCs w:val="28"/>
          <w:lang w:val="uk-UA"/>
        </w:rPr>
      </w:pPr>
    </w:p>
    <w:p w14:paraId="02CF5534" w14:textId="77777777" w:rsidR="00000000" w:rsidRDefault="00000000">
      <w:pPr>
        <w:shd w:val="clear" w:color="auto" w:fill="FFFFFF"/>
        <w:tabs>
          <w:tab w:val="left" w:pos="9639"/>
        </w:tabs>
        <w:suppressAutoHyphens/>
        <w:spacing w:line="360" w:lineRule="auto"/>
        <w:ind w:firstLine="709"/>
        <w:jc w:val="both"/>
        <w:rPr>
          <w:sz w:val="28"/>
          <w:szCs w:val="28"/>
          <w:lang w:val="uk-UA"/>
        </w:rPr>
      </w:pPr>
      <w:r>
        <w:rPr>
          <w:sz w:val="28"/>
          <w:szCs w:val="28"/>
          <w:lang w:val="uk-UA"/>
        </w:rPr>
        <w:t>де В</w:t>
      </w:r>
      <w:r>
        <w:rPr>
          <w:sz w:val="28"/>
          <w:szCs w:val="28"/>
          <w:vertAlign w:val="subscript"/>
          <w:lang w:val="uk-UA"/>
        </w:rPr>
        <w:t>б</w:t>
      </w:r>
      <w:r>
        <w:rPr>
          <w:sz w:val="28"/>
          <w:szCs w:val="28"/>
          <w:lang w:val="uk-UA"/>
        </w:rPr>
        <w:t>, В</w:t>
      </w:r>
      <w:r>
        <w:rPr>
          <w:sz w:val="28"/>
          <w:szCs w:val="28"/>
          <w:vertAlign w:val="subscript"/>
          <w:lang w:val="uk-UA"/>
        </w:rPr>
        <w:t>г</w:t>
      </w:r>
      <w:r>
        <w:rPr>
          <w:sz w:val="28"/>
          <w:szCs w:val="28"/>
          <w:lang w:val="uk-UA"/>
        </w:rPr>
        <w:t xml:space="preserve">, </w:t>
      </w:r>
      <w:r>
        <w:rPr>
          <w:rFonts w:ascii="Cambria Math" w:hAnsi="Cambria Math" w:cs="Cambria Math"/>
          <w:sz w:val="28"/>
          <w:szCs w:val="28"/>
          <w:lang w:val="uk-UA"/>
        </w:rPr>
        <w:t>∆</w:t>
      </w:r>
      <w:r>
        <w:rPr>
          <w:sz w:val="28"/>
          <w:szCs w:val="28"/>
          <w:lang w:val="uk-UA"/>
        </w:rPr>
        <w:t>S -выхіди бензину, газу и кількість видаленої із сировини сірки відповідно на сировину, % (мас.).</w:t>
      </w:r>
    </w:p>
    <w:p w14:paraId="670469C8"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sz w:val="28"/>
          <w:szCs w:val="28"/>
          <w:lang w:val="uk-UA"/>
        </w:rPr>
        <w:t>Бензин і газ утворюються переважно при гідрогенолізу сірчистих сполук. При середньої молекулярної масі 209 в 100 кг сировини міститься 100:209 = 0,48 кмоль, 2 кг сірки містять 2:32 = 0,06 кмоль сірки, тобто сірковмісні молекули складають 13% від загального числа молекул. Якщо прийняти рівномірний розподіл атомів сірки по довжині вуглеводневого ланцюжка, то при гідрогенолізу сіркоорганічних з'єднань з розривом у атома сірки вихід бензину і газу складе:</w:t>
      </w:r>
    </w:p>
    <w:p w14:paraId="2F5B0FD8" w14:textId="77777777" w:rsidR="00000000" w:rsidRDefault="00000000">
      <w:pPr>
        <w:shd w:val="clear" w:color="auto" w:fill="FFFFFF"/>
        <w:suppressAutoHyphens/>
        <w:spacing w:line="360" w:lineRule="auto"/>
        <w:ind w:firstLine="709"/>
        <w:jc w:val="both"/>
        <w:rPr>
          <w:sz w:val="28"/>
          <w:szCs w:val="28"/>
          <w:lang w:val="uk-UA"/>
        </w:rPr>
      </w:pPr>
    </w:p>
    <w:p w14:paraId="537B9CC5"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В</w:t>
      </w:r>
      <w:r>
        <w:rPr>
          <w:sz w:val="28"/>
          <w:szCs w:val="28"/>
          <w:vertAlign w:val="subscript"/>
          <w:lang w:val="uk-UA"/>
        </w:rPr>
        <w:t xml:space="preserve">6 </w:t>
      </w:r>
      <w:r>
        <w:rPr>
          <w:sz w:val="28"/>
          <w:szCs w:val="28"/>
          <w:lang w:val="uk-UA"/>
        </w:rPr>
        <w:t xml:space="preserve">= </w:t>
      </w:r>
      <w:r>
        <w:rPr>
          <w:rFonts w:ascii="Cambria Math" w:hAnsi="Cambria Math" w:cs="Cambria Math"/>
          <w:sz w:val="28"/>
          <w:szCs w:val="28"/>
          <w:lang w:val="uk-UA"/>
        </w:rPr>
        <w:t>∆</w:t>
      </w:r>
      <w:r>
        <w:rPr>
          <w:sz w:val="28"/>
          <w:szCs w:val="28"/>
          <w:lang w:val="uk-UA"/>
        </w:rPr>
        <w:t>S = 0,55 % (мас.); В</w:t>
      </w:r>
      <w:r>
        <w:rPr>
          <w:sz w:val="28"/>
          <w:szCs w:val="28"/>
          <w:vertAlign w:val="subscript"/>
          <w:lang w:val="uk-UA"/>
        </w:rPr>
        <w:t xml:space="preserve">г </w:t>
      </w:r>
      <w:r>
        <w:rPr>
          <w:sz w:val="28"/>
          <w:szCs w:val="28"/>
          <w:lang w:val="uk-UA"/>
        </w:rPr>
        <w:t>= 0,3</w:t>
      </w:r>
      <w:r>
        <w:rPr>
          <w:rFonts w:ascii="Cambria Math" w:hAnsi="Cambria Math" w:cs="Cambria Math"/>
          <w:sz w:val="28"/>
          <w:szCs w:val="28"/>
          <w:lang w:val="uk-UA"/>
        </w:rPr>
        <w:t>∆</w:t>
      </w:r>
      <w:r>
        <w:rPr>
          <w:sz w:val="28"/>
          <w:szCs w:val="28"/>
          <w:lang w:val="uk-UA"/>
        </w:rPr>
        <w:t>S = 0,17 % (мас.). (2),(3)</w:t>
      </w:r>
    </w:p>
    <w:p w14:paraId="483A2076" w14:textId="77777777" w:rsidR="00000000" w:rsidRDefault="00000000">
      <w:pPr>
        <w:shd w:val="clear" w:color="auto" w:fill="FFFFFF"/>
        <w:suppressAutoHyphens/>
        <w:spacing w:line="360" w:lineRule="auto"/>
        <w:ind w:firstLine="709"/>
        <w:jc w:val="both"/>
        <w:rPr>
          <w:sz w:val="28"/>
          <w:szCs w:val="28"/>
          <w:lang w:val="uk-UA"/>
        </w:rPr>
      </w:pPr>
    </w:p>
    <w:p w14:paraId="78FC221C" w14:textId="77777777" w:rsidR="00000000" w:rsidRDefault="00000000">
      <w:pPr>
        <w:shd w:val="clear" w:color="auto" w:fill="FFFFFF"/>
        <w:suppressAutoHyphens/>
        <w:spacing w:line="360" w:lineRule="auto"/>
        <w:ind w:firstLine="709"/>
        <w:jc w:val="both"/>
        <w:rPr>
          <w:sz w:val="28"/>
          <w:szCs w:val="28"/>
          <w:lang w:val="uk-UA"/>
        </w:rPr>
      </w:pPr>
      <w:r>
        <w:rPr>
          <w:rFonts w:ascii="Cambria Math" w:hAnsi="Cambria Math" w:cs="Cambria Math"/>
          <w:sz w:val="28"/>
          <w:szCs w:val="28"/>
          <w:lang w:val="uk-UA"/>
        </w:rPr>
        <w:t>∆</w:t>
      </w:r>
      <w:r>
        <w:rPr>
          <w:sz w:val="28"/>
          <w:szCs w:val="28"/>
          <w:lang w:val="uk-UA"/>
        </w:rPr>
        <w:t>S = 0,6 - 0,05 = 0,55</w:t>
      </w:r>
    </w:p>
    <w:p w14:paraId="7BB584CE"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Тоді вихід дизельного палива буде дорівнювати:</w:t>
      </w:r>
    </w:p>
    <w:p w14:paraId="7DB4BDC1"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В</w:t>
      </w:r>
      <w:r>
        <w:rPr>
          <w:sz w:val="28"/>
          <w:szCs w:val="28"/>
          <w:vertAlign w:val="subscript"/>
          <w:lang w:val="uk-UA"/>
        </w:rPr>
        <w:t>Д.П.</w:t>
      </w:r>
      <w:r>
        <w:rPr>
          <w:sz w:val="28"/>
          <w:szCs w:val="28"/>
          <w:lang w:val="uk-UA"/>
        </w:rPr>
        <w:t xml:space="preserve"> = 100 - 0,55 - 0,17 - 0,55 = 98,73 % (мас.).</w:t>
      </w:r>
    </w:p>
    <w:p w14:paraId="19E09D1C"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sz w:val="28"/>
          <w:szCs w:val="28"/>
          <w:lang w:val="uk-UA"/>
        </w:rPr>
        <w:t>Отримана величина в подальших розрахунках уточнюється після визначення кількості водню, що увійшов до складу дизельного палива при гідрогенолізу сірчистих сполук і гідруванні неграничних вуглеводнів. Отримані значення виходу газу, бензину та дизельного палива далі будуть використані при складанні матеріального балансу установки і реактора гідроочищення.</w:t>
      </w:r>
    </w:p>
    <w:p w14:paraId="58F808B9"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sz w:val="28"/>
          <w:szCs w:val="28"/>
          <w:lang w:val="uk-UA"/>
        </w:rPr>
        <w:t>Витрата водню на гідроочищення. Водень у процесі гідроочищення витрачається на:  1) гідрогеноліз сіркоорганічних сполук;  2) гідрування ненасичених вуглеводнів;  3) втрати водню з відходячими потоками (віддуву і рідким гідрогенізатом).  Витрата водню на гідрогеноліз сіркоорганічних з'єднань можна знайти за формулою:</w:t>
      </w:r>
    </w:p>
    <w:p w14:paraId="3E737AF9"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sz w:val="28"/>
          <w:szCs w:val="28"/>
          <w:vertAlign w:val="subscript"/>
          <w:lang w:val="uk-UA"/>
        </w:rPr>
        <w:t>1</w:t>
      </w:r>
      <w:r>
        <w:rPr>
          <w:sz w:val="28"/>
          <w:szCs w:val="28"/>
          <w:lang w:val="uk-UA"/>
        </w:rPr>
        <w:t xml:space="preserve"> = m</w:t>
      </w:r>
      <w:r>
        <w:rPr>
          <w:rFonts w:ascii="Cambria Math" w:hAnsi="Cambria Math" w:cs="Cambria Math"/>
          <w:sz w:val="28"/>
          <w:szCs w:val="28"/>
          <w:lang w:val="uk-UA"/>
        </w:rPr>
        <w:t>∆</w:t>
      </w:r>
      <w:r>
        <w:rPr>
          <w:sz w:val="28"/>
          <w:szCs w:val="28"/>
          <w:lang w:val="uk-UA"/>
        </w:rPr>
        <w:t>S,    (4)</w:t>
      </w:r>
    </w:p>
    <w:p w14:paraId="6F416D28"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p>
    <w:p w14:paraId="3C059B68"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sz w:val="28"/>
          <w:szCs w:val="28"/>
          <w:lang w:val="uk-UA"/>
        </w:rPr>
        <w:t xml:space="preserve">де </w:t>
      </w:r>
      <w:r>
        <w:rPr>
          <w:smallCaps/>
          <w:sz w:val="28"/>
          <w:szCs w:val="28"/>
          <w:lang w:val="uk-UA"/>
        </w:rPr>
        <w:t>G</w:t>
      </w:r>
      <w:r>
        <w:rPr>
          <w:smallCaps/>
          <w:sz w:val="28"/>
          <w:szCs w:val="28"/>
          <w:vertAlign w:val="subscript"/>
          <w:lang w:val="uk-UA"/>
        </w:rPr>
        <w:t>1</w:t>
      </w:r>
      <w:r>
        <w:rPr>
          <w:smallCaps/>
          <w:sz w:val="28"/>
          <w:szCs w:val="28"/>
          <w:lang w:val="uk-UA"/>
        </w:rPr>
        <w:t xml:space="preserve"> </w:t>
      </w:r>
      <w:r>
        <w:rPr>
          <w:sz w:val="28"/>
          <w:szCs w:val="28"/>
          <w:lang w:val="uk-UA"/>
        </w:rPr>
        <w:t>-витрата 100%-го водню, % (мас.) на сировину;</w:t>
      </w:r>
    </w:p>
    <w:p w14:paraId="3E27B2A2" w14:textId="77777777" w:rsidR="00000000" w:rsidRDefault="00000000">
      <w:pPr>
        <w:spacing w:line="360" w:lineRule="auto"/>
        <w:ind w:firstLine="709"/>
        <w:jc w:val="both"/>
        <w:rPr>
          <w:sz w:val="28"/>
          <w:szCs w:val="28"/>
          <w:lang w:val="uk-UA"/>
        </w:rPr>
      </w:pPr>
      <w:r>
        <w:rPr>
          <w:rFonts w:ascii="Cambria Math" w:hAnsi="Cambria Math" w:cs="Cambria Math"/>
          <w:sz w:val="28"/>
          <w:szCs w:val="28"/>
          <w:lang w:val="uk-UA"/>
        </w:rPr>
        <w:t>∆</w:t>
      </w:r>
      <w:r>
        <w:rPr>
          <w:sz w:val="28"/>
          <w:szCs w:val="28"/>
          <w:lang w:val="uk-UA"/>
        </w:rPr>
        <w:t>S- кількість сірки, що видаляється при гідроочищенні,% (мас.) на сировину;</w:t>
      </w:r>
    </w:p>
    <w:p w14:paraId="13FCC021"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sz w:val="28"/>
          <w:szCs w:val="28"/>
          <w:lang w:val="uk-UA"/>
        </w:rPr>
        <w:t>m - коефіцієнт, що залежить від характеру сірчистих сполук. Оскільки в нафтовій сировині присутні різні сірчисті сполуки , визначається витрата водню на гідрогеноліз кожного з них, і отримані результати сумуються. Значення m для вільної сірки дорівнює 0,0625, для меркаптанів - 0,062, циклічних і аліфатичних сульфідів - 0,125, дисульфідів - 0,0938, тіофенів - 0,250 і бензотіофенів -0,187.</w:t>
      </w:r>
    </w:p>
    <w:p w14:paraId="62636C35"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sz w:val="28"/>
          <w:szCs w:val="28"/>
          <w:lang w:val="uk-UA"/>
        </w:rPr>
        <w:t>Найбільш стабільні при гідроочищенні тіофеновані з'єднання, тому при розрахунку приймаємо, що вся залишкова сірка (0,05% мас . на сировину ) в гідрогенізаті - тіофенова , а решта сіркоорганічнихе сполук розкладається повністю.</w:t>
      </w:r>
    </w:p>
    <w:p w14:paraId="1B3B0C44"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sz w:val="28"/>
          <w:szCs w:val="28"/>
          <w:lang w:val="uk-UA"/>
        </w:rPr>
        <w:t>При цьому отримаємо:</w:t>
      </w:r>
      <w:r>
        <w:rPr>
          <w:sz w:val="28"/>
          <w:szCs w:val="28"/>
          <w:vertAlign w:val="subscript"/>
          <w:lang w:val="uk-UA"/>
        </w:rPr>
        <w:t>1</w:t>
      </w:r>
      <w:r>
        <w:rPr>
          <w:sz w:val="28"/>
          <w:szCs w:val="28"/>
          <w:lang w:val="uk-UA"/>
        </w:rPr>
        <w:t>=0,03</w:t>
      </w:r>
      <w:r>
        <w:rPr>
          <w:rFonts w:ascii="Cambria Math" w:hAnsi="Cambria Math" w:cs="Cambria Math"/>
          <w:sz w:val="28"/>
          <w:szCs w:val="28"/>
          <w:lang w:val="uk-UA"/>
        </w:rPr>
        <w:t>∙</w:t>
      </w:r>
      <w:r>
        <w:rPr>
          <w:sz w:val="28"/>
          <w:szCs w:val="28"/>
          <w:lang w:val="uk-UA"/>
        </w:rPr>
        <w:t>0,062 + 0,3</w:t>
      </w:r>
      <w:r>
        <w:rPr>
          <w:rFonts w:ascii="Cambria Math" w:hAnsi="Cambria Math" w:cs="Cambria Math"/>
          <w:sz w:val="28"/>
          <w:szCs w:val="28"/>
          <w:lang w:val="uk-UA"/>
        </w:rPr>
        <w:t>∙</w:t>
      </w:r>
      <w:r>
        <w:rPr>
          <w:sz w:val="28"/>
          <w:szCs w:val="28"/>
          <w:lang w:val="uk-UA"/>
        </w:rPr>
        <w:t>0,125 + 0,06</w:t>
      </w:r>
      <w:r>
        <w:rPr>
          <w:rFonts w:ascii="Cambria Math" w:hAnsi="Cambria Math" w:cs="Cambria Math"/>
          <w:sz w:val="28"/>
          <w:szCs w:val="28"/>
          <w:lang w:val="uk-UA"/>
        </w:rPr>
        <w:t>∙</w:t>
      </w:r>
      <w:r>
        <w:rPr>
          <w:sz w:val="28"/>
          <w:szCs w:val="28"/>
          <w:lang w:val="uk-UA"/>
        </w:rPr>
        <w:t xml:space="preserve">0,0938 + (0,21-0,06) </w:t>
      </w:r>
      <w:r>
        <w:rPr>
          <w:rFonts w:ascii="Cambria Math" w:hAnsi="Cambria Math" w:cs="Cambria Math"/>
          <w:sz w:val="28"/>
          <w:szCs w:val="28"/>
          <w:lang w:val="uk-UA"/>
        </w:rPr>
        <w:t>∙</w:t>
      </w:r>
      <w:r>
        <w:rPr>
          <w:sz w:val="28"/>
          <w:szCs w:val="28"/>
          <w:lang w:val="uk-UA"/>
        </w:rPr>
        <w:t>0,25 = 0,0825.</w:t>
      </w:r>
    </w:p>
    <w:p w14:paraId="43524C78"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sz w:val="28"/>
          <w:szCs w:val="28"/>
          <w:lang w:val="uk-UA"/>
        </w:rPr>
        <w:t>Витрата водню на гідрування ненасичених вуглеводнів дорівнює:</w:t>
      </w:r>
    </w:p>
    <w:p w14:paraId="474C612C" w14:textId="77777777" w:rsidR="00000000" w:rsidRDefault="00000000">
      <w:pPr>
        <w:shd w:val="clear" w:color="auto" w:fill="FFFFFF"/>
        <w:tabs>
          <w:tab w:val="left" w:pos="426"/>
          <w:tab w:val="left" w:pos="4253"/>
          <w:tab w:val="left" w:pos="5990"/>
        </w:tabs>
        <w:suppressAutoHyphens/>
        <w:spacing w:line="360" w:lineRule="auto"/>
        <w:ind w:firstLine="709"/>
        <w:jc w:val="both"/>
        <w:rPr>
          <w:sz w:val="28"/>
          <w:szCs w:val="28"/>
          <w:lang w:val="uk-UA"/>
        </w:rPr>
      </w:pPr>
      <w:r>
        <w:rPr>
          <w:sz w:val="28"/>
          <w:szCs w:val="28"/>
          <w:vertAlign w:val="subscript"/>
          <w:lang w:val="uk-UA"/>
        </w:rPr>
        <w:t>2</w:t>
      </w:r>
      <w:r>
        <w:rPr>
          <w:sz w:val="28"/>
          <w:szCs w:val="28"/>
          <w:lang w:val="uk-UA"/>
        </w:rPr>
        <w:t xml:space="preserve"> = 2</w:t>
      </w:r>
      <w:r>
        <w:rPr>
          <w:rFonts w:ascii="Cambria Math" w:hAnsi="Cambria Math" w:cs="Cambria Math"/>
          <w:sz w:val="28"/>
          <w:szCs w:val="28"/>
          <w:lang w:val="uk-UA"/>
        </w:rPr>
        <w:t>∆</w:t>
      </w:r>
      <w:r>
        <w:rPr>
          <w:sz w:val="28"/>
          <w:szCs w:val="28"/>
          <w:lang w:val="uk-UA"/>
        </w:rPr>
        <w:t>C</w:t>
      </w:r>
      <w:r>
        <w:rPr>
          <w:sz w:val="28"/>
          <w:szCs w:val="28"/>
          <w:vertAlign w:val="subscript"/>
          <w:lang w:val="uk-UA"/>
        </w:rPr>
        <w:t>H</w:t>
      </w:r>
      <w:r>
        <w:rPr>
          <w:sz w:val="28"/>
          <w:szCs w:val="28"/>
          <w:lang w:val="uk-UA"/>
        </w:rPr>
        <w:t xml:space="preserve"> /M,    (5)</w:t>
      </w:r>
    </w:p>
    <w:p w14:paraId="5838BD0F" w14:textId="77777777" w:rsidR="00000000" w:rsidRDefault="00000000">
      <w:pPr>
        <w:shd w:val="clear" w:color="auto" w:fill="FFFFFF"/>
        <w:tabs>
          <w:tab w:val="left" w:pos="426"/>
          <w:tab w:val="left" w:pos="3350"/>
          <w:tab w:val="left" w:pos="4253"/>
        </w:tabs>
        <w:suppressAutoHyphens/>
        <w:spacing w:line="360" w:lineRule="auto"/>
        <w:ind w:firstLine="709"/>
        <w:jc w:val="both"/>
        <w:rPr>
          <w:sz w:val="28"/>
          <w:szCs w:val="28"/>
          <w:lang w:val="uk-UA"/>
        </w:rPr>
      </w:pPr>
    </w:p>
    <w:p w14:paraId="13B9CDC1" w14:textId="77777777" w:rsidR="00000000" w:rsidRDefault="00000000">
      <w:pPr>
        <w:shd w:val="clear" w:color="auto" w:fill="FFFFFF"/>
        <w:tabs>
          <w:tab w:val="left" w:pos="426"/>
          <w:tab w:val="left" w:pos="3350"/>
          <w:tab w:val="left" w:pos="4253"/>
        </w:tabs>
        <w:suppressAutoHyphens/>
        <w:spacing w:line="360" w:lineRule="auto"/>
        <w:ind w:firstLine="709"/>
        <w:jc w:val="both"/>
        <w:rPr>
          <w:sz w:val="28"/>
          <w:szCs w:val="28"/>
          <w:lang w:val="uk-UA"/>
        </w:rPr>
      </w:pPr>
      <w:r>
        <w:rPr>
          <w:sz w:val="28"/>
          <w:szCs w:val="28"/>
          <w:lang w:val="uk-UA"/>
        </w:rPr>
        <w:t>де G</w:t>
      </w:r>
      <w:r>
        <w:rPr>
          <w:sz w:val="28"/>
          <w:szCs w:val="28"/>
          <w:vertAlign w:val="subscript"/>
          <w:lang w:val="uk-UA"/>
        </w:rPr>
        <w:t>2</w:t>
      </w:r>
      <w:r>
        <w:rPr>
          <w:sz w:val="28"/>
          <w:szCs w:val="28"/>
          <w:lang w:val="uk-UA"/>
        </w:rPr>
        <w:t xml:space="preserve"> - витрата 100%-го водню,% (мас.) на сировину; </w:t>
      </w:r>
    </w:p>
    <w:p w14:paraId="5A172EC4" w14:textId="77777777" w:rsidR="00000000" w:rsidRDefault="00000000">
      <w:pPr>
        <w:shd w:val="clear" w:color="auto" w:fill="FFFFFF"/>
        <w:tabs>
          <w:tab w:val="left" w:pos="426"/>
          <w:tab w:val="left" w:pos="3350"/>
          <w:tab w:val="left" w:pos="4253"/>
        </w:tabs>
        <w:suppressAutoHyphens/>
        <w:spacing w:line="360" w:lineRule="auto"/>
        <w:ind w:firstLine="709"/>
        <w:jc w:val="both"/>
        <w:rPr>
          <w:sz w:val="28"/>
          <w:szCs w:val="28"/>
          <w:lang w:val="uk-UA"/>
        </w:rPr>
      </w:pPr>
      <w:r>
        <w:rPr>
          <w:rFonts w:ascii="Times New Roman" w:hAnsi="Times New Roman" w:cs="Times New Roman"/>
          <w:sz w:val="28"/>
          <w:szCs w:val="28"/>
          <w:lang w:val="uk-UA"/>
        </w:rPr>
        <w:t xml:space="preserve">ΔCH - </w:t>
      </w:r>
      <w:r>
        <w:rPr>
          <w:sz w:val="28"/>
          <w:szCs w:val="28"/>
          <w:lang w:val="uk-UA"/>
        </w:rPr>
        <w:t>різниця змісту ненасичених вуглеводнів в сировину і гідрогенізат,% (мас.) на сировину, рахуючи на моноолефіни.   М - середня молекулярна маса сировини.  Середню молекулярну масу сировини розраховуємо за такою емпіричною формулою:</w:t>
      </w:r>
    </w:p>
    <w:p w14:paraId="466A043F" w14:textId="77777777" w:rsidR="00000000" w:rsidRDefault="00000000">
      <w:pPr>
        <w:shd w:val="clear" w:color="auto" w:fill="FFFFFF"/>
        <w:tabs>
          <w:tab w:val="left" w:pos="426"/>
          <w:tab w:val="left" w:pos="3350"/>
          <w:tab w:val="left" w:pos="4253"/>
        </w:tabs>
        <w:suppressAutoHyphens/>
        <w:spacing w:line="360" w:lineRule="auto"/>
        <w:ind w:firstLine="709"/>
        <w:jc w:val="both"/>
        <w:rPr>
          <w:sz w:val="28"/>
          <w:szCs w:val="28"/>
          <w:lang w:val="uk-UA"/>
        </w:rPr>
      </w:pPr>
      <w:r>
        <w:rPr>
          <w:sz w:val="28"/>
          <w:szCs w:val="28"/>
          <w:lang w:val="uk-UA"/>
        </w:rPr>
        <w:t>= 44,29d</w:t>
      </w:r>
      <w:r>
        <w:rPr>
          <w:sz w:val="28"/>
          <w:szCs w:val="28"/>
          <w:vertAlign w:val="subscript"/>
          <w:lang w:val="uk-UA"/>
        </w:rPr>
        <w:t>15</w:t>
      </w:r>
      <w:r>
        <w:rPr>
          <w:sz w:val="28"/>
          <w:szCs w:val="28"/>
          <w:vertAlign w:val="superscript"/>
          <w:lang w:val="uk-UA"/>
        </w:rPr>
        <w:t>15</w:t>
      </w:r>
      <w:r>
        <w:rPr>
          <w:sz w:val="28"/>
          <w:szCs w:val="28"/>
          <w:lang w:val="uk-UA"/>
        </w:rPr>
        <w:t xml:space="preserve"> / (1,03 - d</w:t>
      </w:r>
      <w:r>
        <w:rPr>
          <w:sz w:val="28"/>
          <w:szCs w:val="28"/>
          <w:vertAlign w:val="subscript"/>
          <w:lang w:val="uk-UA"/>
        </w:rPr>
        <w:t>15</w:t>
      </w:r>
      <w:r>
        <w:rPr>
          <w:sz w:val="28"/>
          <w:szCs w:val="28"/>
          <w:vertAlign w:val="superscript"/>
          <w:lang w:val="uk-UA"/>
        </w:rPr>
        <w:t>15</w:t>
      </w:r>
      <w:r>
        <w:rPr>
          <w:sz w:val="28"/>
          <w:szCs w:val="28"/>
          <w:lang w:val="uk-UA"/>
        </w:rPr>
        <w:t xml:space="preserve">) = (44,29 </w:t>
      </w:r>
      <w:r>
        <w:rPr>
          <w:rFonts w:ascii="Cambria Math" w:hAnsi="Cambria Math" w:cs="Cambria Math"/>
          <w:sz w:val="28"/>
          <w:szCs w:val="28"/>
          <w:lang w:val="uk-UA"/>
        </w:rPr>
        <w:t>∙</w:t>
      </w:r>
      <w:r>
        <w:rPr>
          <w:sz w:val="28"/>
          <w:szCs w:val="28"/>
          <w:lang w:val="uk-UA"/>
        </w:rPr>
        <w:t xml:space="preserve"> 0,85)/(1,03 - 0,85) = 209 (6)</w:t>
      </w:r>
    </w:p>
    <w:p w14:paraId="6C31C611"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p>
    <w:p w14:paraId="4C886A91"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sz w:val="28"/>
          <w:szCs w:val="28"/>
          <w:lang w:val="uk-UA"/>
        </w:rPr>
        <w:t>Приймаючи, що ступінь гідрування ненасичених вуглеводнів і гідрогенолізу сірчистих сполук однакова, знаходимо:</w:t>
      </w:r>
      <w:r>
        <w:rPr>
          <w:sz w:val="28"/>
          <w:szCs w:val="28"/>
          <w:vertAlign w:val="subscript"/>
          <w:lang w:val="uk-UA"/>
        </w:rPr>
        <w:t>2</w:t>
      </w:r>
      <w:r>
        <w:rPr>
          <w:sz w:val="28"/>
          <w:szCs w:val="28"/>
          <w:lang w:val="uk-UA"/>
        </w:rPr>
        <w:t xml:space="preserve"> = 2</w:t>
      </w:r>
      <w:r>
        <w:rPr>
          <w:rFonts w:ascii="Cambria Math" w:hAnsi="Cambria Math" w:cs="Cambria Math"/>
          <w:sz w:val="28"/>
          <w:szCs w:val="28"/>
          <w:lang w:val="uk-UA"/>
        </w:rPr>
        <w:t>∙</w:t>
      </w:r>
      <w:r>
        <w:rPr>
          <w:sz w:val="28"/>
          <w:szCs w:val="28"/>
          <w:lang w:val="uk-UA"/>
        </w:rPr>
        <w:t>10</w:t>
      </w:r>
      <w:r>
        <w:rPr>
          <w:rFonts w:ascii="Cambria Math" w:hAnsi="Cambria Math" w:cs="Cambria Math"/>
          <w:sz w:val="28"/>
          <w:szCs w:val="28"/>
          <w:lang w:val="uk-UA"/>
        </w:rPr>
        <w:t>∙</w:t>
      </w:r>
      <w:r>
        <w:rPr>
          <w:sz w:val="28"/>
          <w:szCs w:val="28"/>
          <w:lang w:val="uk-UA"/>
        </w:rPr>
        <w:t>0,9/209 = 0,086.</w:t>
      </w:r>
    </w:p>
    <w:p w14:paraId="286D2833"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sz w:val="28"/>
          <w:szCs w:val="28"/>
          <w:lang w:val="uk-UA"/>
        </w:rPr>
        <w:t>Мольну частку водню, розчиненого в гідрогенізаті, можна розрахувати з умов фазової рівноваги в газосепараторі високого тиску:</w:t>
      </w:r>
    </w:p>
    <w:p w14:paraId="7EABF91A"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sz w:val="28"/>
          <w:szCs w:val="28"/>
          <w:lang w:val="uk-UA"/>
        </w:rPr>
        <w:t>’</w:t>
      </w:r>
      <w:r>
        <w:rPr>
          <w:sz w:val="28"/>
          <w:szCs w:val="28"/>
          <w:vertAlign w:val="subscript"/>
          <w:lang w:val="uk-UA"/>
        </w:rPr>
        <w:t>H2</w:t>
      </w:r>
      <w:r>
        <w:rPr>
          <w:sz w:val="28"/>
          <w:szCs w:val="28"/>
          <w:lang w:val="uk-UA"/>
        </w:rPr>
        <w:t xml:space="preserve"> = y’</w:t>
      </w:r>
      <w:r>
        <w:rPr>
          <w:sz w:val="28"/>
          <w:szCs w:val="28"/>
          <w:vertAlign w:val="subscript"/>
          <w:lang w:val="uk-UA"/>
        </w:rPr>
        <w:t>H2</w:t>
      </w:r>
      <w:r>
        <w:rPr>
          <w:sz w:val="28"/>
          <w:szCs w:val="28"/>
          <w:lang w:val="uk-UA"/>
        </w:rPr>
        <w:t>/K</w:t>
      </w:r>
      <w:r>
        <w:rPr>
          <w:sz w:val="28"/>
          <w:szCs w:val="28"/>
          <w:vertAlign w:val="subscript"/>
          <w:lang w:val="uk-UA"/>
        </w:rPr>
        <w:t>p</w:t>
      </w:r>
      <w:r>
        <w:rPr>
          <w:sz w:val="28"/>
          <w:szCs w:val="28"/>
          <w:lang w:val="uk-UA"/>
        </w:rPr>
        <w:t xml:space="preserve"> = 0,8/30 = 0,027   (7)</w:t>
      </w:r>
    </w:p>
    <w:p w14:paraId="26804CB6" w14:textId="77777777" w:rsidR="00000000" w:rsidRDefault="00000000">
      <w:pPr>
        <w:shd w:val="clear" w:color="auto" w:fill="FFFFFF"/>
        <w:tabs>
          <w:tab w:val="left" w:pos="426"/>
          <w:tab w:val="left" w:pos="4253"/>
          <w:tab w:val="left" w:pos="6384"/>
        </w:tabs>
        <w:suppressAutoHyphens/>
        <w:spacing w:line="360" w:lineRule="auto"/>
        <w:ind w:firstLine="709"/>
        <w:jc w:val="both"/>
        <w:rPr>
          <w:sz w:val="28"/>
          <w:szCs w:val="28"/>
          <w:lang w:val="uk-UA"/>
        </w:rPr>
      </w:pPr>
    </w:p>
    <w:p w14:paraId="230BBC1C" w14:textId="77777777" w:rsidR="00000000" w:rsidRDefault="00000000">
      <w:pPr>
        <w:shd w:val="clear" w:color="auto" w:fill="FFFFFF"/>
        <w:tabs>
          <w:tab w:val="left" w:pos="426"/>
          <w:tab w:val="left" w:pos="4253"/>
          <w:tab w:val="left" w:pos="6384"/>
        </w:tabs>
        <w:suppressAutoHyphens/>
        <w:spacing w:line="360" w:lineRule="auto"/>
        <w:ind w:firstLine="709"/>
        <w:jc w:val="both"/>
        <w:rPr>
          <w:sz w:val="28"/>
          <w:szCs w:val="28"/>
          <w:lang w:val="uk-UA"/>
        </w:rPr>
      </w:pPr>
      <w:r>
        <w:rPr>
          <w:sz w:val="28"/>
          <w:szCs w:val="28"/>
          <w:lang w:val="uk-UA"/>
        </w:rPr>
        <w:t>де y'</w:t>
      </w:r>
      <w:r>
        <w:rPr>
          <w:sz w:val="28"/>
          <w:szCs w:val="28"/>
          <w:vertAlign w:val="subscript"/>
          <w:lang w:val="uk-UA"/>
        </w:rPr>
        <w:t>H2</w:t>
      </w:r>
      <w:r>
        <w:rPr>
          <w:sz w:val="28"/>
          <w:szCs w:val="28"/>
          <w:lang w:val="uk-UA"/>
        </w:rPr>
        <w:t>, x'</w:t>
      </w:r>
      <w:r>
        <w:rPr>
          <w:sz w:val="28"/>
          <w:szCs w:val="28"/>
          <w:vertAlign w:val="subscript"/>
          <w:lang w:val="uk-UA"/>
        </w:rPr>
        <w:t xml:space="preserve">H2 </w:t>
      </w:r>
      <w:r>
        <w:rPr>
          <w:sz w:val="28"/>
          <w:szCs w:val="28"/>
          <w:lang w:val="uk-UA"/>
        </w:rPr>
        <w:t>- молярні частки водню в паровій і рідкій фазах (у розглянутому прикладі y'</w:t>
      </w:r>
      <w:r>
        <w:rPr>
          <w:sz w:val="28"/>
          <w:szCs w:val="28"/>
          <w:vertAlign w:val="subscript"/>
          <w:lang w:val="uk-UA"/>
        </w:rPr>
        <w:t>H2</w:t>
      </w:r>
      <w:r>
        <w:rPr>
          <w:sz w:val="28"/>
          <w:szCs w:val="28"/>
          <w:lang w:val="uk-UA"/>
        </w:rPr>
        <w:t xml:space="preserve"> дорівнює мольній або об'ємній концентрації водню в циркулюючому газі);  K</w:t>
      </w:r>
      <w:r>
        <w:rPr>
          <w:sz w:val="28"/>
          <w:szCs w:val="28"/>
          <w:vertAlign w:val="subscript"/>
          <w:lang w:val="uk-UA"/>
        </w:rPr>
        <w:t>p</w:t>
      </w:r>
      <w:r>
        <w:rPr>
          <w:sz w:val="28"/>
          <w:szCs w:val="28"/>
          <w:lang w:val="uk-UA"/>
        </w:rPr>
        <w:t>-константа фазової рівноваги (для умов газосепаратора високого тиску при 40 °С і 4 МПа K</w:t>
      </w:r>
      <w:r>
        <w:rPr>
          <w:sz w:val="28"/>
          <w:szCs w:val="28"/>
          <w:vertAlign w:val="subscript"/>
          <w:lang w:val="uk-UA"/>
        </w:rPr>
        <w:t>Р</w:t>
      </w:r>
      <w:r>
        <w:rPr>
          <w:sz w:val="28"/>
          <w:szCs w:val="28"/>
          <w:lang w:val="uk-UA"/>
        </w:rPr>
        <w:t xml:space="preserve"> = 30).  Втрати водню від розчинення в гідрогенізаті G</w:t>
      </w:r>
      <w:r>
        <w:rPr>
          <w:sz w:val="28"/>
          <w:szCs w:val="28"/>
          <w:vertAlign w:val="subscript"/>
          <w:lang w:val="uk-UA"/>
        </w:rPr>
        <w:t>3</w:t>
      </w:r>
      <w:r>
        <w:rPr>
          <w:sz w:val="28"/>
          <w:szCs w:val="28"/>
          <w:lang w:val="uk-UA"/>
        </w:rPr>
        <w:t xml:space="preserve"> (% мас.) на сировину складають:</w:t>
      </w:r>
    </w:p>
    <w:p w14:paraId="143C376C" w14:textId="77777777" w:rsidR="00000000" w:rsidRDefault="00000000">
      <w:pPr>
        <w:shd w:val="clear" w:color="auto" w:fill="FFFFFF"/>
        <w:tabs>
          <w:tab w:val="left" w:pos="426"/>
          <w:tab w:val="left" w:pos="4253"/>
          <w:tab w:val="left" w:pos="6384"/>
        </w:tabs>
        <w:suppressAutoHyphens/>
        <w:spacing w:line="360" w:lineRule="auto"/>
        <w:ind w:firstLine="709"/>
        <w:jc w:val="both"/>
        <w:rPr>
          <w:sz w:val="28"/>
          <w:szCs w:val="28"/>
          <w:lang w:val="uk-UA"/>
        </w:rPr>
      </w:pPr>
      <w:r>
        <w:rPr>
          <w:sz w:val="28"/>
          <w:szCs w:val="28"/>
          <w:vertAlign w:val="subscript"/>
          <w:lang w:val="uk-UA"/>
        </w:rPr>
        <w:t>3</w:t>
      </w:r>
      <w:r>
        <w:rPr>
          <w:sz w:val="28"/>
          <w:szCs w:val="28"/>
          <w:lang w:val="uk-UA"/>
        </w:rPr>
        <w:t xml:space="preserve"> = (x’</w:t>
      </w:r>
      <w:r>
        <w:rPr>
          <w:sz w:val="28"/>
          <w:szCs w:val="28"/>
          <w:vertAlign w:val="subscript"/>
          <w:lang w:val="uk-UA"/>
        </w:rPr>
        <w:t>H2</w:t>
      </w:r>
      <w:r>
        <w:rPr>
          <w:sz w:val="28"/>
          <w:szCs w:val="28"/>
          <w:lang w:val="uk-UA"/>
        </w:rPr>
        <w:t>M</w:t>
      </w:r>
      <w:r>
        <w:rPr>
          <w:sz w:val="28"/>
          <w:szCs w:val="28"/>
          <w:vertAlign w:val="subscript"/>
          <w:lang w:val="uk-UA"/>
        </w:rPr>
        <w:t>H2</w:t>
      </w:r>
      <w:r>
        <w:rPr>
          <w:rFonts w:ascii="Cambria Math" w:hAnsi="Cambria Math" w:cs="Cambria Math"/>
          <w:sz w:val="28"/>
          <w:szCs w:val="28"/>
          <w:lang w:val="uk-UA"/>
        </w:rPr>
        <w:t>∙</w:t>
      </w:r>
      <w:r>
        <w:rPr>
          <w:sz w:val="28"/>
          <w:szCs w:val="28"/>
          <w:lang w:val="uk-UA"/>
        </w:rPr>
        <w:t>100)/( x’</w:t>
      </w:r>
      <w:r>
        <w:rPr>
          <w:sz w:val="28"/>
          <w:szCs w:val="28"/>
          <w:vertAlign w:val="subscript"/>
          <w:lang w:val="uk-UA"/>
        </w:rPr>
        <w:t>H2</w:t>
      </w:r>
      <w:r>
        <w:rPr>
          <w:sz w:val="28"/>
          <w:szCs w:val="28"/>
          <w:lang w:val="uk-UA"/>
        </w:rPr>
        <w:t>M</w:t>
      </w:r>
      <w:r>
        <w:rPr>
          <w:sz w:val="28"/>
          <w:szCs w:val="28"/>
          <w:vertAlign w:val="subscript"/>
          <w:lang w:val="uk-UA"/>
        </w:rPr>
        <w:t>H2</w:t>
      </w:r>
      <w:r>
        <w:rPr>
          <w:sz w:val="28"/>
          <w:szCs w:val="28"/>
          <w:lang w:val="uk-UA"/>
        </w:rPr>
        <w:t xml:space="preserve"> + (1- x’</w:t>
      </w:r>
      <w:r>
        <w:rPr>
          <w:sz w:val="28"/>
          <w:szCs w:val="28"/>
          <w:vertAlign w:val="subscript"/>
          <w:lang w:val="uk-UA"/>
        </w:rPr>
        <w:t>H2</w:t>
      </w:r>
      <w:r>
        <w:rPr>
          <w:sz w:val="28"/>
          <w:szCs w:val="28"/>
          <w:lang w:val="uk-UA"/>
        </w:rPr>
        <w:t>)M) =</w:t>
      </w:r>
    </w:p>
    <w:p w14:paraId="6526D504" w14:textId="77777777" w:rsidR="00000000" w:rsidRDefault="00000000">
      <w:pPr>
        <w:shd w:val="clear" w:color="auto" w:fill="FFFFFF"/>
        <w:tabs>
          <w:tab w:val="left" w:pos="426"/>
          <w:tab w:val="left" w:pos="4253"/>
          <w:tab w:val="left" w:pos="6384"/>
        </w:tabs>
        <w:suppressAutoHyphens/>
        <w:spacing w:line="360" w:lineRule="auto"/>
        <w:ind w:firstLine="709"/>
        <w:jc w:val="both"/>
        <w:rPr>
          <w:sz w:val="28"/>
          <w:szCs w:val="28"/>
          <w:lang w:val="uk-UA"/>
        </w:rPr>
      </w:pPr>
      <w:r>
        <w:rPr>
          <w:sz w:val="28"/>
          <w:szCs w:val="28"/>
          <w:lang w:val="uk-UA"/>
        </w:rPr>
        <w:t>= (0,027</w:t>
      </w:r>
      <w:r>
        <w:rPr>
          <w:rFonts w:ascii="Cambria Math" w:hAnsi="Cambria Math" w:cs="Cambria Math"/>
          <w:sz w:val="28"/>
          <w:szCs w:val="28"/>
          <w:lang w:val="uk-UA"/>
        </w:rPr>
        <w:t>∙</w:t>
      </w:r>
      <w:r>
        <w:rPr>
          <w:sz w:val="28"/>
          <w:szCs w:val="28"/>
          <w:lang w:val="uk-UA"/>
        </w:rPr>
        <w:t>2</w:t>
      </w:r>
      <w:r>
        <w:rPr>
          <w:rFonts w:ascii="Cambria Math" w:hAnsi="Cambria Math" w:cs="Cambria Math"/>
          <w:sz w:val="28"/>
          <w:szCs w:val="28"/>
          <w:lang w:val="uk-UA"/>
        </w:rPr>
        <w:t>∙</w:t>
      </w:r>
      <w:r>
        <w:rPr>
          <w:sz w:val="28"/>
          <w:szCs w:val="28"/>
          <w:lang w:val="uk-UA"/>
        </w:rPr>
        <w:t>100)/(0,027</w:t>
      </w:r>
      <w:r>
        <w:rPr>
          <w:rFonts w:ascii="Cambria Math" w:hAnsi="Cambria Math" w:cs="Cambria Math"/>
          <w:sz w:val="28"/>
          <w:szCs w:val="28"/>
          <w:lang w:val="uk-UA"/>
        </w:rPr>
        <w:t>∙</w:t>
      </w:r>
      <w:r>
        <w:rPr>
          <w:sz w:val="28"/>
          <w:szCs w:val="28"/>
          <w:lang w:val="uk-UA"/>
        </w:rPr>
        <w:t>2 + 0,973</w:t>
      </w:r>
      <w:r>
        <w:rPr>
          <w:rFonts w:ascii="Cambria Math" w:hAnsi="Cambria Math" w:cs="Cambria Math"/>
          <w:sz w:val="28"/>
          <w:szCs w:val="28"/>
          <w:lang w:val="uk-UA"/>
        </w:rPr>
        <w:t>∙</w:t>
      </w:r>
      <w:r>
        <w:rPr>
          <w:sz w:val="28"/>
          <w:szCs w:val="28"/>
          <w:lang w:val="uk-UA"/>
        </w:rPr>
        <w:t>209) = 0,026% (мас.)  (8)</w:t>
      </w:r>
    </w:p>
    <w:p w14:paraId="1DC6EFCB" w14:textId="77777777" w:rsidR="00000000" w:rsidRDefault="00000000">
      <w:pPr>
        <w:shd w:val="clear" w:color="auto" w:fill="FFFFFF"/>
        <w:tabs>
          <w:tab w:val="left" w:pos="426"/>
          <w:tab w:val="left" w:pos="4253"/>
          <w:tab w:val="left" w:pos="5923"/>
        </w:tabs>
        <w:suppressAutoHyphens/>
        <w:spacing w:line="360" w:lineRule="auto"/>
        <w:ind w:firstLine="709"/>
        <w:jc w:val="both"/>
        <w:rPr>
          <w:sz w:val="28"/>
          <w:szCs w:val="28"/>
          <w:lang w:val="uk-UA"/>
        </w:rPr>
      </w:pPr>
    </w:p>
    <w:p w14:paraId="73EA0374" w14:textId="77777777" w:rsidR="00000000" w:rsidRDefault="00000000">
      <w:pPr>
        <w:shd w:val="clear" w:color="auto" w:fill="FFFFFF"/>
        <w:tabs>
          <w:tab w:val="left" w:pos="426"/>
          <w:tab w:val="left" w:pos="4253"/>
          <w:tab w:val="left" w:pos="5923"/>
        </w:tabs>
        <w:suppressAutoHyphens/>
        <w:spacing w:line="360" w:lineRule="auto"/>
        <w:ind w:firstLine="709"/>
        <w:jc w:val="both"/>
        <w:rPr>
          <w:sz w:val="28"/>
          <w:szCs w:val="28"/>
          <w:lang w:val="uk-UA"/>
        </w:rPr>
      </w:pPr>
      <w:r>
        <w:rPr>
          <w:sz w:val="28"/>
          <w:szCs w:val="28"/>
          <w:lang w:val="uk-UA"/>
        </w:rPr>
        <w:t>Крім цих втрат мають місце втрати водню за рахунок дифузії водню через стінки апаратів і витоку через нещільності, так звані механічні втрати. З практичних даних, ці втрати становлять близько 1% від загального обсягу циркулюючого газу.</w:t>
      </w:r>
    </w:p>
    <w:p w14:paraId="739368A2" w14:textId="77777777" w:rsidR="00000000" w:rsidRDefault="00000000">
      <w:pPr>
        <w:shd w:val="clear" w:color="auto" w:fill="FFFFFF"/>
        <w:tabs>
          <w:tab w:val="left" w:pos="426"/>
          <w:tab w:val="left" w:pos="4253"/>
          <w:tab w:val="left" w:pos="5923"/>
        </w:tabs>
        <w:suppressAutoHyphens/>
        <w:spacing w:line="360" w:lineRule="auto"/>
        <w:ind w:firstLine="709"/>
        <w:jc w:val="both"/>
        <w:rPr>
          <w:sz w:val="28"/>
          <w:szCs w:val="28"/>
          <w:lang w:val="uk-UA"/>
        </w:rPr>
      </w:pPr>
      <w:r>
        <w:rPr>
          <w:sz w:val="28"/>
          <w:szCs w:val="28"/>
          <w:lang w:val="uk-UA"/>
        </w:rPr>
        <w:t>Механічні втрати G</w:t>
      </w:r>
      <w:r>
        <w:rPr>
          <w:sz w:val="28"/>
          <w:szCs w:val="28"/>
          <w:vertAlign w:val="subscript"/>
          <w:lang w:val="uk-UA"/>
        </w:rPr>
        <w:t>4</w:t>
      </w:r>
      <w:r>
        <w:rPr>
          <w:sz w:val="28"/>
          <w:szCs w:val="28"/>
          <w:lang w:val="uk-UA"/>
        </w:rPr>
        <w:t xml:space="preserve"> (% мас.) на сировину рівні:</w:t>
      </w:r>
    </w:p>
    <w:p w14:paraId="7921F37A" w14:textId="77777777" w:rsidR="00000000" w:rsidRDefault="00000000">
      <w:pPr>
        <w:shd w:val="clear" w:color="auto" w:fill="FFFFFF"/>
        <w:tabs>
          <w:tab w:val="left" w:pos="426"/>
          <w:tab w:val="left" w:pos="4253"/>
          <w:tab w:val="left" w:pos="5923"/>
        </w:tabs>
        <w:suppressAutoHyphens/>
        <w:spacing w:line="360" w:lineRule="auto"/>
        <w:ind w:firstLine="709"/>
        <w:jc w:val="both"/>
        <w:rPr>
          <w:sz w:val="28"/>
          <w:szCs w:val="28"/>
          <w:lang w:val="uk-UA"/>
        </w:rPr>
      </w:pPr>
      <w:r>
        <w:rPr>
          <w:sz w:val="28"/>
          <w:szCs w:val="28"/>
          <w:vertAlign w:val="subscript"/>
          <w:lang w:val="uk-UA"/>
        </w:rPr>
        <w:t>4</w:t>
      </w:r>
      <w:r>
        <w:rPr>
          <w:rFonts w:ascii="Times New Roman" w:hAnsi="Times New Roman" w:cs="Times New Roman"/>
          <w:sz w:val="28"/>
          <w:szCs w:val="28"/>
          <w:lang w:val="uk-UA"/>
        </w:rPr>
        <w:t xml:space="preserve"> = χ</w:t>
      </w:r>
      <w:r>
        <w:rPr>
          <w:rFonts w:ascii="Cambria Math" w:hAnsi="Cambria Math" w:cs="Cambria Math"/>
          <w:sz w:val="28"/>
          <w:szCs w:val="28"/>
          <w:lang w:val="uk-UA"/>
        </w:rPr>
        <w:t>∙</w:t>
      </w:r>
      <w:r>
        <w:rPr>
          <w:sz w:val="28"/>
          <w:szCs w:val="28"/>
          <w:lang w:val="uk-UA"/>
        </w:rPr>
        <w:t>0,01</w:t>
      </w:r>
      <w:r>
        <w:rPr>
          <w:rFonts w:ascii="Cambria Math" w:hAnsi="Cambria Math" w:cs="Cambria Math"/>
          <w:sz w:val="28"/>
          <w:szCs w:val="28"/>
          <w:lang w:val="uk-UA"/>
        </w:rPr>
        <w:t>∙</w:t>
      </w:r>
      <w:r>
        <w:rPr>
          <w:sz w:val="28"/>
          <w:szCs w:val="28"/>
          <w:lang w:val="uk-UA"/>
        </w:rPr>
        <w:t>M</w:t>
      </w:r>
      <w:r>
        <w:rPr>
          <w:sz w:val="28"/>
          <w:szCs w:val="28"/>
          <w:vertAlign w:val="subscript"/>
          <w:lang w:val="uk-UA"/>
        </w:rPr>
        <w:t>H2</w:t>
      </w:r>
      <w:r>
        <w:rPr>
          <w:rFonts w:ascii="Cambria Math" w:hAnsi="Cambria Math" w:cs="Cambria Math"/>
          <w:sz w:val="28"/>
          <w:szCs w:val="28"/>
          <w:lang w:val="uk-UA"/>
        </w:rPr>
        <w:t>∙</w:t>
      </w:r>
      <w:r>
        <w:rPr>
          <w:sz w:val="28"/>
          <w:szCs w:val="28"/>
          <w:lang w:val="uk-UA"/>
        </w:rPr>
        <w:t>100/(</w:t>
      </w:r>
      <w:r>
        <w:rPr>
          <w:rFonts w:ascii="Times New Roman" w:hAnsi="Times New Roman" w:cs="Times New Roman"/>
          <w:sz w:val="28"/>
          <w:szCs w:val="28"/>
          <w:lang w:val="uk-UA"/>
        </w:rPr>
        <w:t>ρ</w:t>
      </w:r>
      <w:r>
        <w:rPr>
          <w:rFonts w:ascii="Cambria Math" w:hAnsi="Cambria Math" w:cs="Cambria Math"/>
          <w:sz w:val="28"/>
          <w:szCs w:val="28"/>
          <w:lang w:val="uk-UA"/>
        </w:rPr>
        <w:t>∙</w:t>
      </w:r>
      <w:r>
        <w:rPr>
          <w:sz w:val="28"/>
          <w:szCs w:val="28"/>
          <w:lang w:val="uk-UA"/>
        </w:rPr>
        <w:t>22,4)   (9)</w:t>
      </w:r>
    </w:p>
    <w:p w14:paraId="26868D6D" w14:textId="77777777" w:rsidR="00000000" w:rsidRDefault="00000000">
      <w:pPr>
        <w:shd w:val="clear" w:color="auto" w:fill="FFFFFF"/>
        <w:suppressAutoHyphens/>
        <w:spacing w:line="360" w:lineRule="auto"/>
        <w:ind w:firstLine="709"/>
        <w:jc w:val="both"/>
        <w:rPr>
          <w:sz w:val="28"/>
          <w:szCs w:val="28"/>
          <w:lang w:val="uk-UA"/>
        </w:rPr>
      </w:pPr>
    </w:p>
    <w:p w14:paraId="12EC5D0D"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 xml:space="preserve">где </w:t>
      </w:r>
      <w:r>
        <w:rPr>
          <w:rFonts w:ascii="Times New Roman" w:hAnsi="Times New Roman" w:cs="Times New Roman"/>
          <w:sz w:val="28"/>
          <w:szCs w:val="28"/>
          <w:lang w:val="uk-UA"/>
        </w:rPr>
        <w:t xml:space="preserve">χ - </w:t>
      </w:r>
      <w:r>
        <w:rPr>
          <w:sz w:val="28"/>
          <w:szCs w:val="28"/>
          <w:lang w:val="uk-UA"/>
        </w:rPr>
        <w:t>кратність циркуляції водневовмісного газу, нм</w:t>
      </w:r>
      <w:r>
        <w:rPr>
          <w:sz w:val="28"/>
          <w:szCs w:val="28"/>
          <w:vertAlign w:val="superscript"/>
          <w:lang w:val="uk-UA"/>
        </w:rPr>
        <w:t>3</w:t>
      </w:r>
      <w:r>
        <w:rPr>
          <w:sz w:val="28"/>
          <w:szCs w:val="28"/>
          <w:lang w:val="uk-UA"/>
        </w:rPr>
        <w:t>/м</w:t>
      </w:r>
      <w:r>
        <w:rPr>
          <w:sz w:val="28"/>
          <w:szCs w:val="28"/>
          <w:vertAlign w:val="superscript"/>
          <w:lang w:val="uk-UA"/>
        </w:rPr>
        <w:t>3</w:t>
      </w:r>
      <w:r>
        <w:rPr>
          <w:sz w:val="28"/>
          <w:szCs w:val="28"/>
          <w:lang w:val="uk-UA"/>
        </w:rPr>
        <w:t>;</w:t>
      </w:r>
    </w:p>
    <w:p w14:paraId="10BA7605" w14:textId="77777777" w:rsidR="00000000" w:rsidRDefault="00000000">
      <w:pPr>
        <w:shd w:val="clear" w:color="auto" w:fill="FFFFFF"/>
        <w:suppressAutoHyphens/>
        <w:spacing w:line="360" w:lineRule="auto"/>
        <w:ind w:firstLine="709"/>
        <w:jc w:val="both"/>
        <w:rPr>
          <w:sz w:val="28"/>
          <w:szCs w:val="28"/>
          <w:lang w:val="uk-UA"/>
        </w:rPr>
      </w:pPr>
      <w:r>
        <w:rPr>
          <w:rFonts w:ascii="Times New Roman" w:hAnsi="Times New Roman" w:cs="Times New Roman"/>
          <w:sz w:val="28"/>
          <w:szCs w:val="28"/>
          <w:lang w:val="uk-UA"/>
        </w:rPr>
        <w:t>ρ</w:t>
      </w:r>
      <w:r>
        <w:rPr>
          <w:sz w:val="28"/>
          <w:szCs w:val="28"/>
          <w:lang w:val="uk-UA"/>
        </w:rPr>
        <w:t xml:space="preserve"> - густина сировини, кг/м</w:t>
      </w:r>
      <w:r>
        <w:rPr>
          <w:sz w:val="28"/>
          <w:szCs w:val="28"/>
          <w:vertAlign w:val="superscript"/>
          <w:lang w:val="uk-UA"/>
        </w:rPr>
        <w:t>3</w:t>
      </w:r>
      <w:r>
        <w:rPr>
          <w:sz w:val="28"/>
          <w:szCs w:val="28"/>
          <w:lang w:val="uk-UA"/>
        </w:rPr>
        <w:t>.</w:t>
      </w:r>
    </w:p>
    <w:p w14:paraId="5C4E5D6E"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Таким чином:</w:t>
      </w:r>
    </w:p>
    <w:p w14:paraId="456326F8"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sz w:val="28"/>
          <w:szCs w:val="28"/>
          <w:lang w:val="uk-UA"/>
        </w:rPr>
        <w:t>G</w:t>
      </w:r>
      <w:r>
        <w:rPr>
          <w:sz w:val="28"/>
          <w:szCs w:val="28"/>
          <w:vertAlign w:val="subscript"/>
          <w:lang w:val="uk-UA"/>
        </w:rPr>
        <w:t>4</w:t>
      </w:r>
      <w:r>
        <w:rPr>
          <w:sz w:val="28"/>
          <w:szCs w:val="28"/>
          <w:lang w:val="uk-UA"/>
        </w:rPr>
        <w:t xml:space="preserve"> =177</w:t>
      </w:r>
      <w:r>
        <w:rPr>
          <w:rFonts w:ascii="Cambria Math" w:hAnsi="Cambria Math" w:cs="Cambria Math"/>
          <w:sz w:val="28"/>
          <w:szCs w:val="28"/>
          <w:lang w:val="uk-UA"/>
        </w:rPr>
        <w:t>∙</w:t>
      </w:r>
      <w:r>
        <w:rPr>
          <w:sz w:val="28"/>
          <w:szCs w:val="28"/>
          <w:lang w:val="uk-UA"/>
        </w:rPr>
        <w:t>0,01</w:t>
      </w:r>
      <w:r>
        <w:rPr>
          <w:rFonts w:ascii="Cambria Math" w:hAnsi="Cambria Math" w:cs="Cambria Math"/>
          <w:sz w:val="28"/>
          <w:szCs w:val="28"/>
          <w:lang w:val="uk-UA"/>
        </w:rPr>
        <w:t>∙</w:t>
      </w:r>
      <w:r>
        <w:rPr>
          <w:sz w:val="28"/>
          <w:szCs w:val="28"/>
          <w:lang w:val="uk-UA"/>
        </w:rPr>
        <w:t>2</w:t>
      </w:r>
      <w:r>
        <w:rPr>
          <w:rFonts w:ascii="Cambria Math" w:hAnsi="Cambria Math" w:cs="Cambria Math"/>
          <w:sz w:val="28"/>
          <w:szCs w:val="28"/>
          <w:lang w:val="uk-UA"/>
        </w:rPr>
        <w:t>∙</w:t>
      </w:r>
      <w:r>
        <w:rPr>
          <w:sz w:val="28"/>
          <w:szCs w:val="28"/>
          <w:lang w:val="uk-UA"/>
        </w:rPr>
        <w:t>100/(840</w:t>
      </w:r>
      <w:r>
        <w:rPr>
          <w:rFonts w:ascii="Cambria Math" w:hAnsi="Cambria Math" w:cs="Cambria Math"/>
          <w:sz w:val="28"/>
          <w:szCs w:val="28"/>
          <w:lang w:val="uk-UA"/>
        </w:rPr>
        <w:t>∙</w:t>
      </w:r>
      <w:r>
        <w:rPr>
          <w:sz w:val="28"/>
          <w:szCs w:val="28"/>
          <w:lang w:val="uk-UA"/>
        </w:rPr>
        <w:t>22,4) = 0,019% (мас.)</w:t>
      </w:r>
    </w:p>
    <w:p w14:paraId="07DAC20D"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sz w:val="28"/>
          <w:szCs w:val="28"/>
          <w:lang w:val="uk-UA"/>
        </w:rPr>
        <w:t>Приймаємо склад ВВГ (таблиця 6):</w:t>
      </w:r>
    </w:p>
    <w:p w14:paraId="6E532AE9"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p>
    <w:p w14:paraId="07A223B6"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sz w:val="28"/>
          <w:szCs w:val="28"/>
          <w:lang w:val="uk-UA"/>
        </w:rPr>
        <w:t>Таблица 6 - Склад водневовмісного газу.</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82"/>
        <w:gridCol w:w="1107"/>
        <w:gridCol w:w="1162"/>
        <w:gridCol w:w="1060"/>
        <w:gridCol w:w="974"/>
        <w:gridCol w:w="1053"/>
      </w:tblGrid>
      <w:tr w:rsidR="00000000" w14:paraId="693129BE" w14:textId="77777777">
        <w:tblPrEx>
          <w:tblCellMar>
            <w:top w:w="0" w:type="dxa"/>
            <w:bottom w:w="0" w:type="dxa"/>
          </w:tblCellMar>
        </w:tblPrEx>
        <w:trPr>
          <w:jc w:val="center"/>
        </w:trPr>
        <w:tc>
          <w:tcPr>
            <w:tcW w:w="2182" w:type="dxa"/>
            <w:tcBorders>
              <w:top w:val="single" w:sz="6" w:space="0" w:color="auto"/>
              <w:left w:val="single" w:sz="6" w:space="0" w:color="auto"/>
              <w:bottom w:val="single" w:sz="6" w:space="0" w:color="auto"/>
              <w:right w:val="single" w:sz="6" w:space="0" w:color="auto"/>
            </w:tcBorders>
          </w:tcPr>
          <w:p w14:paraId="7240A25B" w14:textId="77777777" w:rsidR="00000000" w:rsidRDefault="00000000">
            <w:pPr>
              <w:spacing w:line="276" w:lineRule="auto"/>
              <w:rPr>
                <w:sz w:val="20"/>
                <w:szCs w:val="20"/>
                <w:lang w:val="uk-UA"/>
              </w:rPr>
            </w:pPr>
            <w:r>
              <w:rPr>
                <w:sz w:val="20"/>
                <w:szCs w:val="20"/>
                <w:lang w:val="uk-UA"/>
              </w:rPr>
              <w:t xml:space="preserve">Вміст компоненту </w:t>
            </w:r>
          </w:p>
        </w:tc>
        <w:tc>
          <w:tcPr>
            <w:tcW w:w="1107" w:type="dxa"/>
            <w:tcBorders>
              <w:top w:val="single" w:sz="6" w:space="0" w:color="auto"/>
              <w:left w:val="single" w:sz="6" w:space="0" w:color="auto"/>
              <w:bottom w:val="single" w:sz="6" w:space="0" w:color="auto"/>
              <w:right w:val="single" w:sz="6" w:space="0" w:color="auto"/>
            </w:tcBorders>
          </w:tcPr>
          <w:p w14:paraId="34A16177" w14:textId="77777777" w:rsidR="00000000" w:rsidRDefault="00000000">
            <w:pPr>
              <w:spacing w:line="276" w:lineRule="auto"/>
              <w:rPr>
                <w:sz w:val="20"/>
                <w:szCs w:val="20"/>
                <w:lang w:val="uk-UA"/>
              </w:rPr>
            </w:pPr>
            <w:r>
              <w:rPr>
                <w:sz w:val="20"/>
                <w:szCs w:val="20"/>
                <w:lang w:val="uk-UA"/>
              </w:rPr>
              <w:t>Н2</w:t>
            </w:r>
          </w:p>
        </w:tc>
        <w:tc>
          <w:tcPr>
            <w:tcW w:w="1162" w:type="dxa"/>
            <w:tcBorders>
              <w:top w:val="single" w:sz="6" w:space="0" w:color="auto"/>
              <w:left w:val="single" w:sz="6" w:space="0" w:color="auto"/>
              <w:bottom w:val="single" w:sz="6" w:space="0" w:color="auto"/>
              <w:right w:val="single" w:sz="6" w:space="0" w:color="auto"/>
            </w:tcBorders>
          </w:tcPr>
          <w:p w14:paraId="2E24D4FE" w14:textId="77777777" w:rsidR="00000000" w:rsidRDefault="00000000">
            <w:pPr>
              <w:spacing w:line="276" w:lineRule="auto"/>
              <w:rPr>
                <w:sz w:val="20"/>
                <w:szCs w:val="20"/>
                <w:lang w:val="uk-UA"/>
              </w:rPr>
            </w:pPr>
            <w:r>
              <w:rPr>
                <w:sz w:val="20"/>
                <w:szCs w:val="20"/>
                <w:lang w:val="uk-UA"/>
              </w:rPr>
              <w:t>СН4</w:t>
            </w:r>
          </w:p>
        </w:tc>
        <w:tc>
          <w:tcPr>
            <w:tcW w:w="1060" w:type="dxa"/>
            <w:tcBorders>
              <w:top w:val="single" w:sz="6" w:space="0" w:color="auto"/>
              <w:left w:val="single" w:sz="6" w:space="0" w:color="auto"/>
              <w:bottom w:val="single" w:sz="6" w:space="0" w:color="auto"/>
              <w:right w:val="single" w:sz="6" w:space="0" w:color="auto"/>
            </w:tcBorders>
          </w:tcPr>
          <w:p w14:paraId="560BE80B" w14:textId="77777777" w:rsidR="00000000" w:rsidRDefault="00000000">
            <w:pPr>
              <w:spacing w:line="276" w:lineRule="auto"/>
              <w:rPr>
                <w:sz w:val="20"/>
                <w:szCs w:val="20"/>
                <w:lang w:val="uk-UA"/>
              </w:rPr>
            </w:pPr>
            <w:r>
              <w:rPr>
                <w:sz w:val="20"/>
                <w:szCs w:val="20"/>
                <w:lang w:val="uk-UA"/>
              </w:rPr>
              <w:t>С2Н6</w:t>
            </w:r>
          </w:p>
        </w:tc>
        <w:tc>
          <w:tcPr>
            <w:tcW w:w="974" w:type="dxa"/>
            <w:tcBorders>
              <w:top w:val="single" w:sz="6" w:space="0" w:color="auto"/>
              <w:left w:val="single" w:sz="6" w:space="0" w:color="auto"/>
              <w:bottom w:val="single" w:sz="6" w:space="0" w:color="auto"/>
              <w:right w:val="single" w:sz="6" w:space="0" w:color="auto"/>
            </w:tcBorders>
          </w:tcPr>
          <w:p w14:paraId="21D1CAAF" w14:textId="77777777" w:rsidR="00000000" w:rsidRDefault="00000000">
            <w:pPr>
              <w:spacing w:line="276" w:lineRule="auto"/>
              <w:rPr>
                <w:sz w:val="20"/>
                <w:szCs w:val="20"/>
                <w:lang w:val="uk-UA"/>
              </w:rPr>
            </w:pPr>
            <w:r>
              <w:rPr>
                <w:sz w:val="20"/>
                <w:szCs w:val="20"/>
                <w:lang w:val="uk-UA"/>
              </w:rPr>
              <w:t>С3Н8</w:t>
            </w:r>
          </w:p>
        </w:tc>
        <w:tc>
          <w:tcPr>
            <w:tcW w:w="1053" w:type="dxa"/>
            <w:tcBorders>
              <w:top w:val="single" w:sz="6" w:space="0" w:color="auto"/>
              <w:left w:val="single" w:sz="6" w:space="0" w:color="auto"/>
              <w:bottom w:val="single" w:sz="6" w:space="0" w:color="auto"/>
              <w:right w:val="single" w:sz="6" w:space="0" w:color="auto"/>
            </w:tcBorders>
          </w:tcPr>
          <w:p w14:paraId="08596981" w14:textId="77777777" w:rsidR="00000000" w:rsidRDefault="00000000">
            <w:pPr>
              <w:spacing w:line="276" w:lineRule="auto"/>
              <w:rPr>
                <w:sz w:val="20"/>
                <w:szCs w:val="20"/>
                <w:lang w:val="uk-UA"/>
              </w:rPr>
            </w:pPr>
            <w:r>
              <w:rPr>
                <w:sz w:val="20"/>
                <w:szCs w:val="20"/>
                <w:lang w:val="uk-UA"/>
              </w:rPr>
              <w:t>С4Н10</w:t>
            </w:r>
          </w:p>
        </w:tc>
      </w:tr>
      <w:tr w:rsidR="00000000" w14:paraId="2F86523C" w14:textId="77777777">
        <w:tblPrEx>
          <w:tblCellMar>
            <w:top w:w="0" w:type="dxa"/>
            <w:bottom w:w="0" w:type="dxa"/>
          </w:tblCellMar>
        </w:tblPrEx>
        <w:trPr>
          <w:jc w:val="center"/>
        </w:trPr>
        <w:tc>
          <w:tcPr>
            <w:tcW w:w="2182" w:type="dxa"/>
            <w:tcBorders>
              <w:top w:val="single" w:sz="6" w:space="0" w:color="auto"/>
              <w:left w:val="single" w:sz="6" w:space="0" w:color="auto"/>
              <w:bottom w:val="single" w:sz="6" w:space="0" w:color="auto"/>
              <w:right w:val="single" w:sz="6" w:space="0" w:color="auto"/>
            </w:tcBorders>
          </w:tcPr>
          <w:p w14:paraId="1E1B3A7D" w14:textId="77777777" w:rsidR="00000000" w:rsidRDefault="00000000">
            <w:pPr>
              <w:spacing w:line="276" w:lineRule="auto"/>
              <w:rPr>
                <w:sz w:val="20"/>
                <w:szCs w:val="20"/>
                <w:lang w:val="uk-UA"/>
              </w:rPr>
            </w:pPr>
            <w:r>
              <w:rPr>
                <w:sz w:val="20"/>
                <w:szCs w:val="20"/>
                <w:lang w:val="uk-UA"/>
              </w:rPr>
              <w:t>% (об.)</w:t>
            </w:r>
          </w:p>
        </w:tc>
        <w:tc>
          <w:tcPr>
            <w:tcW w:w="1107" w:type="dxa"/>
            <w:tcBorders>
              <w:top w:val="single" w:sz="6" w:space="0" w:color="auto"/>
              <w:left w:val="single" w:sz="6" w:space="0" w:color="auto"/>
              <w:bottom w:val="single" w:sz="6" w:space="0" w:color="auto"/>
              <w:right w:val="single" w:sz="6" w:space="0" w:color="auto"/>
            </w:tcBorders>
          </w:tcPr>
          <w:p w14:paraId="159F866F" w14:textId="77777777" w:rsidR="00000000" w:rsidRDefault="00000000">
            <w:pPr>
              <w:spacing w:line="276" w:lineRule="auto"/>
              <w:rPr>
                <w:sz w:val="20"/>
                <w:szCs w:val="20"/>
                <w:lang w:val="uk-UA"/>
              </w:rPr>
            </w:pPr>
            <w:r>
              <w:rPr>
                <w:sz w:val="20"/>
                <w:szCs w:val="20"/>
                <w:lang w:val="uk-UA"/>
              </w:rPr>
              <w:t>85,0</w:t>
            </w:r>
          </w:p>
        </w:tc>
        <w:tc>
          <w:tcPr>
            <w:tcW w:w="1162" w:type="dxa"/>
            <w:tcBorders>
              <w:top w:val="single" w:sz="6" w:space="0" w:color="auto"/>
              <w:left w:val="single" w:sz="6" w:space="0" w:color="auto"/>
              <w:bottom w:val="single" w:sz="6" w:space="0" w:color="auto"/>
              <w:right w:val="single" w:sz="6" w:space="0" w:color="auto"/>
            </w:tcBorders>
          </w:tcPr>
          <w:p w14:paraId="23F50C92" w14:textId="77777777" w:rsidR="00000000" w:rsidRDefault="00000000">
            <w:pPr>
              <w:spacing w:line="276" w:lineRule="auto"/>
              <w:rPr>
                <w:sz w:val="20"/>
                <w:szCs w:val="20"/>
                <w:lang w:val="uk-UA"/>
              </w:rPr>
            </w:pPr>
            <w:r>
              <w:rPr>
                <w:sz w:val="20"/>
                <w:szCs w:val="20"/>
                <w:lang w:val="uk-UA"/>
              </w:rPr>
              <w:t>7,0</w:t>
            </w:r>
          </w:p>
        </w:tc>
        <w:tc>
          <w:tcPr>
            <w:tcW w:w="1060" w:type="dxa"/>
            <w:tcBorders>
              <w:top w:val="single" w:sz="6" w:space="0" w:color="auto"/>
              <w:left w:val="single" w:sz="6" w:space="0" w:color="auto"/>
              <w:bottom w:val="single" w:sz="6" w:space="0" w:color="auto"/>
              <w:right w:val="single" w:sz="6" w:space="0" w:color="auto"/>
            </w:tcBorders>
          </w:tcPr>
          <w:p w14:paraId="0AEFF204" w14:textId="77777777" w:rsidR="00000000" w:rsidRDefault="00000000">
            <w:pPr>
              <w:spacing w:line="276" w:lineRule="auto"/>
              <w:rPr>
                <w:sz w:val="20"/>
                <w:szCs w:val="20"/>
                <w:lang w:val="uk-UA"/>
              </w:rPr>
            </w:pPr>
            <w:r>
              <w:rPr>
                <w:sz w:val="20"/>
                <w:szCs w:val="20"/>
                <w:lang w:val="uk-UA"/>
              </w:rPr>
              <w:t xml:space="preserve"> 5,0</w:t>
            </w:r>
          </w:p>
        </w:tc>
        <w:tc>
          <w:tcPr>
            <w:tcW w:w="974" w:type="dxa"/>
            <w:tcBorders>
              <w:top w:val="single" w:sz="6" w:space="0" w:color="auto"/>
              <w:left w:val="single" w:sz="6" w:space="0" w:color="auto"/>
              <w:bottom w:val="single" w:sz="6" w:space="0" w:color="auto"/>
              <w:right w:val="single" w:sz="6" w:space="0" w:color="auto"/>
            </w:tcBorders>
          </w:tcPr>
          <w:p w14:paraId="3224470A" w14:textId="77777777" w:rsidR="00000000" w:rsidRDefault="00000000">
            <w:pPr>
              <w:spacing w:line="276" w:lineRule="auto"/>
              <w:rPr>
                <w:sz w:val="20"/>
                <w:szCs w:val="20"/>
                <w:lang w:val="uk-UA"/>
              </w:rPr>
            </w:pPr>
            <w:r>
              <w:rPr>
                <w:sz w:val="20"/>
                <w:szCs w:val="20"/>
                <w:lang w:val="uk-UA"/>
              </w:rPr>
              <w:t xml:space="preserve"> 2,0</w:t>
            </w:r>
          </w:p>
        </w:tc>
        <w:tc>
          <w:tcPr>
            <w:tcW w:w="1053" w:type="dxa"/>
            <w:tcBorders>
              <w:top w:val="single" w:sz="6" w:space="0" w:color="auto"/>
              <w:left w:val="single" w:sz="6" w:space="0" w:color="auto"/>
              <w:bottom w:val="single" w:sz="6" w:space="0" w:color="auto"/>
              <w:right w:val="single" w:sz="6" w:space="0" w:color="auto"/>
            </w:tcBorders>
          </w:tcPr>
          <w:p w14:paraId="34C61E54" w14:textId="77777777" w:rsidR="00000000" w:rsidRDefault="00000000">
            <w:pPr>
              <w:spacing w:line="276" w:lineRule="auto"/>
              <w:rPr>
                <w:sz w:val="20"/>
                <w:szCs w:val="20"/>
                <w:lang w:val="uk-UA"/>
              </w:rPr>
            </w:pPr>
            <w:r>
              <w:rPr>
                <w:sz w:val="20"/>
                <w:szCs w:val="20"/>
                <w:lang w:val="uk-UA"/>
              </w:rPr>
              <w:t xml:space="preserve"> 1,0</w:t>
            </w:r>
          </w:p>
        </w:tc>
      </w:tr>
      <w:tr w:rsidR="00000000" w14:paraId="54BD3119" w14:textId="77777777">
        <w:tblPrEx>
          <w:tblCellMar>
            <w:top w:w="0" w:type="dxa"/>
            <w:bottom w:w="0" w:type="dxa"/>
          </w:tblCellMar>
        </w:tblPrEx>
        <w:trPr>
          <w:jc w:val="center"/>
        </w:trPr>
        <w:tc>
          <w:tcPr>
            <w:tcW w:w="2182" w:type="dxa"/>
            <w:tcBorders>
              <w:top w:val="single" w:sz="6" w:space="0" w:color="auto"/>
              <w:left w:val="single" w:sz="6" w:space="0" w:color="auto"/>
              <w:bottom w:val="single" w:sz="6" w:space="0" w:color="auto"/>
              <w:right w:val="single" w:sz="6" w:space="0" w:color="auto"/>
            </w:tcBorders>
          </w:tcPr>
          <w:p w14:paraId="4F0D99D8" w14:textId="77777777" w:rsidR="00000000" w:rsidRDefault="00000000">
            <w:pPr>
              <w:spacing w:line="276" w:lineRule="auto"/>
              <w:rPr>
                <w:sz w:val="20"/>
                <w:szCs w:val="20"/>
                <w:lang w:val="uk-UA"/>
              </w:rPr>
            </w:pPr>
            <w:r>
              <w:rPr>
                <w:sz w:val="20"/>
                <w:szCs w:val="20"/>
                <w:lang w:val="uk-UA"/>
              </w:rPr>
              <w:t>% (мас.)</w:t>
            </w:r>
          </w:p>
        </w:tc>
        <w:tc>
          <w:tcPr>
            <w:tcW w:w="1107" w:type="dxa"/>
            <w:tcBorders>
              <w:top w:val="single" w:sz="6" w:space="0" w:color="auto"/>
              <w:left w:val="single" w:sz="6" w:space="0" w:color="auto"/>
              <w:bottom w:val="single" w:sz="6" w:space="0" w:color="auto"/>
              <w:right w:val="single" w:sz="6" w:space="0" w:color="auto"/>
            </w:tcBorders>
          </w:tcPr>
          <w:p w14:paraId="57D3C956" w14:textId="77777777" w:rsidR="00000000" w:rsidRDefault="00000000">
            <w:pPr>
              <w:spacing w:line="276" w:lineRule="auto"/>
              <w:rPr>
                <w:sz w:val="20"/>
                <w:szCs w:val="20"/>
                <w:lang w:val="uk-UA"/>
              </w:rPr>
            </w:pPr>
            <w:r>
              <w:rPr>
                <w:sz w:val="20"/>
                <w:szCs w:val="20"/>
                <w:lang w:val="uk-UA"/>
              </w:rPr>
              <w:t>29,4</w:t>
            </w:r>
          </w:p>
        </w:tc>
        <w:tc>
          <w:tcPr>
            <w:tcW w:w="1162" w:type="dxa"/>
            <w:tcBorders>
              <w:top w:val="single" w:sz="6" w:space="0" w:color="auto"/>
              <w:left w:val="single" w:sz="6" w:space="0" w:color="auto"/>
              <w:bottom w:val="single" w:sz="6" w:space="0" w:color="auto"/>
              <w:right w:val="single" w:sz="6" w:space="0" w:color="auto"/>
            </w:tcBorders>
          </w:tcPr>
          <w:p w14:paraId="72DFC839" w14:textId="77777777" w:rsidR="00000000" w:rsidRDefault="00000000">
            <w:pPr>
              <w:spacing w:line="276" w:lineRule="auto"/>
              <w:rPr>
                <w:sz w:val="20"/>
                <w:szCs w:val="20"/>
                <w:lang w:val="uk-UA"/>
              </w:rPr>
            </w:pPr>
            <w:r>
              <w:rPr>
                <w:sz w:val="20"/>
                <w:szCs w:val="20"/>
                <w:lang w:val="uk-UA"/>
              </w:rPr>
              <w:t>19,4</w:t>
            </w:r>
          </w:p>
        </w:tc>
        <w:tc>
          <w:tcPr>
            <w:tcW w:w="1060" w:type="dxa"/>
            <w:tcBorders>
              <w:top w:val="single" w:sz="6" w:space="0" w:color="auto"/>
              <w:left w:val="single" w:sz="6" w:space="0" w:color="auto"/>
              <w:bottom w:val="single" w:sz="6" w:space="0" w:color="auto"/>
              <w:right w:val="single" w:sz="6" w:space="0" w:color="auto"/>
            </w:tcBorders>
          </w:tcPr>
          <w:p w14:paraId="0E1126B3" w14:textId="77777777" w:rsidR="00000000" w:rsidRDefault="00000000">
            <w:pPr>
              <w:spacing w:line="276" w:lineRule="auto"/>
              <w:rPr>
                <w:sz w:val="20"/>
                <w:szCs w:val="20"/>
                <w:lang w:val="uk-UA"/>
              </w:rPr>
            </w:pPr>
            <w:r>
              <w:rPr>
                <w:sz w:val="20"/>
                <w:szCs w:val="20"/>
                <w:lang w:val="uk-UA"/>
              </w:rPr>
              <w:t>26,06</w:t>
            </w:r>
          </w:p>
        </w:tc>
        <w:tc>
          <w:tcPr>
            <w:tcW w:w="974" w:type="dxa"/>
            <w:tcBorders>
              <w:top w:val="single" w:sz="6" w:space="0" w:color="auto"/>
              <w:left w:val="single" w:sz="6" w:space="0" w:color="auto"/>
              <w:bottom w:val="single" w:sz="6" w:space="0" w:color="auto"/>
              <w:right w:val="single" w:sz="6" w:space="0" w:color="auto"/>
            </w:tcBorders>
          </w:tcPr>
          <w:p w14:paraId="43065B66" w14:textId="77777777" w:rsidR="00000000" w:rsidRDefault="00000000">
            <w:pPr>
              <w:spacing w:line="276" w:lineRule="auto"/>
              <w:rPr>
                <w:sz w:val="20"/>
                <w:szCs w:val="20"/>
                <w:lang w:val="uk-UA"/>
              </w:rPr>
            </w:pPr>
            <w:r>
              <w:rPr>
                <w:sz w:val="20"/>
                <w:szCs w:val="20"/>
                <w:lang w:val="uk-UA"/>
              </w:rPr>
              <w:t>15,2</w:t>
            </w:r>
          </w:p>
        </w:tc>
        <w:tc>
          <w:tcPr>
            <w:tcW w:w="1053" w:type="dxa"/>
            <w:tcBorders>
              <w:top w:val="single" w:sz="6" w:space="0" w:color="auto"/>
              <w:left w:val="single" w:sz="6" w:space="0" w:color="auto"/>
              <w:bottom w:val="single" w:sz="6" w:space="0" w:color="auto"/>
              <w:right w:val="single" w:sz="6" w:space="0" w:color="auto"/>
            </w:tcBorders>
          </w:tcPr>
          <w:p w14:paraId="65ED1EA3" w14:textId="77777777" w:rsidR="00000000" w:rsidRDefault="00000000">
            <w:pPr>
              <w:spacing w:line="276" w:lineRule="auto"/>
              <w:rPr>
                <w:sz w:val="20"/>
                <w:szCs w:val="20"/>
                <w:lang w:val="uk-UA"/>
              </w:rPr>
            </w:pPr>
            <w:r>
              <w:rPr>
                <w:sz w:val="20"/>
                <w:szCs w:val="20"/>
                <w:lang w:val="uk-UA"/>
              </w:rPr>
              <w:t xml:space="preserve"> 10,0</w:t>
            </w:r>
          </w:p>
        </w:tc>
      </w:tr>
    </w:tbl>
    <w:p w14:paraId="79117CC5"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p>
    <w:p w14:paraId="2EEC98F7"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sz w:val="28"/>
          <w:szCs w:val="28"/>
          <w:lang w:val="uk-UA"/>
        </w:rPr>
        <w:t>Для нормальної експлуатації установок гідроочищення вміст водню в циркулюючому газі має бути не нижче 80% (об.). Зменшенню концентрації водню сприяють такі чинники:  - Хімічне споживання водню на реакції гідрування і гідрогенолізу;  - Розчинення водню в рідкому гідрогенізаті, виведеному з установки;  - Утворення газів гідрокрекінгу, які, накопичуються в циркулюючому ВВГ, розбавляють водень.</w:t>
      </w:r>
    </w:p>
    <w:p w14:paraId="45B4F7E6"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sz w:val="28"/>
          <w:szCs w:val="28"/>
          <w:lang w:val="uk-UA"/>
        </w:rPr>
        <w:t>Концентрація водню в системі підвищується за рахунок розчинення вуглеводневих газів в рідкому гідрогенізаті і збільшення концентрації Н</w:t>
      </w:r>
      <w:r>
        <w:rPr>
          <w:sz w:val="28"/>
          <w:szCs w:val="28"/>
          <w:vertAlign w:val="subscript"/>
          <w:lang w:val="uk-UA"/>
        </w:rPr>
        <w:t>2</w:t>
      </w:r>
      <w:r>
        <w:rPr>
          <w:sz w:val="28"/>
          <w:szCs w:val="28"/>
          <w:lang w:val="uk-UA"/>
        </w:rPr>
        <w:t xml:space="preserve"> в водневовмісному газі. Для підтримки постійного тиску в системі обсяг надходячого і утворюємого газу має дорівнювати обсягу газу, що відходить з системи і поглиненого в ході хімічної реакції.</w:t>
      </w:r>
    </w:p>
    <w:p w14:paraId="4A9706EC" w14:textId="77777777" w:rsidR="00000000" w:rsidRDefault="00000000">
      <w:pPr>
        <w:shd w:val="clear" w:color="auto" w:fill="FFFFFF"/>
        <w:tabs>
          <w:tab w:val="left" w:pos="0"/>
        </w:tabs>
        <w:suppressAutoHyphens/>
        <w:spacing w:line="360" w:lineRule="auto"/>
        <w:ind w:firstLine="709"/>
        <w:jc w:val="both"/>
        <w:rPr>
          <w:sz w:val="28"/>
          <w:szCs w:val="28"/>
          <w:lang w:val="uk-UA"/>
        </w:rPr>
      </w:pPr>
      <w:r>
        <w:rPr>
          <w:sz w:val="28"/>
          <w:szCs w:val="28"/>
          <w:lang w:val="uk-UA"/>
        </w:rPr>
        <w:t>Об'ємний баланс за воднем і вуглеводневим газам записують у наступному вигляді:</w:t>
      </w:r>
    </w:p>
    <w:p w14:paraId="1EF179CE" w14:textId="77777777" w:rsidR="00000000" w:rsidRDefault="00000000">
      <w:pPr>
        <w:shd w:val="clear" w:color="auto" w:fill="FFFFFF"/>
        <w:tabs>
          <w:tab w:val="left" w:pos="0"/>
        </w:tabs>
        <w:suppressAutoHyphens/>
        <w:spacing w:line="360" w:lineRule="auto"/>
        <w:ind w:firstLine="709"/>
        <w:jc w:val="both"/>
        <w:rPr>
          <w:sz w:val="28"/>
          <w:szCs w:val="28"/>
          <w:lang w:val="uk-UA"/>
        </w:rPr>
      </w:pPr>
      <w:r>
        <w:rPr>
          <w:sz w:val="28"/>
          <w:szCs w:val="28"/>
          <w:vertAlign w:val="subscript"/>
          <w:lang w:val="uk-UA"/>
        </w:rPr>
        <w:t>о</w:t>
      </w:r>
      <w:r>
        <w:rPr>
          <w:sz w:val="28"/>
          <w:szCs w:val="28"/>
          <w:lang w:val="uk-UA"/>
        </w:rPr>
        <w:t>y'</w:t>
      </w:r>
      <w:r>
        <w:rPr>
          <w:sz w:val="28"/>
          <w:szCs w:val="28"/>
          <w:vertAlign w:val="subscript"/>
          <w:lang w:val="uk-UA"/>
        </w:rPr>
        <w:t xml:space="preserve">о </w:t>
      </w:r>
      <w:r>
        <w:rPr>
          <w:sz w:val="28"/>
          <w:szCs w:val="28"/>
          <w:lang w:val="uk-UA"/>
        </w:rPr>
        <w:t>= V</w:t>
      </w:r>
      <w:r>
        <w:rPr>
          <w:sz w:val="28"/>
          <w:szCs w:val="28"/>
          <w:vertAlign w:val="subscript"/>
          <w:lang w:val="uk-UA"/>
        </w:rPr>
        <w:t>р</w:t>
      </w:r>
      <w:r>
        <w:rPr>
          <w:sz w:val="28"/>
          <w:szCs w:val="28"/>
          <w:lang w:val="uk-UA"/>
        </w:rPr>
        <w:t xml:space="preserve"> + V</w:t>
      </w:r>
      <w:r>
        <w:rPr>
          <w:sz w:val="28"/>
          <w:szCs w:val="28"/>
          <w:vertAlign w:val="subscript"/>
          <w:lang w:val="uk-UA"/>
        </w:rPr>
        <w:t>отд</w:t>
      </w:r>
      <w:r>
        <w:rPr>
          <w:sz w:val="28"/>
          <w:szCs w:val="28"/>
          <w:lang w:val="uk-UA"/>
        </w:rPr>
        <w:t xml:space="preserve"> y'   (10)</w:t>
      </w:r>
      <w:r>
        <w:rPr>
          <w:sz w:val="28"/>
          <w:szCs w:val="28"/>
          <w:vertAlign w:val="subscript"/>
          <w:lang w:val="uk-UA"/>
        </w:rPr>
        <w:t>о</w:t>
      </w:r>
      <w:r>
        <w:rPr>
          <w:sz w:val="28"/>
          <w:szCs w:val="28"/>
          <w:lang w:val="uk-UA"/>
        </w:rPr>
        <w:t>(1 - y'</w:t>
      </w:r>
      <w:r>
        <w:rPr>
          <w:sz w:val="28"/>
          <w:szCs w:val="28"/>
          <w:vertAlign w:val="subscript"/>
          <w:lang w:val="uk-UA"/>
        </w:rPr>
        <w:t>о</w:t>
      </w:r>
      <w:r>
        <w:rPr>
          <w:sz w:val="28"/>
          <w:szCs w:val="28"/>
          <w:lang w:val="uk-UA"/>
        </w:rPr>
        <w:t xml:space="preserve"> ) + V</w:t>
      </w:r>
      <w:r>
        <w:rPr>
          <w:sz w:val="28"/>
          <w:szCs w:val="28"/>
          <w:vertAlign w:val="subscript"/>
          <w:lang w:val="uk-UA"/>
        </w:rPr>
        <w:t>г.к</w:t>
      </w:r>
      <w:r>
        <w:rPr>
          <w:sz w:val="28"/>
          <w:szCs w:val="28"/>
          <w:lang w:val="uk-UA"/>
        </w:rPr>
        <w:t xml:space="preserve"> = V</w:t>
      </w:r>
      <w:r>
        <w:rPr>
          <w:sz w:val="28"/>
          <w:szCs w:val="28"/>
          <w:vertAlign w:val="subscript"/>
          <w:lang w:val="uk-UA"/>
        </w:rPr>
        <w:t>а</w:t>
      </w:r>
      <w:r>
        <w:rPr>
          <w:sz w:val="28"/>
          <w:szCs w:val="28"/>
          <w:lang w:val="uk-UA"/>
        </w:rPr>
        <w:t xml:space="preserve"> + V</w:t>
      </w:r>
      <w:r>
        <w:rPr>
          <w:sz w:val="28"/>
          <w:szCs w:val="28"/>
          <w:vertAlign w:val="subscript"/>
          <w:lang w:val="uk-UA"/>
        </w:rPr>
        <w:t>отд</w:t>
      </w:r>
      <w:r>
        <w:rPr>
          <w:sz w:val="28"/>
          <w:szCs w:val="28"/>
          <w:lang w:val="uk-UA"/>
        </w:rPr>
        <w:t>(1 - y' )   (11)</w:t>
      </w:r>
    </w:p>
    <w:p w14:paraId="30DAA728" w14:textId="77777777" w:rsidR="00000000" w:rsidRDefault="00000000">
      <w:pPr>
        <w:shd w:val="clear" w:color="auto" w:fill="FFFFFF"/>
        <w:suppressAutoHyphens/>
        <w:spacing w:line="360" w:lineRule="auto"/>
        <w:ind w:firstLine="709"/>
        <w:jc w:val="both"/>
        <w:rPr>
          <w:sz w:val="28"/>
          <w:szCs w:val="28"/>
          <w:lang w:val="uk-UA"/>
        </w:rPr>
      </w:pPr>
    </w:p>
    <w:p w14:paraId="4F4B82C5"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де V</w:t>
      </w:r>
      <w:r>
        <w:rPr>
          <w:sz w:val="28"/>
          <w:szCs w:val="28"/>
          <w:vertAlign w:val="subscript"/>
          <w:lang w:val="uk-UA"/>
        </w:rPr>
        <w:t>о</w:t>
      </w:r>
      <w:r>
        <w:rPr>
          <w:sz w:val="28"/>
          <w:szCs w:val="28"/>
          <w:lang w:val="uk-UA"/>
        </w:rPr>
        <w:t>, V</w:t>
      </w:r>
      <w:r>
        <w:rPr>
          <w:sz w:val="28"/>
          <w:szCs w:val="28"/>
          <w:vertAlign w:val="subscript"/>
          <w:lang w:val="uk-UA"/>
        </w:rPr>
        <w:t>р,</w:t>
      </w:r>
      <w:r>
        <w:rPr>
          <w:sz w:val="28"/>
          <w:szCs w:val="28"/>
          <w:lang w:val="uk-UA"/>
        </w:rPr>
        <w:t xml:space="preserve"> V</w:t>
      </w:r>
      <w:r>
        <w:rPr>
          <w:sz w:val="28"/>
          <w:szCs w:val="28"/>
          <w:vertAlign w:val="subscript"/>
          <w:lang w:val="uk-UA"/>
        </w:rPr>
        <w:t>отд,</w:t>
      </w:r>
      <w:r>
        <w:rPr>
          <w:sz w:val="28"/>
          <w:szCs w:val="28"/>
          <w:lang w:val="uk-UA"/>
        </w:rPr>
        <w:t xml:space="preserve"> V</w:t>
      </w:r>
      <w:r>
        <w:rPr>
          <w:sz w:val="28"/>
          <w:szCs w:val="28"/>
          <w:vertAlign w:val="subscript"/>
          <w:lang w:val="uk-UA"/>
        </w:rPr>
        <w:t xml:space="preserve">г.к, </w:t>
      </w:r>
      <w:r>
        <w:rPr>
          <w:sz w:val="28"/>
          <w:szCs w:val="28"/>
          <w:lang w:val="uk-UA"/>
        </w:rPr>
        <w:t>V</w:t>
      </w:r>
      <w:r>
        <w:rPr>
          <w:sz w:val="28"/>
          <w:szCs w:val="28"/>
          <w:vertAlign w:val="subscript"/>
          <w:lang w:val="uk-UA"/>
        </w:rPr>
        <w:t>а ,</w:t>
      </w:r>
      <w:r>
        <w:rPr>
          <w:sz w:val="28"/>
          <w:szCs w:val="28"/>
          <w:lang w:val="uk-UA"/>
        </w:rPr>
        <w:t>- обсяги свіжого ВСГ, хімічно реагуючого і сорбуємого гідрогенізатом водню, віддуву, газів гідрокрекінгу і газів, абсорбуємих рідким гідрогенізатом, м</w:t>
      </w:r>
      <w:r>
        <w:rPr>
          <w:sz w:val="28"/>
          <w:szCs w:val="28"/>
          <w:vertAlign w:val="superscript"/>
          <w:lang w:val="uk-UA"/>
        </w:rPr>
        <w:t>3</w:t>
      </w:r>
      <w:r>
        <w:rPr>
          <w:sz w:val="28"/>
          <w:szCs w:val="28"/>
          <w:lang w:val="uk-UA"/>
        </w:rPr>
        <w:t>/год.'</w:t>
      </w:r>
      <w:r>
        <w:rPr>
          <w:sz w:val="28"/>
          <w:szCs w:val="28"/>
          <w:vertAlign w:val="subscript"/>
          <w:lang w:val="uk-UA"/>
        </w:rPr>
        <w:t xml:space="preserve">о, </w:t>
      </w:r>
      <w:r>
        <w:rPr>
          <w:sz w:val="28"/>
          <w:szCs w:val="28"/>
          <w:lang w:val="uk-UA"/>
        </w:rPr>
        <w:t>y' - об'ємні концентрації водню в свіжому і циркулюючому ВВГ.</w:t>
      </w:r>
    </w:p>
    <w:p w14:paraId="1EE4A638"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Найбільш економічний по витраті водню режим без віддуву ВВГ можна підтримувати, якщо гази, що утворюються при гідрокрекінгу, і гази, які надходять у систему зі свіжим ВВГ, повністю сорбуются в газосепараторі в рідкому гідрогенізаті, тобто:</w:t>
      </w:r>
    </w:p>
    <w:p w14:paraId="44C98657" w14:textId="77777777" w:rsidR="00000000" w:rsidRDefault="00000000">
      <w:pPr>
        <w:shd w:val="clear" w:color="auto" w:fill="FFFFFF"/>
        <w:suppressAutoHyphens/>
        <w:spacing w:line="360" w:lineRule="auto"/>
        <w:ind w:firstLine="709"/>
        <w:jc w:val="both"/>
        <w:rPr>
          <w:sz w:val="28"/>
          <w:szCs w:val="28"/>
          <w:lang w:val="uk-UA"/>
        </w:rPr>
      </w:pPr>
      <w:r>
        <w:rPr>
          <w:sz w:val="28"/>
          <w:szCs w:val="28"/>
          <w:vertAlign w:val="subscript"/>
          <w:lang w:val="uk-UA"/>
        </w:rPr>
        <w:t>о</w:t>
      </w:r>
      <w:r>
        <w:rPr>
          <w:sz w:val="28"/>
          <w:szCs w:val="28"/>
          <w:lang w:val="uk-UA"/>
        </w:rPr>
        <w:t>(1 - y'</w:t>
      </w:r>
      <w:r>
        <w:rPr>
          <w:sz w:val="28"/>
          <w:szCs w:val="28"/>
          <w:vertAlign w:val="subscript"/>
          <w:lang w:val="uk-UA"/>
        </w:rPr>
        <w:t>о</w:t>
      </w:r>
      <w:r>
        <w:rPr>
          <w:sz w:val="28"/>
          <w:szCs w:val="28"/>
          <w:lang w:val="uk-UA"/>
        </w:rPr>
        <w:t xml:space="preserve"> ) + V</w:t>
      </w:r>
      <w:r>
        <w:rPr>
          <w:sz w:val="28"/>
          <w:szCs w:val="28"/>
          <w:vertAlign w:val="subscript"/>
          <w:lang w:val="uk-UA"/>
        </w:rPr>
        <w:t>г.к</w:t>
      </w:r>
      <w:r>
        <w:rPr>
          <w:sz w:val="28"/>
          <w:szCs w:val="28"/>
          <w:lang w:val="uk-UA"/>
        </w:rPr>
        <w:t xml:space="preserve"> &lt; V</w:t>
      </w:r>
      <w:r>
        <w:rPr>
          <w:sz w:val="28"/>
          <w:szCs w:val="28"/>
          <w:vertAlign w:val="subscript"/>
          <w:lang w:val="uk-UA"/>
        </w:rPr>
        <w:t xml:space="preserve">а    </w:t>
      </w:r>
      <w:r>
        <w:rPr>
          <w:sz w:val="28"/>
          <w:szCs w:val="28"/>
          <w:lang w:val="uk-UA"/>
        </w:rPr>
        <w:t>(12)</w:t>
      </w:r>
    </w:p>
    <w:p w14:paraId="023382D6" w14:textId="77777777" w:rsidR="00000000" w:rsidRDefault="00000000">
      <w:pPr>
        <w:shd w:val="clear" w:color="auto" w:fill="FFFFFF"/>
        <w:suppressAutoHyphens/>
        <w:spacing w:line="360" w:lineRule="auto"/>
        <w:ind w:firstLine="709"/>
        <w:jc w:val="both"/>
        <w:rPr>
          <w:sz w:val="28"/>
          <w:szCs w:val="28"/>
          <w:lang w:val="uk-UA"/>
        </w:rPr>
      </w:pPr>
    </w:p>
    <w:p w14:paraId="0D2F0D4F"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Реалізації цієї умови сприяє збільшення концентрації водню в свіжому ВВГ, зменшення реакцій гідрокрекінгу і підвищення тиску в системі. Якщо балансові вуглеводневі гази повністю не сорбуються, то частина їх виводиться з віддувом. Рішенням системи рівнянь отримуємо об'єм газів віддуву:</w:t>
      </w:r>
    </w:p>
    <w:p w14:paraId="611E40B4" w14:textId="77777777" w:rsidR="00000000" w:rsidRDefault="00000000">
      <w:pPr>
        <w:shd w:val="clear" w:color="auto" w:fill="FFFFFF"/>
        <w:suppressAutoHyphens/>
        <w:spacing w:line="360" w:lineRule="auto"/>
        <w:ind w:firstLine="709"/>
        <w:jc w:val="both"/>
        <w:rPr>
          <w:position w:val="-30"/>
          <w:sz w:val="28"/>
          <w:szCs w:val="28"/>
          <w:lang w:val="uk-UA"/>
        </w:rPr>
      </w:pPr>
    </w:p>
    <w:p w14:paraId="60A52247" w14:textId="5105C0BC" w:rsidR="00000000" w:rsidRDefault="008F192F">
      <w:pPr>
        <w:shd w:val="clear" w:color="auto" w:fill="FFFFFF"/>
        <w:suppressAutoHyphens/>
        <w:spacing w:line="360" w:lineRule="auto"/>
        <w:ind w:firstLine="709"/>
        <w:jc w:val="both"/>
        <w:rPr>
          <w:sz w:val="28"/>
          <w:szCs w:val="28"/>
          <w:lang w:val="uk-UA"/>
        </w:rPr>
      </w:pPr>
      <w:r>
        <w:rPr>
          <w:rFonts w:ascii="Microsoft Sans Serif" w:hAnsi="Microsoft Sans Serif" w:cs="Microsoft Sans Serif"/>
          <w:noProof/>
          <w:sz w:val="17"/>
          <w:szCs w:val="17"/>
        </w:rPr>
        <w:drawing>
          <wp:inline distT="0" distB="0" distL="0" distR="0" wp14:anchorId="60CF2302" wp14:editId="118C5E2E">
            <wp:extent cx="2019300" cy="480060"/>
            <wp:effectExtent l="0" t="0" r="0" b="0"/>
            <wp:docPr id="10"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9300" cy="480060"/>
                    </a:xfrm>
                    <a:prstGeom prst="rect">
                      <a:avLst/>
                    </a:prstGeom>
                    <a:noFill/>
                    <a:ln>
                      <a:noFill/>
                    </a:ln>
                  </pic:spPr>
                </pic:pic>
              </a:graphicData>
            </a:graphic>
          </wp:inline>
        </w:drawing>
      </w:r>
      <w:r w:rsidR="00000000">
        <w:rPr>
          <w:position w:val="-30"/>
          <w:sz w:val="28"/>
          <w:szCs w:val="28"/>
          <w:lang w:val="uk-UA"/>
        </w:rPr>
        <w:t xml:space="preserve">   (13)</w:t>
      </w:r>
    </w:p>
    <w:p w14:paraId="3A20FA1A" w14:textId="77777777" w:rsidR="00000000" w:rsidRDefault="00000000">
      <w:pPr>
        <w:shd w:val="clear" w:color="auto" w:fill="FFFFFF"/>
        <w:suppressAutoHyphens/>
        <w:spacing w:line="360" w:lineRule="auto"/>
        <w:ind w:firstLine="709"/>
        <w:jc w:val="both"/>
        <w:rPr>
          <w:sz w:val="28"/>
          <w:szCs w:val="28"/>
          <w:lang w:val="uk-UA"/>
        </w:rPr>
      </w:pPr>
    </w:p>
    <w:p w14:paraId="1E277809"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Обсяг водню в віддуваємому газі дорівнює V</w:t>
      </w:r>
      <w:r>
        <w:rPr>
          <w:sz w:val="28"/>
          <w:szCs w:val="28"/>
          <w:vertAlign w:val="subscript"/>
          <w:lang w:val="uk-UA"/>
        </w:rPr>
        <w:t>отд</w:t>
      </w:r>
      <w:r>
        <w:rPr>
          <w:sz w:val="28"/>
          <w:szCs w:val="28"/>
          <w:lang w:val="uk-UA"/>
        </w:rPr>
        <w:t xml:space="preserve"> y'. Тоді загальна витрата водню при гідроочищенні з урахуванням газу віддуву складе:</w:t>
      </w:r>
    </w:p>
    <w:p w14:paraId="6B34BAC6" w14:textId="77777777" w:rsidR="00000000" w:rsidRDefault="00000000">
      <w:pPr>
        <w:shd w:val="clear" w:color="auto" w:fill="FFFFFF"/>
        <w:suppressAutoHyphens/>
        <w:spacing w:line="360" w:lineRule="auto"/>
        <w:ind w:firstLine="709"/>
        <w:jc w:val="both"/>
        <w:rPr>
          <w:position w:val="-32"/>
          <w:sz w:val="28"/>
          <w:szCs w:val="28"/>
          <w:lang w:val="uk-UA"/>
        </w:rPr>
      </w:pPr>
    </w:p>
    <w:p w14:paraId="60EE1F09" w14:textId="323660A8" w:rsidR="00000000" w:rsidRDefault="008F192F">
      <w:pPr>
        <w:shd w:val="clear" w:color="auto" w:fill="FFFFFF"/>
        <w:suppressAutoHyphens/>
        <w:spacing w:line="360" w:lineRule="auto"/>
        <w:ind w:firstLine="709"/>
        <w:jc w:val="both"/>
        <w:rPr>
          <w:sz w:val="28"/>
          <w:szCs w:val="28"/>
          <w:lang w:val="uk-UA"/>
        </w:rPr>
      </w:pPr>
      <w:r>
        <w:rPr>
          <w:rFonts w:ascii="Microsoft Sans Serif" w:hAnsi="Microsoft Sans Serif" w:cs="Microsoft Sans Serif"/>
          <w:noProof/>
          <w:sz w:val="17"/>
          <w:szCs w:val="17"/>
        </w:rPr>
        <w:drawing>
          <wp:inline distT="0" distB="0" distL="0" distR="0" wp14:anchorId="057EE8BC" wp14:editId="4EABDC7C">
            <wp:extent cx="3162300" cy="480060"/>
            <wp:effectExtent l="0" t="0" r="0" b="0"/>
            <wp:docPr id="11"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62300" cy="480060"/>
                    </a:xfrm>
                    <a:prstGeom prst="rect">
                      <a:avLst/>
                    </a:prstGeom>
                    <a:noFill/>
                    <a:ln>
                      <a:noFill/>
                    </a:ln>
                  </pic:spPr>
                </pic:pic>
              </a:graphicData>
            </a:graphic>
          </wp:inline>
        </w:drawing>
      </w:r>
      <w:r w:rsidR="00000000">
        <w:rPr>
          <w:position w:val="-32"/>
          <w:sz w:val="28"/>
          <w:szCs w:val="28"/>
          <w:lang w:val="uk-UA"/>
        </w:rPr>
        <w:t xml:space="preserve">  (14)</w:t>
      </w:r>
    </w:p>
    <w:p w14:paraId="2A2985B2" w14:textId="77777777" w:rsidR="00000000" w:rsidRDefault="00000000">
      <w:pPr>
        <w:shd w:val="clear" w:color="auto" w:fill="FFFFFF"/>
        <w:suppressAutoHyphens/>
        <w:spacing w:line="360" w:lineRule="auto"/>
        <w:ind w:firstLine="709"/>
        <w:jc w:val="both"/>
        <w:rPr>
          <w:sz w:val="28"/>
          <w:szCs w:val="28"/>
          <w:lang w:val="uk-UA"/>
        </w:rPr>
      </w:pPr>
    </w:p>
    <w:p w14:paraId="15FAC6F2" w14:textId="77777777" w:rsidR="00000000" w:rsidRDefault="00000000">
      <w:pPr>
        <w:shd w:val="clear" w:color="auto" w:fill="FFFFFF"/>
        <w:suppressAutoHyphens/>
        <w:spacing w:line="360" w:lineRule="auto"/>
        <w:ind w:firstLine="709"/>
        <w:jc w:val="both"/>
        <w:rPr>
          <w:sz w:val="28"/>
          <w:szCs w:val="28"/>
          <w:vertAlign w:val="superscript"/>
          <w:lang w:val="uk-UA"/>
        </w:rPr>
      </w:pPr>
      <w:r>
        <w:rPr>
          <w:sz w:val="28"/>
          <w:szCs w:val="28"/>
          <w:lang w:val="uk-UA"/>
        </w:rPr>
        <w:t>Розрахунок рекомендується вести на 100 кг вихідної сировини, так як при цьому абсолютні значення витратних показників (у % мас.) Можна використовувати з розмірністю кг:</w:t>
      </w:r>
      <w:r>
        <w:rPr>
          <w:sz w:val="28"/>
          <w:szCs w:val="28"/>
          <w:vertAlign w:val="subscript"/>
          <w:lang w:val="uk-UA"/>
        </w:rPr>
        <w:t>р</w:t>
      </w:r>
      <w:r>
        <w:rPr>
          <w:sz w:val="28"/>
          <w:szCs w:val="28"/>
          <w:lang w:val="uk-UA"/>
        </w:rPr>
        <w:t>=0,387·22,4/2 = 4,34 м</w:t>
      </w:r>
      <w:r>
        <w:rPr>
          <w:sz w:val="28"/>
          <w:szCs w:val="28"/>
          <w:vertAlign w:val="superscript"/>
          <w:lang w:val="uk-UA"/>
        </w:rPr>
        <w:t>3</w:t>
      </w:r>
    </w:p>
    <w:p w14:paraId="50AEFE1E" w14:textId="77777777" w:rsidR="00000000" w:rsidRDefault="00000000">
      <w:pPr>
        <w:shd w:val="clear" w:color="auto" w:fill="FFFFFF"/>
        <w:suppressAutoHyphens/>
        <w:spacing w:line="360" w:lineRule="auto"/>
        <w:ind w:firstLine="709"/>
        <w:jc w:val="both"/>
        <w:rPr>
          <w:sz w:val="28"/>
          <w:szCs w:val="28"/>
          <w:lang w:val="uk-UA"/>
        </w:rPr>
      </w:pPr>
      <w:r>
        <w:rPr>
          <w:sz w:val="28"/>
          <w:szCs w:val="28"/>
          <w:vertAlign w:val="subscript"/>
          <w:lang w:val="uk-UA"/>
        </w:rPr>
        <w:t>г.к</w:t>
      </w:r>
      <w:r>
        <w:rPr>
          <w:sz w:val="28"/>
          <w:szCs w:val="28"/>
          <w:lang w:val="uk-UA"/>
        </w:rPr>
        <w:t>=0,54·22,4/М</w:t>
      </w:r>
      <w:r>
        <w:rPr>
          <w:sz w:val="28"/>
          <w:szCs w:val="28"/>
          <w:vertAlign w:val="subscript"/>
          <w:lang w:val="uk-UA"/>
        </w:rPr>
        <w:t>г.к</w:t>
      </w:r>
      <w:r>
        <w:rPr>
          <w:sz w:val="28"/>
          <w:szCs w:val="28"/>
          <w:lang w:val="uk-UA"/>
        </w:rPr>
        <w:t>=0,54·22,4/37=0,33 м</w:t>
      </w:r>
      <w:r>
        <w:rPr>
          <w:sz w:val="28"/>
          <w:szCs w:val="28"/>
          <w:vertAlign w:val="superscript"/>
          <w:lang w:val="uk-UA"/>
        </w:rPr>
        <w:t xml:space="preserve">3  </w:t>
      </w:r>
      <w:r>
        <w:rPr>
          <w:sz w:val="28"/>
          <w:szCs w:val="28"/>
          <w:lang w:val="uk-UA"/>
        </w:rPr>
        <w:t xml:space="preserve"> (15)</w:t>
      </w:r>
    </w:p>
    <w:p w14:paraId="64579452" w14:textId="77777777" w:rsidR="00000000" w:rsidRDefault="00000000">
      <w:pPr>
        <w:shd w:val="clear" w:color="auto" w:fill="FFFFFF"/>
        <w:suppressAutoHyphens/>
        <w:spacing w:line="360" w:lineRule="auto"/>
        <w:ind w:firstLine="709"/>
        <w:jc w:val="both"/>
        <w:rPr>
          <w:sz w:val="28"/>
          <w:szCs w:val="28"/>
          <w:lang w:val="uk-UA"/>
        </w:rPr>
      </w:pPr>
    </w:p>
    <w:p w14:paraId="0EE1FC50"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де М</w:t>
      </w:r>
      <w:r>
        <w:rPr>
          <w:sz w:val="28"/>
          <w:szCs w:val="28"/>
          <w:vertAlign w:val="subscript"/>
          <w:lang w:val="uk-UA"/>
        </w:rPr>
        <w:t>г.к</w:t>
      </w:r>
      <w:r>
        <w:rPr>
          <w:sz w:val="28"/>
          <w:szCs w:val="28"/>
          <w:lang w:val="uk-UA"/>
        </w:rPr>
        <w:t xml:space="preserve"> - середня молекулярна маса газів гідрокрекінгу; при однаковому мольному змісті газів С</w:t>
      </w:r>
      <w:r>
        <w:rPr>
          <w:sz w:val="28"/>
          <w:szCs w:val="28"/>
          <w:vertAlign w:val="subscript"/>
          <w:lang w:val="uk-UA"/>
        </w:rPr>
        <w:t>1</w:t>
      </w:r>
      <w:r>
        <w:rPr>
          <w:sz w:val="28"/>
          <w:szCs w:val="28"/>
          <w:lang w:val="uk-UA"/>
        </w:rPr>
        <w:t>, С</w:t>
      </w:r>
      <w:r>
        <w:rPr>
          <w:sz w:val="28"/>
          <w:szCs w:val="28"/>
          <w:vertAlign w:val="subscript"/>
          <w:lang w:val="uk-UA"/>
        </w:rPr>
        <w:t>2</w:t>
      </w:r>
      <w:r>
        <w:rPr>
          <w:sz w:val="28"/>
          <w:szCs w:val="28"/>
          <w:lang w:val="uk-UA"/>
        </w:rPr>
        <w:t>, С</w:t>
      </w:r>
      <w:r>
        <w:rPr>
          <w:sz w:val="28"/>
          <w:szCs w:val="28"/>
          <w:vertAlign w:val="subscript"/>
          <w:lang w:val="uk-UA"/>
        </w:rPr>
        <w:t>3</w:t>
      </w:r>
      <w:r>
        <w:rPr>
          <w:sz w:val="28"/>
          <w:szCs w:val="28"/>
          <w:lang w:val="uk-UA"/>
        </w:rPr>
        <w:t>, С</w:t>
      </w:r>
      <w:r>
        <w:rPr>
          <w:sz w:val="28"/>
          <w:szCs w:val="28"/>
          <w:vertAlign w:val="subscript"/>
          <w:lang w:val="uk-UA"/>
        </w:rPr>
        <w:t>4</w:t>
      </w:r>
      <w:r>
        <w:rPr>
          <w:sz w:val="28"/>
          <w:szCs w:val="28"/>
          <w:lang w:val="uk-UA"/>
        </w:rPr>
        <w:t xml:space="preserve"> вона дорівнює: </w:t>
      </w:r>
    </w:p>
    <w:p w14:paraId="0E993978"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М</w:t>
      </w:r>
      <w:r>
        <w:rPr>
          <w:sz w:val="28"/>
          <w:szCs w:val="28"/>
          <w:vertAlign w:val="subscript"/>
          <w:lang w:val="uk-UA"/>
        </w:rPr>
        <w:t>г.к</w:t>
      </w:r>
      <w:r>
        <w:rPr>
          <w:sz w:val="28"/>
          <w:szCs w:val="28"/>
          <w:lang w:val="uk-UA"/>
        </w:rPr>
        <w:t xml:space="preserve"> = (16 +30 +44 +58) / 4 = 37</w:t>
      </w:r>
    </w:p>
    <w:p w14:paraId="273E711C"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 xml:space="preserve">Кількість вуглеводневих газів, абсорбуємих рідким гідрогенізатом, можна визначити, якщо допустити, що циркулюючий водневовмісний газ прийнятого складу знаходиться в рівновазі з рідким гідрогенізатом. Зміст окремих компонентів в циркулюючому газі і константи фазової рівноваги в умовах газосепаратора високого тиску (40 </w:t>
      </w:r>
      <w:r>
        <w:rPr>
          <w:sz w:val="28"/>
          <w:szCs w:val="28"/>
          <w:vertAlign w:val="superscript"/>
          <w:lang w:val="uk-UA"/>
        </w:rPr>
        <w:t>0</w:t>
      </w:r>
      <w:r>
        <w:rPr>
          <w:sz w:val="28"/>
          <w:szCs w:val="28"/>
          <w:lang w:val="uk-UA"/>
        </w:rPr>
        <w:t>С і 4,0 МПа) наведені нижче (таблиця 7):</w:t>
      </w:r>
    </w:p>
    <w:p w14:paraId="218601B6" w14:textId="77777777" w:rsidR="00000000" w:rsidRDefault="00000000">
      <w:pPr>
        <w:shd w:val="clear" w:color="auto" w:fill="FFFFFF"/>
        <w:suppressAutoHyphens/>
        <w:spacing w:line="360" w:lineRule="auto"/>
        <w:ind w:firstLine="709"/>
        <w:jc w:val="both"/>
        <w:rPr>
          <w:sz w:val="28"/>
          <w:szCs w:val="28"/>
          <w:lang w:val="uk-UA"/>
        </w:rPr>
      </w:pPr>
    </w:p>
    <w:p w14:paraId="2CFC61FC"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Таблица 7 - Константи фазовоі рівноваги.</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04"/>
        <w:gridCol w:w="753"/>
        <w:gridCol w:w="686"/>
        <w:gridCol w:w="680"/>
        <w:gridCol w:w="734"/>
      </w:tblGrid>
      <w:tr w:rsidR="00000000" w14:paraId="49D4E0C8" w14:textId="77777777">
        <w:tblPrEx>
          <w:tblCellMar>
            <w:top w:w="0" w:type="dxa"/>
            <w:bottom w:w="0" w:type="dxa"/>
          </w:tblCellMar>
        </w:tblPrEx>
        <w:trPr>
          <w:jc w:val="center"/>
        </w:trPr>
        <w:tc>
          <w:tcPr>
            <w:tcW w:w="3304" w:type="dxa"/>
            <w:tcBorders>
              <w:top w:val="single" w:sz="6" w:space="0" w:color="auto"/>
              <w:left w:val="single" w:sz="6" w:space="0" w:color="auto"/>
              <w:bottom w:val="single" w:sz="6" w:space="0" w:color="auto"/>
              <w:right w:val="single" w:sz="6" w:space="0" w:color="auto"/>
            </w:tcBorders>
          </w:tcPr>
          <w:p w14:paraId="6947C33B" w14:textId="77777777" w:rsidR="00000000" w:rsidRDefault="00000000">
            <w:pPr>
              <w:spacing w:line="276" w:lineRule="auto"/>
              <w:rPr>
                <w:sz w:val="20"/>
                <w:szCs w:val="20"/>
                <w:lang w:val="uk-UA"/>
              </w:rPr>
            </w:pPr>
            <w:r>
              <w:rPr>
                <w:sz w:val="20"/>
                <w:szCs w:val="20"/>
                <w:lang w:val="uk-UA"/>
              </w:rPr>
              <w:t>Вміст компонента yi/, мол. частки</w:t>
            </w:r>
          </w:p>
        </w:tc>
        <w:tc>
          <w:tcPr>
            <w:tcW w:w="753" w:type="dxa"/>
            <w:tcBorders>
              <w:top w:val="single" w:sz="6" w:space="0" w:color="auto"/>
              <w:left w:val="single" w:sz="6" w:space="0" w:color="auto"/>
              <w:bottom w:val="single" w:sz="6" w:space="0" w:color="auto"/>
              <w:right w:val="single" w:sz="6" w:space="0" w:color="auto"/>
            </w:tcBorders>
          </w:tcPr>
          <w:p w14:paraId="0119A19A" w14:textId="77777777" w:rsidR="00000000" w:rsidRDefault="00000000">
            <w:pPr>
              <w:spacing w:line="276" w:lineRule="auto"/>
              <w:rPr>
                <w:sz w:val="20"/>
                <w:szCs w:val="20"/>
                <w:lang w:val="uk-UA"/>
              </w:rPr>
            </w:pPr>
            <w:r>
              <w:rPr>
                <w:sz w:val="20"/>
                <w:szCs w:val="20"/>
                <w:lang w:val="uk-UA"/>
              </w:rPr>
              <w:t>0,20</w:t>
            </w:r>
          </w:p>
        </w:tc>
        <w:tc>
          <w:tcPr>
            <w:tcW w:w="686" w:type="dxa"/>
            <w:tcBorders>
              <w:top w:val="single" w:sz="6" w:space="0" w:color="auto"/>
              <w:left w:val="single" w:sz="6" w:space="0" w:color="auto"/>
              <w:bottom w:val="single" w:sz="6" w:space="0" w:color="auto"/>
              <w:right w:val="single" w:sz="6" w:space="0" w:color="auto"/>
            </w:tcBorders>
          </w:tcPr>
          <w:p w14:paraId="4F594B64" w14:textId="77777777" w:rsidR="00000000" w:rsidRDefault="00000000">
            <w:pPr>
              <w:spacing w:line="276" w:lineRule="auto"/>
              <w:rPr>
                <w:sz w:val="20"/>
                <w:szCs w:val="20"/>
                <w:lang w:val="uk-UA"/>
              </w:rPr>
            </w:pPr>
            <w:r>
              <w:rPr>
                <w:sz w:val="20"/>
                <w:szCs w:val="20"/>
                <w:lang w:val="uk-UA"/>
              </w:rPr>
              <w:t>0,05</w:t>
            </w:r>
          </w:p>
        </w:tc>
        <w:tc>
          <w:tcPr>
            <w:tcW w:w="680" w:type="dxa"/>
            <w:tcBorders>
              <w:top w:val="single" w:sz="6" w:space="0" w:color="auto"/>
              <w:left w:val="single" w:sz="6" w:space="0" w:color="auto"/>
              <w:bottom w:val="single" w:sz="6" w:space="0" w:color="auto"/>
              <w:right w:val="single" w:sz="6" w:space="0" w:color="auto"/>
            </w:tcBorders>
          </w:tcPr>
          <w:p w14:paraId="2FAE08E2" w14:textId="77777777" w:rsidR="00000000" w:rsidRDefault="00000000">
            <w:pPr>
              <w:spacing w:line="276" w:lineRule="auto"/>
              <w:rPr>
                <w:sz w:val="20"/>
                <w:szCs w:val="20"/>
                <w:lang w:val="uk-UA"/>
              </w:rPr>
            </w:pPr>
            <w:r>
              <w:rPr>
                <w:sz w:val="20"/>
                <w:szCs w:val="20"/>
                <w:lang w:val="uk-UA"/>
              </w:rPr>
              <w:t>0,02</w:t>
            </w:r>
          </w:p>
        </w:tc>
        <w:tc>
          <w:tcPr>
            <w:tcW w:w="734" w:type="dxa"/>
            <w:tcBorders>
              <w:top w:val="single" w:sz="6" w:space="0" w:color="auto"/>
              <w:left w:val="single" w:sz="6" w:space="0" w:color="auto"/>
              <w:bottom w:val="single" w:sz="6" w:space="0" w:color="auto"/>
              <w:right w:val="single" w:sz="6" w:space="0" w:color="auto"/>
            </w:tcBorders>
          </w:tcPr>
          <w:p w14:paraId="429784F7" w14:textId="77777777" w:rsidR="00000000" w:rsidRDefault="00000000">
            <w:pPr>
              <w:spacing w:line="276" w:lineRule="auto"/>
              <w:rPr>
                <w:sz w:val="20"/>
                <w:szCs w:val="20"/>
                <w:lang w:val="uk-UA"/>
              </w:rPr>
            </w:pPr>
            <w:r>
              <w:rPr>
                <w:sz w:val="20"/>
                <w:szCs w:val="20"/>
                <w:lang w:val="uk-UA"/>
              </w:rPr>
              <w:t>0,01</w:t>
            </w:r>
          </w:p>
        </w:tc>
      </w:tr>
      <w:tr w:rsidR="00000000" w14:paraId="1E307EEF" w14:textId="77777777">
        <w:tblPrEx>
          <w:tblCellMar>
            <w:top w:w="0" w:type="dxa"/>
            <w:bottom w:w="0" w:type="dxa"/>
          </w:tblCellMar>
        </w:tblPrEx>
        <w:trPr>
          <w:jc w:val="center"/>
        </w:trPr>
        <w:tc>
          <w:tcPr>
            <w:tcW w:w="3304" w:type="dxa"/>
            <w:tcBorders>
              <w:top w:val="single" w:sz="6" w:space="0" w:color="auto"/>
              <w:left w:val="single" w:sz="6" w:space="0" w:color="auto"/>
              <w:bottom w:val="single" w:sz="6" w:space="0" w:color="auto"/>
              <w:right w:val="single" w:sz="6" w:space="0" w:color="auto"/>
            </w:tcBorders>
          </w:tcPr>
          <w:p w14:paraId="06C02576" w14:textId="77777777" w:rsidR="00000000" w:rsidRDefault="00000000">
            <w:pPr>
              <w:spacing w:line="276" w:lineRule="auto"/>
              <w:rPr>
                <w:sz w:val="20"/>
                <w:szCs w:val="20"/>
                <w:lang w:val="uk-UA"/>
              </w:rPr>
            </w:pPr>
            <w:r>
              <w:rPr>
                <w:sz w:val="20"/>
                <w:szCs w:val="20"/>
                <w:lang w:val="uk-UA"/>
              </w:rPr>
              <w:t xml:space="preserve">Константа фазової рівноваги Крi </w:t>
            </w:r>
          </w:p>
        </w:tc>
        <w:tc>
          <w:tcPr>
            <w:tcW w:w="753" w:type="dxa"/>
            <w:tcBorders>
              <w:top w:val="single" w:sz="6" w:space="0" w:color="auto"/>
              <w:left w:val="single" w:sz="6" w:space="0" w:color="auto"/>
              <w:bottom w:val="single" w:sz="6" w:space="0" w:color="auto"/>
              <w:right w:val="single" w:sz="6" w:space="0" w:color="auto"/>
            </w:tcBorders>
          </w:tcPr>
          <w:p w14:paraId="1469DA50" w14:textId="77777777" w:rsidR="00000000" w:rsidRDefault="00000000">
            <w:pPr>
              <w:spacing w:line="276" w:lineRule="auto"/>
              <w:rPr>
                <w:sz w:val="20"/>
                <w:szCs w:val="20"/>
                <w:lang w:val="uk-UA"/>
              </w:rPr>
            </w:pPr>
            <w:r>
              <w:rPr>
                <w:sz w:val="20"/>
                <w:szCs w:val="20"/>
                <w:lang w:val="uk-UA"/>
              </w:rPr>
              <w:t>3,85</w:t>
            </w:r>
          </w:p>
        </w:tc>
        <w:tc>
          <w:tcPr>
            <w:tcW w:w="686" w:type="dxa"/>
            <w:tcBorders>
              <w:top w:val="single" w:sz="6" w:space="0" w:color="auto"/>
              <w:left w:val="single" w:sz="6" w:space="0" w:color="auto"/>
              <w:bottom w:val="single" w:sz="6" w:space="0" w:color="auto"/>
              <w:right w:val="single" w:sz="6" w:space="0" w:color="auto"/>
            </w:tcBorders>
          </w:tcPr>
          <w:p w14:paraId="3BE8FC9D" w14:textId="77777777" w:rsidR="00000000" w:rsidRDefault="00000000">
            <w:pPr>
              <w:spacing w:line="276" w:lineRule="auto"/>
              <w:rPr>
                <w:sz w:val="20"/>
                <w:szCs w:val="20"/>
                <w:lang w:val="uk-UA"/>
              </w:rPr>
            </w:pPr>
            <w:r>
              <w:rPr>
                <w:sz w:val="20"/>
                <w:szCs w:val="20"/>
                <w:lang w:val="uk-UA"/>
              </w:rPr>
              <w:t>1,2</w:t>
            </w:r>
          </w:p>
        </w:tc>
        <w:tc>
          <w:tcPr>
            <w:tcW w:w="680" w:type="dxa"/>
            <w:tcBorders>
              <w:top w:val="single" w:sz="6" w:space="0" w:color="auto"/>
              <w:left w:val="single" w:sz="6" w:space="0" w:color="auto"/>
              <w:bottom w:val="single" w:sz="6" w:space="0" w:color="auto"/>
              <w:right w:val="single" w:sz="6" w:space="0" w:color="auto"/>
            </w:tcBorders>
          </w:tcPr>
          <w:p w14:paraId="742FECCC" w14:textId="77777777" w:rsidR="00000000" w:rsidRDefault="00000000">
            <w:pPr>
              <w:spacing w:line="276" w:lineRule="auto"/>
              <w:rPr>
                <w:sz w:val="20"/>
                <w:szCs w:val="20"/>
                <w:lang w:val="uk-UA"/>
              </w:rPr>
            </w:pPr>
            <w:r>
              <w:rPr>
                <w:sz w:val="20"/>
                <w:szCs w:val="20"/>
                <w:lang w:val="uk-UA"/>
              </w:rPr>
              <w:t>0,47</w:t>
            </w:r>
          </w:p>
        </w:tc>
        <w:tc>
          <w:tcPr>
            <w:tcW w:w="734" w:type="dxa"/>
            <w:tcBorders>
              <w:top w:val="single" w:sz="6" w:space="0" w:color="auto"/>
              <w:left w:val="single" w:sz="6" w:space="0" w:color="auto"/>
              <w:bottom w:val="single" w:sz="6" w:space="0" w:color="auto"/>
              <w:right w:val="single" w:sz="6" w:space="0" w:color="auto"/>
            </w:tcBorders>
          </w:tcPr>
          <w:p w14:paraId="6D9C3F2C" w14:textId="77777777" w:rsidR="00000000" w:rsidRDefault="00000000">
            <w:pPr>
              <w:spacing w:line="276" w:lineRule="auto"/>
              <w:rPr>
                <w:sz w:val="20"/>
                <w:szCs w:val="20"/>
                <w:lang w:val="uk-UA"/>
              </w:rPr>
            </w:pPr>
            <w:r>
              <w:rPr>
                <w:sz w:val="20"/>
                <w:szCs w:val="20"/>
                <w:lang w:val="uk-UA"/>
              </w:rPr>
              <w:t>0,18</w:t>
            </w:r>
          </w:p>
        </w:tc>
      </w:tr>
    </w:tbl>
    <w:p w14:paraId="45826BB8" w14:textId="77777777" w:rsidR="00000000" w:rsidRDefault="00000000">
      <w:pPr>
        <w:shd w:val="clear" w:color="auto" w:fill="FFFFFF"/>
        <w:suppressAutoHyphens/>
        <w:spacing w:line="360" w:lineRule="auto"/>
        <w:ind w:firstLine="709"/>
        <w:jc w:val="both"/>
        <w:rPr>
          <w:sz w:val="28"/>
          <w:szCs w:val="28"/>
          <w:lang w:val="uk-UA"/>
        </w:rPr>
      </w:pPr>
    </w:p>
    <w:p w14:paraId="376B43F7"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Кількість абсорбованого компонента i в кг на 100 кг гідрогенізату дорівнює:</w:t>
      </w:r>
    </w:p>
    <w:p w14:paraId="291B3791" w14:textId="77777777" w:rsidR="00000000" w:rsidRDefault="00000000">
      <w:pPr>
        <w:shd w:val="clear" w:color="auto" w:fill="FFFFFF"/>
        <w:suppressAutoHyphens/>
        <w:spacing w:line="360" w:lineRule="auto"/>
        <w:ind w:firstLine="709"/>
        <w:jc w:val="both"/>
        <w:rPr>
          <w:sz w:val="28"/>
          <w:szCs w:val="28"/>
          <w:lang w:val="uk-UA"/>
        </w:rPr>
      </w:pPr>
      <w:r>
        <w:rPr>
          <w:sz w:val="28"/>
          <w:szCs w:val="28"/>
          <w:vertAlign w:val="subscript"/>
          <w:lang w:val="uk-UA"/>
        </w:rPr>
        <w:t xml:space="preserve">i </w:t>
      </w:r>
      <w:r>
        <w:rPr>
          <w:sz w:val="28"/>
          <w:szCs w:val="28"/>
          <w:lang w:val="uk-UA"/>
        </w:rPr>
        <w:t>= x</w:t>
      </w:r>
      <w:r>
        <w:rPr>
          <w:sz w:val="28"/>
          <w:szCs w:val="28"/>
          <w:vertAlign w:val="subscript"/>
          <w:lang w:val="uk-UA"/>
        </w:rPr>
        <w:t>i</w:t>
      </w:r>
      <w:r>
        <w:rPr>
          <w:sz w:val="28"/>
          <w:szCs w:val="28"/>
          <w:vertAlign w:val="superscript"/>
          <w:lang w:val="uk-UA"/>
        </w:rPr>
        <w:t>/</w:t>
      </w:r>
      <w:r>
        <w:rPr>
          <w:sz w:val="28"/>
          <w:szCs w:val="28"/>
          <w:lang w:val="uk-UA"/>
        </w:rPr>
        <w:t>M</w:t>
      </w:r>
      <w:r>
        <w:rPr>
          <w:sz w:val="28"/>
          <w:szCs w:val="28"/>
          <w:vertAlign w:val="subscript"/>
          <w:lang w:val="uk-UA"/>
        </w:rPr>
        <w:t>i</w:t>
      </w:r>
      <w:r>
        <w:rPr>
          <w:sz w:val="28"/>
          <w:szCs w:val="28"/>
          <w:lang w:val="uk-UA"/>
        </w:rPr>
        <w:t>·100 / M</w:t>
      </w:r>
      <w:r>
        <w:rPr>
          <w:sz w:val="28"/>
          <w:szCs w:val="28"/>
          <w:vertAlign w:val="subscript"/>
          <w:lang w:val="uk-UA"/>
        </w:rPr>
        <w:t xml:space="preserve">г     </w:t>
      </w:r>
      <w:r>
        <w:rPr>
          <w:sz w:val="28"/>
          <w:szCs w:val="28"/>
          <w:lang w:val="uk-UA"/>
        </w:rPr>
        <w:t>(16)</w:t>
      </w:r>
    </w:p>
    <w:p w14:paraId="142F918A" w14:textId="77777777" w:rsidR="00000000" w:rsidRDefault="00000000">
      <w:pPr>
        <w:shd w:val="clear" w:color="auto" w:fill="FFFFFF"/>
        <w:suppressAutoHyphens/>
        <w:spacing w:line="360" w:lineRule="auto"/>
        <w:ind w:firstLine="709"/>
        <w:jc w:val="both"/>
        <w:rPr>
          <w:sz w:val="28"/>
          <w:szCs w:val="28"/>
          <w:lang w:val="uk-UA"/>
        </w:rPr>
      </w:pPr>
    </w:p>
    <w:p w14:paraId="7FEF2921"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Кількість абсорбованого компонента I (v</w:t>
      </w:r>
      <w:r>
        <w:rPr>
          <w:sz w:val="28"/>
          <w:szCs w:val="28"/>
          <w:vertAlign w:val="subscript"/>
          <w:lang w:val="uk-UA"/>
        </w:rPr>
        <w:t>i</w:t>
      </w:r>
      <w:r>
        <w:rPr>
          <w:sz w:val="28"/>
          <w:szCs w:val="28"/>
          <w:lang w:val="uk-UA"/>
        </w:rPr>
        <w:t>, м</w:t>
      </w:r>
      <w:r>
        <w:rPr>
          <w:sz w:val="28"/>
          <w:szCs w:val="28"/>
          <w:vertAlign w:val="superscript"/>
          <w:lang w:val="uk-UA"/>
        </w:rPr>
        <w:t>3</w:t>
      </w:r>
      <w:r>
        <w:rPr>
          <w:sz w:val="28"/>
          <w:szCs w:val="28"/>
          <w:lang w:val="uk-UA"/>
        </w:rPr>
        <w:t xml:space="preserve"> на 100 кг гідрогенізату) становить:</w:t>
      </w:r>
    </w:p>
    <w:p w14:paraId="1509DA91" w14:textId="77777777" w:rsidR="00000000" w:rsidRDefault="00000000">
      <w:pPr>
        <w:shd w:val="clear" w:color="auto" w:fill="FFFFFF"/>
        <w:suppressAutoHyphens/>
        <w:spacing w:line="360" w:lineRule="auto"/>
        <w:ind w:firstLine="709"/>
        <w:jc w:val="both"/>
        <w:rPr>
          <w:sz w:val="28"/>
          <w:szCs w:val="28"/>
          <w:lang w:val="uk-UA"/>
        </w:rPr>
      </w:pPr>
      <w:r>
        <w:rPr>
          <w:sz w:val="28"/>
          <w:szCs w:val="28"/>
          <w:vertAlign w:val="subscript"/>
          <w:lang w:val="uk-UA"/>
        </w:rPr>
        <w:t xml:space="preserve">t </w:t>
      </w:r>
      <w:r>
        <w:rPr>
          <w:sz w:val="28"/>
          <w:szCs w:val="28"/>
          <w:lang w:val="uk-UA"/>
        </w:rPr>
        <w:t>= g</w:t>
      </w:r>
      <w:r>
        <w:rPr>
          <w:sz w:val="28"/>
          <w:szCs w:val="28"/>
          <w:vertAlign w:val="subscript"/>
          <w:lang w:val="uk-UA"/>
        </w:rPr>
        <w:t>i</w:t>
      </w:r>
      <w:r>
        <w:rPr>
          <w:sz w:val="28"/>
          <w:szCs w:val="28"/>
          <w:lang w:val="uk-UA"/>
        </w:rPr>
        <w:t>·22.4 / M</w:t>
      </w:r>
      <w:r>
        <w:rPr>
          <w:sz w:val="28"/>
          <w:szCs w:val="28"/>
          <w:vertAlign w:val="subscript"/>
          <w:lang w:val="uk-UA"/>
        </w:rPr>
        <w:t>i</w:t>
      </w:r>
      <w:r>
        <w:rPr>
          <w:sz w:val="28"/>
          <w:szCs w:val="28"/>
          <w:lang w:val="uk-UA"/>
        </w:rPr>
        <w:t xml:space="preserve"> = x</w:t>
      </w:r>
      <w:r>
        <w:rPr>
          <w:sz w:val="28"/>
          <w:szCs w:val="28"/>
          <w:vertAlign w:val="subscript"/>
          <w:lang w:val="uk-UA"/>
        </w:rPr>
        <w:t>i</w:t>
      </w:r>
      <w:r>
        <w:rPr>
          <w:sz w:val="28"/>
          <w:szCs w:val="28"/>
          <w:vertAlign w:val="superscript"/>
          <w:lang w:val="uk-UA"/>
        </w:rPr>
        <w:t>/</w:t>
      </w:r>
      <w:r>
        <w:rPr>
          <w:sz w:val="28"/>
          <w:szCs w:val="28"/>
          <w:lang w:val="uk-UA"/>
        </w:rPr>
        <w:t>·100·22.4/M</w:t>
      </w:r>
      <w:r>
        <w:rPr>
          <w:sz w:val="28"/>
          <w:szCs w:val="28"/>
          <w:vertAlign w:val="subscript"/>
          <w:lang w:val="uk-UA"/>
        </w:rPr>
        <w:t xml:space="preserve">г   </w:t>
      </w:r>
      <w:r>
        <w:rPr>
          <w:sz w:val="28"/>
          <w:szCs w:val="28"/>
          <w:lang w:val="uk-UA"/>
        </w:rPr>
        <w:t>(17)</w:t>
      </w:r>
    </w:p>
    <w:p w14:paraId="36129EA7" w14:textId="77777777" w:rsidR="00000000" w:rsidRDefault="00000000">
      <w:pPr>
        <w:shd w:val="clear" w:color="auto" w:fill="FFFFFF"/>
        <w:suppressAutoHyphens/>
        <w:spacing w:line="360" w:lineRule="auto"/>
        <w:ind w:firstLine="709"/>
        <w:jc w:val="both"/>
        <w:rPr>
          <w:sz w:val="28"/>
          <w:szCs w:val="28"/>
          <w:lang w:val="uk-UA"/>
        </w:rPr>
      </w:pPr>
    </w:p>
    <w:p w14:paraId="035D4C6E"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Підставляючи в це рівняння відповідні значення x</w:t>
      </w:r>
      <w:r>
        <w:rPr>
          <w:sz w:val="28"/>
          <w:szCs w:val="28"/>
          <w:vertAlign w:val="subscript"/>
          <w:lang w:val="uk-UA"/>
        </w:rPr>
        <w:t>i</w:t>
      </w:r>
      <w:r>
        <w:rPr>
          <w:sz w:val="28"/>
          <w:szCs w:val="28"/>
          <w:vertAlign w:val="superscript"/>
          <w:lang w:val="uk-UA"/>
        </w:rPr>
        <w:t>/</w:t>
      </w:r>
      <w:r>
        <w:rPr>
          <w:sz w:val="28"/>
          <w:szCs w:val="28"/>
          <w:lang w:val="uk-UA"/>
        </w:rPr>
        <w:t xml:space="preserve"> = y</w:t>
      </w:r>
      <w:r>
        <w:rPr>
          <w:sz w:val="28"/>
          <w:szCs w:val="28"/>
          <w:vertAlign w:val="subscript"/>
          <w:lang w:val="uk-UA"/>
        </w:rPr>
        <w:t>i</w:t>
      </w:r>
      <w:r>
        <w:rPr>
          <w:sz w:val="28"/>
          <w:szCs w:val="28"/>
          <w:vertAlign w:val="superscript"/>
          <w:lang w:val="uk-UA"/>
        </w:rPr>
        <w:t>/</w:t>
      </w:r>
      <w:r>
        <w:rPr>
          <w:sz w:val="28"/>
          <w:szCs w:val="28"/>
          <w:lang w:val="uk-UA"/>
        </w:rPr>
        <w:t xml:space="preserve"> / K</w:t>
      </w:r>
      <w:r>
        <w:rPr>
          <w:sz w:val="28"/>
          <w:szCs w:val="28"/>
          <w:vertAlign w:val="subscript"/>
          <w:lang w:val="uk-UA"/>
        </w:rPr>
        <w:t>pi</w:t>
      </w:r>
      <w:r>
        <w:rPr>
          <w:sz w:val="28"/>
          <w:szCs w:val="28"/>
          <w:lang w:val="uk-UA"/>
        </w:rPr>
        <w:t xml:space="preserve"> отримаємо об'єм кожного компонента, розчиненого в гідрогенізаті.</w:t>
      </w:r>
    </w:p>
    <w:p w14:paraId="2D49D0AF" w14:textId="6D547E15" w:rsidR="00000000" w:rsidRDefault="008F192F">
      <w:pPr>
        <w:shd w:val="clear" w:color="auto" w:fill="FFFFFF"/>
        <w:suppressAutoHyphens/>
        <w:spacing w:line="360" w:lineRule="auto"/>
        <w:ind w:firstLine="709"/>
        <w:jc w:val="both"/>
        <w:rPr>
          <w:sz w:val="28"/>
          <w:szCs w:val="28"/>
          <w:lang w:val="uk-UA"/>
        </w:rPr>
      </w:pPr>
      <w:r>
        <w:rPr>
          <w:rFonts w:ascii="Microsoft Sans Serif" w:hAnsi="Microsoft Sans Serif" w:cs="Microsoft Sans Serif"/>
          <w:noProof/>
          <w:sz w:val="17"/>
          <w:szCs w:val="17"/>
        </w:rPr>
        <w:drawing>
          <wp:inline distT="0" distB="0" distL="0" distR="0" wp14:anchorId="70B32213" wp14:editId="7796C019">
            <wp:extent cx="2049780" cy="388620"/>
            <wp:effectExtent l="0" t="0" r="0" b="0"/>
            <wp:docPr id="12"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49780" cy="388620"/>
                    </a:xfrm>
                    <a:prstGeom prst="rect">
                      <a:avLst/>
                    </a:prstGeom>
                    <a:noFill/>
                    <a:ln>
                      <a:noFill/>
                    </a:ln>
                  </pic:spPr>
                </pic:pic>
              </a:graphicData>
            </a:graphic>
          </wp:inline>
        </w:drawing>
      </w:r>
      <w:r w:rsidR="00000000">
        <w:rPr>
          <w:sz w:val="28"/>
          <w:szCs w:val="28"/>
          <w:lang w:val="uk-UA"/>
        </w:rPr>
        <w:t xml:space="preserve"> </w:t>
      </w:r>
      <w:r>
        <w:rPr>
          <w:rFonts w:ascii="Microsoft Sans Serif" w:hAnsi="Microsoft Sans Serif" w:cs="Microsoft Sans Serif"/>
          <w:noProof/>
          <w:sz w:val="17"/>
          <w:szCs w:val="17"/>
        </w:rPr>
        <w:drawing>
          <wp:inline distT="0" distB="0" distL="0" distR="0" wp14:anchorId="232F326F" wp14:editId="4E866A2B">
            <wp:extent cx="2164080" cy="419100"/>
            <wp:effectExtent l="0" t="0" r="0" b="0"/>
            <wp:docPr id="13"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64080" cy="419100"/>
                    </a:xfrm>
                    <a:prstGeom prst="rect">
                      <a:avLst/>
                    </a:prstGeom>
                    <a:noFill/>
                    <a:ln>
                      <a:noFill/>
                    </a:ln>
                  </pic:spPr>
                </pic:pic>
              </a:graphicData>
            </a:graphic>
          </wp:inline>
        </w:drawing>
      </w:r>
    </w:p>
    <w:p w14:paraId="03D7904F" w14:textId="78A66008" w:rsidR="00000000" w:rsidRDefault="008F192F">
      <w:pPr>
        <w:shd w:val="clear" w:color="auto" w:fill="FFFFFF"/>
        <w:suppressAutoHyphens/>
        <w:spacing w:line="360" w:lineRule="auto"/>
        <w:ind w:firstLine="709"/>
        <w:jc w:val="both"/>
        <w:rPr>
          <w:sz w:val="28"/>
          <w:szCs w:val="28"/>
          <w:lang w:val="uk-UA"/>
        </w:rPr>
      </w:pPr>
      <w:r>
        <w:rPr>
          <w:rFonts w:ascii="Microsoft Sans Serif" w:hAnsi="Microsoft Sans Serif" w:cs="Microsoft Sans Serif"/>
          <w:noProof/>
          <w:sz w:val="17"/>
          <w:szCs w:val="17"/>
        </w:rPr>
        <w:drawing>
          <wp:inline distT="0" distB="0" distL="0" distR="0" wp14:anchorId="64AE85CB" wp14:editId="41A52C6E">
            <wp:extent cx="2164080" cy="419100"/>
            <wp:effectExtent l="0" t="0" r="0" b="0"/>
            <wp:docPr id="14"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64080" cy="419100"/>
                    </a:xfrm>
                    <a:prstGeom prst="rect">
                      <a:avLst/>
                    </a:prstGeom>
                    <a:noFill/>
                    <a:ln>
                      <a:noFill/>
                    </a:ln>
                  </pic:spPr>
                </pic:pic>
              </a:graphicData>
            </a:graphic>
          </wp:inline>
        </w:drawing>
      </w:r>
      <w:r w:rsidR="00000000">
        <w:rPr>
          <w:sz w:val="28"/>
          <w:szCs w:val="28"/>
          <w:lang w:val="uk-UA"/>
        </w:rPr>
        <w:t xml:space="preserve"> </w:t>
      </w:r>
      <w:r>
        <w:rPr>
          <w:rFonts w:ascii="Microsoft Sans Serif" w:hAnsi="Microsoft Sans Serif" w:cs="Microsoft Sans Serif"/>
          <w:noProof/>
          <w:sz w:val="17"/>
          <w:szCs w:val="17"/>
        </w:rPr>
        <w:drawing>
          <wp:inline distT="0" distB="0" distL="0" distR="0" wp14:anchorId="164FA2CD" wp14:editId="547F84AB">
            <wp:extent cx="2194560" cy="419100"/>
            <wp:effectExtent l="0" t="0" r="0" b="0"/>
            <wp:docPr id="15"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4560" cy="419100"/>
                    </a:xfrm>
                    <a:prstGeom prst="rect">
                      <a:avLst/>
                    </a:prstGeom>
                    <a:noFill/>
                    <a:ln>
                      <a:noFill/>
                    </a:ln>
                  </pic:spPr>
                </pic:pic>
              </a:graphicData>
            </a:graphic>
          </wp:inline>
        </w:drawing>
      </w:r>
    </w:p>
    <w:p w14:paraId="7FC7EC27"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 xml:space="preserve">Сумарний об'єм абсорбованих газів буде дорівнювати </w:t>
      </w:r>
      <w:r>
        <w:rPr>
          <w:rFonts w:ascii="Times New Roman" w:hAnsi="Times New Roman" w:cs="Times New Roman"/>
          <w:sz w:val="28"/>
          <w:szCs w:val="28"/>
          <w:lang w:val="uk-UA"/>
        </w:rPr>
        <w:t>Σv</w:t>
      </w:r>
      <w:r>
        <w:rPr>
          <w:sz w:val="28"/>
          <w:szCs w:val="28"/>
          <w:vertAlign w:val="subscript"/>
          <w:lang w:val="uk-UA"/>
        </w:rPr>
        <w:t>i</w:t>
      </w:r>
      <w:r>
        <w:rPr>
          <w:sz w:val="28"/>
          <w:szCs w:val="28"/>
          <w:lang w:val="uk-UA"/>
        </w:rPr>
        <w:t xml:space="preserve"> = 2.052 м</w:t>
      </w:r>
      <w:r>
        <w:rPr>
          <w:sz w:val="28"/>
          <w:szCs w:val="28"/>
          <w:vertAlign w:val="superscript"/>
          <w:lang w:val="uk-UA"/>
        </w:rPr>
        <w:t>3</w:t>
      </w:r>
      <w:r>
        <w:rPr>
          <w:sz w:val="28"/>
          <w:szCs w:val="28"/>
          <w:lang w:val="uk-UA"/>
        </w:rPr>
        <w:t>.  Балансовий об'єм вуглеводневих газів, що надходять в газосепаратор (гази гідрокрекінгу і внесені зі свіжим ВВГ) становить:</w:t>
      </w:r>
    </w:p>
    <w:p w14:paraId="33BBA2FB"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,34(1 - 0,85) + 0,33 = 0,98 &lt; v</w:t>
      </w:r>
      <w:r>
        <w:rPr>
          <w:sz w:val="28"/>
          <w:szCs w:val="28"/>
          <w:vertAlign w:val="subscript"/>
          <w:lang w:val="uk-UA"/>
        </w:rPr>
        <w:t>а</w:t>
      </w:r>
    </w:p>
    <w:p w14:paraId="4068591D"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Оскільки дана вимога виконується, то можлива робота без віддуву частини циркуляційного газу ВВГ. Таким чином, загальна витрата в процесі гідроочищення буде складатися з водню, що поглинається при хімічній реакції, що абсорбується в сепараторі високого тиску і механічно втрачаємого:</w:t>
      </w:r>
    </w:p>
    <w:p w14:paraId="7E2F96E2" w14:textId="77777777" w:rsidR="00000000" w:rsidRDefault="00000000">
      <w:pPr>
        <w:shd w:val="clear" w:color="auto" w:fill="FFFFFF"/>
        <w:suppressAutoHyphens/>
        <w:spacing w:line="360" w:lineRule="auto"/>
        <w:ind w:firstLine="709"/>
        <w:jc w:val="both"/>
        <w:rPr>
          <w:sz w:val="28"/>
          <w:szCs w:val="28"/>
          <w:lang w:val="uk-UA"/>
        </w:rPr>
      </w:pPr>
      <w:r>
        <w:rPr>
          <w:sz w:val="28"/>
          <w:szCs w:val="28"/>
          <w:vertAlign w:val="subscript"/>
          <w:lang w:val="uk-UA"/>
        </w:rPr>
        <w:t xml:space="preserve">H2 </w:t>
      </w:r>
      <w:r>
        <w:rPr>
          <w:sz w:val="28"/>
          <w:szCs w:val="28"/>
          <w:lang w:val="uk-UA"/>
        </w:rPr>
        <w:t>= G</w:t>
      </w:r>
      <w:r>
        <w:rPr>
          <w:sz w:val="28"/>
          <w:szCs w:val="28"/>
          <w:vertAlign w:val="subscript"/>
          <w:lang w:val="uk-UA"/>
        </w:rPr>
        <w:t>1</w:t>
      </w:r>
      <w:r>
        <w:rPr>
          <w:sz w:val="28"/>
          <w:szCs w:val="28"/>
          <w:lang w:val="uk-UA"/>
        </w:rPr>
        <w:t xml:space="preserve"> +G</w:t>
      </w:r>
      <w:r>
        <w:rPr>
          <w:sz w:val="28"/>
          <w:szCs w:val="28"/>
          <w:vertAlign w:val="subscript"/>
          <w:lang w:val="uk-UA"/>
        </w:rPr>
        <w:t>2</w:t>
      </w:r>
      <w:r>
        <w:rPr>
          <w:sz w:val="28"/>
          <w:szCs w:val="28"/>
          <w:lang w:val="uk-UA"/>
        </w:rPr>
        <w:t>+G</w:t>
      </w:r>
      <w:r>
        <w:rPr>
          <w:sz w:val="28"/>
          <w:szCs w:val="28"/>
          <w:vertAlign w:val="subscript"/>
          <w:lang w:val="uk-UA"/>
        </w:rPr>
        <w:t>3</w:t>
      </w:r>
      <w:r>
        <w:rPr>
          <w:sz w:val="28"/>
          <w:szCs w:val="28"/>
          <w:lang w:val="uk-UA"/>
        </w:rPr>
        <w:t>+G</w:t>
      </w:r>
      <w:r>
        <w:rPr>
          <w:sz w:val="28"/>
          <w:szCs w:val="28"/>
          <w:vertAlign w:val="subscript"/>
          <w:lang w:val="uk-UA"/>
        </w:rPr>
        <w:t xml:space="preserve">4 </w:t>
      </w:r>
      <w:r>
        <w:rPr>
          <w:sz w:val="28"/>
          <w:szCs w:val="28"/>
          <w:lang w:val="uk-UA"/>
        </w:rPr>
        <w:t>= 0,083 + 0,036 + 0,026 + 0,019 = 0,214% (мас.). (18)</w:t>
      </w:r>
    </w:p>
    <w:p w14:paraId="02BC44C8" w14:textId="77777777" w:rsidR="00000000" w:rsidRDefault="00000000">
      <w:pPr>
        <w:shd w:val="clear" w:color="auto" w:fill="FFFFFF"/>
        <w:tabs>
          <w:tab w:val="left" w:pos="426"/>
          <w:tab w:val="left" w:pos="4253"/>
          <w:tab w:val="left" w:pos="5942"/>
        </w:tabs>
        <w:suppressAutoHyphens/>
        <w:spacing w:line="360" w:lineRule="auto"/>
        <w:ind w:firstLine="709"/>
        <w:jc w:val="both"/>
        <w:rPr>
          <w:sz w:val="28"/>
          <w:szCs w:val="28"/>
          <w:lang w:val="uk-UA"/>
        </w:rPr>
      </w:pPr>
    </w:p>
    <w:p w14:paraId="0BA756B2" w14:textId="77777777" w:rsidR="00000000" w:rsidRDefault="00000000">
      <w:pPr>
        <w:shd w:val="clear" w:color="auto" w:fill="FFFFFF"/>
        <w:tabs>
          <w:tab w:val="left" w:pos="426"/>
          <w:tab w:val="left" w:pos="4253"/>
          <w:tab w:val="left" w:pos="5942"/>
        </w:tabs>
        <w:suppressAutoHyphens/>
        <w:spacing w:line="360" w:lineRule="auto"/>
        <w:ind w:firstLine="709"/>
        <w:jc w:val="both"/>
        <w:rPr>
          <w:sz w:val="28"/>
          <w:szCs w:val="28"/>
          <w:lang w:val="uk-UA"/>
        </w:rPr>
      </w:pPr>
      <w:r>
        <w:rPr>
          <w:sz w:val="28"/>
          <w:szCs w:val="28"/>
          <w:lang w:val="uk-UA"/>
        </w:rPr>
        <w:t>Витрата свіжого ВВГ на гідроочищення дорівнює:</w:t>
      </w:r>
    </w:p>
    <w:p w14:paraId="2DB59A52" w14:textId="77777777" w:rsidR="00000000" w:rsidRDefault="00000000">
      <w:pPr>
        <w:shd w:val="clear" w:color="auto" w:fill="FFFFFF"/>
        <w:tabs>
          <w:tab w:val="left" w:pos="426"/>
          <w:tab w:val="left" w:pos="4253"/>
          <w:tab w:val="left" w:pos="5942"/>
        </w:tabs>
        <w:suppressAutoHyphens/>
        <w:spacing w:line="360" w:lineRule="auto"/>
        <w:ind w:firstLine="709"/>
        <w:jc w:val="both"/>
        <w:rPr>
          <w:sz w:val="28"/>
          <w:szCs w:val="28"/>
          <w:lang w:val="uk-UA"/>
        </w:rPr>
      </w:pPr>
      <w:r>
        <w:rPr>
          <w:sz w:val="28"/>
          <w:szCs w:val="28"/>
          <w:vertAlign w:val="superscript"/>
          <w:lang w:val="uk-UA"/>
        </w:rPr>
        <w:t>0</w:t>
      </w:r>
      <w:r>
        <w:rPr>
          <w:sz w:val="28"/>
          <w:szCs w:val="28"/>
          <w:vertAlign w:val="subscript"/>
          <w:lang w:val="uk-UA"/>
        </w:rPr>
        <w:t>H2</w:t>
      </w:r>
      <w:r>
        <w:rPr>
          <w:sz w:val="28"/>
          <w:szCs w:val="28"/>
          <w:lang w:val="uk-UA"/>
        </w:rPr>
        <w:t xml:space="preserve"> = G</w:t>
      </w:r>
      <w:r>
        <w:rPr>
          <w:sz w:val="28"/>
          <w:szCs w:val="28"/>
          <w:vertAlign w:val="subscript"/>
          <w:lang w:val="uk-UA"/>
        </w:rPr>
        <w:t>H2</w:t>
      </w:r>
      <w:r>
        <w:rPr>
          <w:sz w:val="28"/>
          <w:szCs w:val="28"/>
          <w:lang w:val="uk-UA"/>
        </w:rPr>
        <w:t>/0,29 = 0,214/0,29= 0,74% (мас.),  (19)</w:t>
      </w:r>
    </w:p>
    <w:p w14:paraId="2AEE1A57" w14:textId="77777777" w:rsidR="00000000" w:rsidRDefault="00000000">
      <w:pPr>
        <w:shd w:val="clear" w:color="auto" w:fill="FFFFFF"/>
        <w:suppressAutoHyphens/>
        <w:spacing w:line="360" w:lineRule="auto"/>
        <w:ind w:firstLine="709"/>
        <w:jc w:val="both"/>
        <w:rPr>
          <w:sz w:val="28"/>
          <w:szCs w:val="28"/>
          <w:lang w:val="uk-UA"/>
        </w:rPr>
      </w:pPr>
    </w:p>
    <w:p w14:paraId="0B754F0B"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де 0,29 - вміст водню у свіжому водневовмісному газі,% (мас.).</w:t>
      </w:r>
    </w:p>
    <w:p w14:paraId="2E660325"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Отримані значення витрати водню і свіжого ВВГ далі будуть використані при складанні матеріального балансу установки і реактора гідроочищення.</w:t>
      </w:r>
    </w:p>
    <w:p w14:paraId="1A936FBC"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Матеріальний баланс установки</w:t>
      </w:r>
    </w:p>
    <w:p w14:paraId="25322D7E" w14:textId="77777777" w:rsidR="00000000" w:rsidRDefault="00000000">
      <w:pPr>
        <w:spacing w:line="360" w:lineRule="auto"/>
        <w:ind w:firstLine="709"/>
        <w:jc w:val="both"/>
        <w:rPr>
          <w:sz w:val="28"/>
          <w:szCs w:val="28"/>
          <w:lang w:val="uk-UA"/>
        </w:rPr>
      </w:pPr>
      <w:r>
        <w:rPr>
          <w:sz w:val="28"/>
          <w:szCs w:val="28"/>
          <w:lang w:val="uk-UA"/>
        </w:rPr>
        <w:t xml:space="preserve">На основі отриманих даних можна скласти матеріальний баланс установки (таблиця 7). </w:t>
      </w:r>
    </w:p>
    <w:p w14:paraId="110800B9" w14:textId="77777777" w:rsidR="00000000" w:rsidRDefault="00000000">
      <w:pPr>
        <w:spacing w:line="360" w:lineRule="auto"/>
        <w:ind w:firstLine="709"/>
        <w:jc w:val="both"/>
        <w:rPr>
          <w:sz w:val="28"/>
          <w:szCs w:val="28"/>
          <w:lang w:val="uk-UA"/>
        </w:rPr>
      </w:pPr>
      <w:r>
        <w:rPr>
          <w:sz w:val="28"/>
          <w:szCs w:val="28"/>
          <w:lang w:val="uk-UA"/>
        </w:rPr>
        <w:t>Спочатку розраховуємо вихід сірководню:</w:t>
      </w:r>
    </w:p>
    <w:p w14:paraId="7B106F0A" w14:textId="77777777" w:rsidR="00000000" w:rsidRDefault="00000000">
      <w:pPr>
        <w:suppressAutoHyphens/>
        <w:spacing w:line="360" w:lineRule="auto"/>
        <w:ind w:firstLine="709"/>
        <w:jc w:val="both"/>
        <w:rPr>
          <w:sz w:val="28"/>
          <w:szCs w:val="28"/>
          <w:lang w:val="uk-UA"/>
        </w:rPr>
      </w:pPr>
      <w:r>
        <w:rPr>
          <w:smallCaps/>
          <w:sz w:val="28"/>
          <w:szCs w:val="28"/>
          <w:vertAlign w:val="subscript"/>
          <w:lang w:val="uk-UA"/>
        </w:rPr>
        <w:t>H2S</w:t>
      </w:r>
      <w:r>
        <w:rPr>
          <w:smallCaps/>
          <w:sz w:val="28"/>
          <w:szCs w:val="28"/>
          <w:lang w:val="uk-UA"/>
        </w:rPr>
        <w:t xml:space="preserve"> </w:t>
      </w:r>
      <w:r>
        <w:rPr>
          <w:sz w:val="28"/>
          <w:szCs w:val="28"/>
          <w:lang w:val="uk-UA"/>
        </w:rPr>
        <w:t>=</w:t>
      </w:r>
      <w:r>
        <w:rPr>
          <w:rFonts w:ascii="Cambria Math" w:hAnsi="Cambria Math" w:cs="Cambria Math"/>
          <w:sz w:val="28"/>
          <w:szCs w:val="28"/>
          <w:lang w:val="uk-UA"/>
        </w:rPr>
        <w:t>∆</w:t>
      </w:r>
      <w:r>
        <w:rPr>
          <w:sz w:val="28"/>
          <w:szCs w:val="28"/>
          <w:lang w:val="uk-UA"/>
        </w:rPr>
        <w:t>SM</w:t>
      </w:r>
      <w:r>
        <w:rPr>
          <w:smallCaps/>
          <w:sz w:val="28"/>
          <w:szCs w:val="28"/>
          <w:vertAlign w:val="subscript"/>
          <w:lang w:val="uk-UA"/>
        </w:rPr>
        <w:t xml:space="preserve"> H2S</w:t>
      </w:r>
      <w:r>
        <w:rPr>
          <w:sz w:val="28"/>
          <w:szCs w:val="28"/>
          <w:lang w:val="uk-UA"/>
        </w:rPr>
        <w:t xml:space="preserve"> /M</w:t>
      </w:r>
      <w:r>
        <w:rPr>
          <w:sz w:val="28"/>
          <w:szCs w:val="28"/>
          <w:vertAlign w:val="subscript"/>
          <w:lang w:val="uk-UA"/>
        </w:rPr>
        <w:t>S</w:t>
      </w:r>
      <w:r>
        <w:rPr>
          <w:sz w:val="28"/>
          <w:szCs w:val="28"/>
          <w:lang w:val="uk-UA"/>
        </w:rPr>
        <w:t xml:space="preserve"> = 0,55</w:t>
      </w:r>
      <w:r>
        <w:rPr>
          <w:rFonts w:ascii="Cambria Math" w:hAnsi="Cambria Math" w:cs="Cambria Math"/>
          <w:sz w:val="28"/>
          <w:szCs w:val="28"/>
          <w:lang w:val="uk-UA"/>
        </w:rPr>
        <w:t>∙</w:t>
      </w:r>
      <w:r>
        <w:rPr>
          <w:sz w:val="28"/>
          <w:szCs w:val="28"/>
          <w:lang w:val="uk-UA"/>
        </w:rPr>
        <w:t>34/32= 0,58% (мас.)  (20)</w:t>
      </w:r>
    </w:p>
    <w:p w14:paraId="4080D32C" w14:textId="77777777" w:rsidR="00000000" w:rsidRDefault="00000000">
      <w:pPr>
        <w:suppressAutoHyphens/>
        <w:spacing w:line="360" w:lineRule="auto"/>
        <w:ind w:firstLine="709"/>
        <w:jc w:val="both"/>
        <w:rPr>
          <w:sz w:val="28"/>
          <w:szCs w:val="28"/>
          <w:lang w:val="uk-UA"/>
        </w:rPr>
      </w:pPr>
    </w:p>
    <w:p w14:paraId="29321CDF" w14:textId="77777777" w:rsidR="00000000" w:rsidRDefault="00000000">
      <w:pPr>
        <w:spacing w:line="360" w:lineRule="auto"/>
        <w:ind w:firstLine="709"/>
        <w:jc w:val="both"/>
        <w:rPr>
          <w:sz w:val="28"/>
          <w:szCs w:val="28"/>
          <w:lang w:val="uk-UA"/>
        </w:rPr>
      </w:pPr>
      <w:r>
        <w:rPr>
          <w:sz w:val="28"/>
          <w:szCs w:val="28"/>
          <w:lang w:val="uk-UA"/>
        </w:rPr>
        <w:t xml:space="preserve">Таким чином, балансовим сірководнем поглинається 0,03% (мас.) водню (0,58 - 0,55 = 0,03%). </w:t>
      </w:r>
    </w:p>
    <w:p w14:paraId="028A6158" w14:textId="77777777" w:rsidR="00000000" w:rsidRDefault="00000000">
      <w:pPr>
        <w:spacing w:line="360" w:lineRule="auto"/>
        <w:ind w:firstLine="709"/>
        <w:jc w:val="both"/>
        <w:rPr>
          <w:sz w:val="28"/>
          <w:szCs w:val="28"/>
          <w:lang w:val="uk-UA"/>
        </w:rPr>
      </w:pPr>
      <w:r>
        <w:rPr>
          <w:sz w:val="28"/>
          <w:szCs w:val="28"/>
          <w:lang w:val="uk-UA"/>
        </w:rPr>
        <w:t>Кількість водню, що увійшов при гідруванні до складу дизельного палива, так само:</w:t>
      </w:r>
    </w:p>
    <w:p w14:paraId="11C527A4" w14:textId="77777777" w:rsidR="00000000" w:rsidRDefault="00000000">
      <w:pPr>
        <w:suppressAutoHyphens/>
        <w:spacing w:line="360" w:lineRule="auto"/>
        <w:ind w:firstLine="709"/>
        <w:jc w:val="both"/>
        <w:rPr>
          <w:sz w:val="28"/>
          <w:szCs w:val="28"/>
          <w:lang w:val="uk-UA"/>
        </w:rPr>
      </w:pPr>
    </w:p>
    <w:p w14:paraId="538E7AAC" w14:textId="77777777" w:rsidR="00000000" w:rsidRDefault="00000000">
      <w:pPr>
        <w:suppressAutoHyphens/>
        <w:spacing w:line="360" w:lineRule="auto"/>
        <w:ind w:firstLine="709"/>
        <w:jc w:val="both"/>
        <w:rPr>
          <w:sz w:val="28"/>
          <w:szCs w:val="28"/>
          <w:lang w:val="uk-UA"/>
        </w:rPr>
      </w:pPr>
      <w:r>
        <w:rPr>
          <w:sz w:val="28"/>
          <w:szCs w:val="28"/>
          <w:lang w:val="uk-UA"/>
        </w:rPr>
        <w:br w:type="page"/>
        <w:t>G</w:t>
      </w:r>
      <w:r>
        <w:rPr>
          <w:sz w:val="28"/>
          <w:szCs w:val="28"/>
          <w:vertAlign w:val="subscript"/>
          <w:lang w:val="uk-UA"/>
        </w:rPr>
        <w:t>1</w:t>
      </w:r>
      <w:r>
        <w:rPr>
          <w:sz w:val="28"/>
          <w:szCs w:val="28"/>
          <w:lang w:val="uk-UA"/>
        </w:rPr>
        <w:t xml:space="preserve"> + G</w:t>
      </w:r>
      <w:r>
        <w:rPr>
          <w:sz w:val="28"/>
          <w:szCs w:val="28"/>
          <w:vertAlign w:val="subscript"/>
          <w:lang w:val="uk-UA"/>
        </w:rPr>
        <w:t>2</w:t>
      </w:r>
      <w:r>
        <w:rPr>
          <w:sz w:val="28"/>
          <w:szCs w:val="28"/>
          <w:lang w:val="uk-UA"/>
        </w:rPr>
        <w:t>-0,03= 0,0825 + 0,086-0,03 = 0,139% (мас.)</w:t>
      </w:r>
    </w:p>
    <w:p w14:paraId="1C04FCE4" w14:textId="77777777" w:rsidR="00000000" w:rsidRDefault="00000000">
      <w:pPr>
        <w:suppressAutoHyphens/>
        <w:spacing w:line="360" w:lineRule="auto"/>
        <w:ind w:firstLine="709"/>
        <w:jc w:val="both"/>
        <w:rPr>
          <w:sz w:val="28"/>
          <w:szCs w:val="28"/>
          <w:lang w:val="uk-UA"/>
        </w:rPr>
      </w:pPr>
    </w:p>
    <w:p w14:paraId="06667998" w14:textId="77777777" w:rsidR="00000000" w:rsidRDefault="00000000">
      <w:pPr>
        <w:suppressAutoHyphens/>
        <w:spacing w:line="360" w:lineRule="auto"/>
        <w:ind w:firstLine="709"/>
        <w:jc w:val="both"/>
        <w:rPr>
          <w:sz w:val="28"/>
          <w:szCs w:val="28"/>
          <w:lang w:val="uk-UA"/>
        </w:rPr>
      </w:pPr>
      <w:r>
        <w:rPr>
          <w:sz w:val="28"/>
          <w:szCs w:val="28"/>
          <w:lang w:val="uk-UA"/>
        </w:rPr>
        <w:t>Уточнений вихід гідроочищеного дизельного палива:</w:t>
      </w:r>
    </w:p>
    <w:p w14:paraId="245369A1" w14:textId="77777777" w:rsidR="00000000" w:rsidRDefault="00000000">
      <w:pPr>
        <w:suppressAutoHyphens/>
        <w:spacing w:line="360" w:lineRule="auto"/>
        <w:ind w:firstLine="709"/>
        <w:jc w:val="both"/>
        <w:rPr>
          <w:sz w:val="28"/>
          <w:szCs w:val="28"/>
          <w:lang w:val="uk-UA"/>
        </w:rPr>
      </w:pPr>
      <w:r>
        <w:rPr>
          <w:sz w:val="28"/>
          <w:szCs w:val="28"/>
          <w:lang w:val="uk-UA"/>
        </w:rPr>
        <w:t>,73 + 0,139 = 98,869% (мас.)</w:t>
      </w:r>
    </w:p>
    <w:p w14:paraId="2F07FBD0" w14:textId="77777777" w:rsidR="00000000" w:rsidRDefault="00000000">
      <w:pPr>
        <w:suppressAutoHyphens/>
        <w:spacing w:line="360" w:lineRule="auto"/>
        <w:ind w:firstLine="709"/>
        <w:jc w:val="both"/>
        <w:rPr>
          <w:sz w:val="28"/>
          <w:szCs w:val="28"/>
          <w:lang w:val="uk-UA"/>
        </w:rPr>
      </w:pPr>
      <w:r>
        <w:rPr>
          <w:sz w:val="28"/>
          <w:szCs w:val="28"/>
          <w:lang w:val="uk-UA"/>
        </w:rPr>
        <w:t>Вихід сухого газу, що виводиться з установки, складається з вуглеводневих газів, що надходять зі свіжим ВВГ, газів, що утворюються при гідрогенолізу, а також абсорбованого гідрогенізатом водню:</w:t>
      </w:r>
    </w:p>
    <w:p w14:paraId="6054287C" w14:textId="77777777" w:rsidR="00000000" w:rsidRDefault="00000000">
      <w:pPr>
        <w:suppressAutoHyphens/>
        <w:spacing w:line="360" w:lineRule="auto"/>
        <w:ind w:firstLine="709"/>
        <w:jc w:val="both"/>
        <w:rPr>
          <w:sz w:val="28"/>
          <w:szCs w:val="28"/>
          <w:lang w:val="uk-UA"/>
        </w:rPr>
      </w:pPr>
      <w:r>
        <w:rPr>
          <w:sz w:val="28"/>
          <w:szCs w:val="28"/>
          <w:lang w:val="uk-UA"/>
        </w:rPr>
        <w:t>,74</w:t>
      </w:r>
      <w:r>
        <w:rPr>
          <w:rFonts w:ascii="Cambria Math" w:hAnsi="Cambria Math" w:cs="Cambria Math"/>
          <w:sz w:val="28"/>
          <w:szCs w:val="28"/>
          <w:lang w:val="uk-UA"/>
        </w:rPr>
        <w:t>∙</w:t>
      </w:r>
      <w:r>
        <w:rPr>
          <w:sz w:val="28"/>
          <w:szCs w:val="28"/>
          <w:lang w:val="uk-UA"/>
        </w:rPr>
        <w:t>(1 - 0,29) + 0,17 + 0,026= 0,721% (мас.)</w:t>
      </w:r>
    </w:p>
    <w:p w14:paraId="17A219A8" w14:textId="77777777" w:rsidR="00000000" w:rsidRDefault="00000000">
      <w:pPr>
        <w:suppressAutoHyphens/>
        <w:spacing w:line="360" w:lineRule="auto"/>
        <w:ind w:firstLine="709"/>
        <w:jc w:val="both"/>
        <w:rPr>
          <w:sz w:val="28"/>
          <w:szCs w:val="28"/>
          <w:lang w:val="uk-UA"/>
        </w:rPr>
      </w:pPr>
      <w:r>
        <w:rPr>
          <w:sz w:val="28"/>
          <w:szCs w:val="28"/>
          <w:lang w:val="uk-UA"/>
        </w:rPr>
        <w:t>На основі отриманого матеріального балансу проводимо розрахунок реакторного блоку установки гідроочищення.</w:t>
      </w:r>
    </w:p>
    <w:p w14:paraId="40BEF821" w14:textId="77777777" w:rsidR="00000000" w:rsidRDefault="00000000">
      <w:pPr>
        <w:suppressAutoHyphens/>
        <w:spacing w:line="360" w:lineRule="auto"/>
        <w:ind w:firstLine="709"/>
        <w:jc w:val="both"/>
        <w:rPr>
          <w:sz w:val="28"/>
          <w:szCs w:val="28"/>
          <w:lang w:val="uk-UA"/>
        </w:rPr>
      </w:pPr>
    </w:p>
    <w:p w14:paraId="7941E95E" w14:textId="77777777" w:rsidR="00000000" w:rsidRDefault="00000000">
      <w:pPr>
        <w:suppressAutoHyphens/>
        <w:spacing w:line="360" w:lineRule="auto"/>
        <w:ind w:firstLine="709"/>
        <w:jc w:val="both"/>
        <w:rPr>
          <w:sz w:val="28"/>
          <w:szCs w:val="28"/>
          <w:lang w:val="uk-UA"/>
        </w:rPr>
      </w:pPr>
      <w:r>
        <w:rPr>
          <w:sz w:val="28"/>
          <w:szCs w:val="28"/>
          <w:lang w:val="uk-UA"/>
        </w:rPr>
        <w:t xml:space="preserve">Таблиця 8 - Матеріальний баланс гідроочищення </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50"/>
        <w:gridCol w:w="970"/>
        <w:gridCol w:w="970"/>
        <w:gridCol w:w="953"/>
        <w:gridCol w:w="1176"/>
      </w:tblGrid>
      <w:tr w:rsidR="00000000" w14:paraId="70CE6394" w14:textId="77777777">
        <w:tblPrEx>
          <w:tblCellMar>
            <w:top w:w="0" w:type="dxa"/>
            <w:bottom w:w="0" w:type="dxa"/>
          </w:tblCellMar>
        </w:tblPrEx>
        <w:trPr>
          <w:jc w:val="center"/>
        </w:trPr>
        <w:tc>
          <w:tcPr>
            <w:tcW w:w="3650" w:type="dxa"/>
            <w:tcBorders>
              <w:top w:val="single" w:sz="6" w:space="0" w:color="auto"/>
              <w:left w:val="single" w:sz="6" w:space="0" w:color="auto"/>
              <w:bottom w:val="single" w:sz="6" w:space="0" w:color="auto"/>
              <w:right w:val="single" w:sz="6" w:space="0" w:color="auto"/>
            </w:tcBorders>
          </w:tcPr>
          <w:p w14:paraId="70A2C41D" w14:textId="77777777" w:rsidR="00000000" w:rsidRDefault="00000000">
            <w:pPr>
              <w:spacing w:line="276" w:lineRule="auto"/>
              <w:rPr>
                <w:sz w:val="20"/>
                <w:szCs w:val="20"/>
                <w:lang w:val="uk-UA"/>
              </w:rPr>
            </w:pPr>
            <w:r>
              <w:rPr>
                <w:sz w:val="20"/>
                <w:szCs w:val="20"/>
                <w:lang w:val="uk-UA"/>
              </w:rPr>
              <w:t>Найменування</w:t>
            </w:r>
          </w:p>
        </w:tc>
        <w:tc>
          <w:tcPr>
            <w:tcW w:w="970" w:type="dxa"/>
            <w:tcBorders>
              <w:top w:val="single" w:sz="6" w:space="0" w:color="auto"/>
              <w:left w:val="single" w:sz="6" w:space="0" w:color="auto"/>
              <w:bottom w:val="single" w:sz="6" w:space="0" w:color="auto"/>
              <w:right w:val="single" w:sz="6" w:space="0" w:color="auto"/>
            </w:tcBorders>
          </w:tcPr>
          <w:p w14:paraId="2F4A8E3D" w14:textId="77777777" w:rsidR="00000000" w:rsidRDefault="00000000">
            <w:pPr>
              <w:spacing w:line="276" w:lineRule="auto"/>
              <w:rPr>
                <w:sz w:val="20"/>
                <w:szCs w:val="20"/>
                <w:lang w:val="uk-UA"/>
              </w:rPr>
            </w:pPr>
            <w:r>
              <w:rPr>
                <w:sz w:val="20"/>
                <w:szCs w:val="20"/>
                <w:lang w:val="uk-UA"/>
              </w:rPr>
              <w:t>% (мас)</w:t>
            </w:r>
          </w:p>
        </w:tc>
        <w:tc>
          <w:tcPr>
            <w:tcW w:w="970" w:type="dxa"/>
            <w:tcBorders>
              <w:top w:val="single" w:sz="6" w:space="0" w:color="auto"/>
              <w:left w:val="single" w:sz="6" w:space="0" w:color="auto"/>
              <w:bottom w:val="single" w:sz="6" w:space="0" w:color="auto"/>
              <w:right w:val="single" w:sz="6" w:space="0" w:color="auto"/>
            </w:tcBorders>
          </w:tcPr>
          <w:p w14:paraId="5A3F7DD2" w14:textId="77777777" w:rsidR="00000000" w:rsidRDefault="00000000">
            <w:pPr>
              <w:spacing w:line="276" w:lineRule="auto"/>
              <w:rPr>
                <w:sz w:val="20"/>
                <w:szCs w:val="20"/>
                <w:lang w:val="uk-UA"/>
              </w:rPr>
            </w:pPr>
            <w:r>
              <w:rPr>
                <w:sz w:val="20"/>
                <w:szCs w:val="20"/>
                <w:lang w:val="uk-UA"/>
              </w:rPr>
              <w:t>т/рік</w:t>
            </w:r>
          </w:p>
        </w:tc>
        <w:tc>
          <w:tcPr>
            <w:tcW w:w="953" w:type="dxa"/>
            <w:tcBorders>
              <w:top w:val="single" w:sz="6" w:space="0" w:color="auto"/>
              <w:left w:val="single" w:sz="6" w:space="0" w:color="auto"/>
              <w:bottom w:val="single" w:sz="6" w:space="0" w:color="auto"/>
              <w:right w:val="single" w:sz="6" w:space="0" w:color="auto"/>
            </w:tcBorders>
          </w:tcPr>
          <w:p w14:paraId="50CABBF4" w14:textId="77777777" w:rsidR="00000000" w:rsidRDefault="00000000">
            <w:pPr>
              <w:spacing w:line="276" w:lineRule="auto"/>
              <w:rPr>
                <w:sz w:val="20"/>
                <w:szCs w:val="20"/>
                <w:lang w:val="uk-UA"/>
              </w:rPr>
            </w:pPr>
            <w:r>
              <w:rPr>
                <w:sz w:val="20"/>
                <w:szCs w:val="20"/>
                <w:lang w:val="uk-UA"/>
              </w:rPr>
              <w:t>т/доб</w:t>
            </w:r>
          </w:p>
        </w:tc>
        <w:tc>
          <w:tcPr>
            <w:tcW w:w="1176" w:type="dxa"/>
            <w:tcBorders>
              <w:top w:val="single" w:sz="6" w:space="0" w:color="auto"/>
              <w:left w:val="single" w:sz="6" w:space="0" w:color="auto"/>
              <w:bottom w:val="single" w:sz="6" w:space="0" w:color="auto"/>
              <w:right w:val="single" w:sz="6" w:space="0" w:color="auto"/>
            </w:tcBorders>
          </w:tcPr>
          <w:p w14:paraId="0C99513E" w14:textId="77777777" w:rsidR="00000000" w:rsidRDefault="00000000">
            <w:pPr>
              <w:spacing w:line="276" w:lineRule="auto"/>
              <w:rPr>
                <w:sz w:val="20"/>
                <w:szCs w:val="20"/>
                <w:lang w:val="uk-UA"/>
              </w:rPr>
            </w:pPr>
            <w:r>
              <w:rPr>
                <w:sz w:val="20"/>
                <w:szCs w:val="20"/>
                <w:lang w:val="uk-UA"/>
              </w:rPr>
              <w:t>кг/год</w:t>
            </w:r>
          </w:p>
        </w:tc>
      </w:tr>
      <w:tr w:rsidR="00000000" w14:paraId="4812D71B" w14:textId="77777777">
        <w:tblPrEx>
          <w:tblCellMar>
            <w:top w:w="0" w:type="dxa"/>
            <w:bottom w:w="0" w:type="dxa"/>
          </w:tblCellMar>
        </w:tblPrEx>
        <w:trPr>
          <w:jc w:val="center"/>
        </w:trPr>
        <w:tc>
          <w:tcPr>
            <w:tcW w:w="3650" w:type="dxa"/>
            <w:tcBorders>
              <w:top w:val="single" w:sz="6" w:space="0" w:color="auto"/>
              <w:left w:val="single" w:sz="6" w:space="0" w:color="auto"/>
              <w:bottom w:val="single" w:sz="6" w:space="0" w:color="auto"/>
              <w:right w:val="single" w:sz="6" w:space="0" w:color="auto"/>
            </w:tcBorders>
          </w:tcPr>
          <w:p w14:paraId="38CF1D7A" w14:textId="77777777" w:rsidR="00000000" w:rsidRDefault="00000000">
            <w:pPr>
              <w:spacing w:line="276" w:lineRule="auto"/>
              <w:rPr>
                <w:sz w:val="20"/>
                <w:szCs w:val="20"/>
                <w:lang w:val="uk-UA"/>
              </w:rPr>
            </w:pPr>
            <w:r>
              <w:rPr>
                <w:sz w:val="20"/>
                <w:szCs w:val="20"/>
                <w:lang w:val="uk-UA"/>
              </w:rPr>
              <w:t>Взято Сировина  Водневовмісний газ у тому числі 100% Н2</w:t>
            </w:r>
          </w:p>
        </w:tc>
        <w:tc>
          <w:tcPr>
            <w:tcW w:w="970" w:type="dxa"/>
            <w:tcBorders>
              <w:top w:val="single" w:sz="6" w:space="0" w:color="auto"/>
              <w:left w:val="single" w:sz="6" w:space="0" w:color="auto"/>
              <w:bottom w:val="single" w:sz="6" w:space="0" w:color="auto"/>
              <w:right w:val="single" w:sz="6" w:space="0" w:color="auto"/>
            </w:tcBorders>
          </w:tcPr>
          <w:p w14:paraId="7CAA9CC5" w14:textId="77777777" w:rsidR="00000000" w:rsidRDefault="00000000">
            <w:pPr>
              <w:spacing w:line="276" w:lineRule="auto"/>
              <w:rPr>
                <w:sz w:val="20"/>
                <w:szCs w:val="20"/>
                <w:lang w:val="uk-UA"/>
              </w:rPr>
            </w:pPr>
            <w:r>
              <w:rPr>
                <w:sz w:val="20"/>
                <w:szCs w:val="20"/>
                <w:lang w:val="uk-UA"/>
              </w:rPr>
              <w:t xml:space="preserve"> 100,0 0,74  0,21</w:t>
            </w:r>
          </w:p>
        </w:tc>
        <w:tc>
          <w:tcPr>
            <w:tcW w:w="970" w:type="dxa"/>
            <w:tcBorders>
              <w:top w:val="single" w:sz="6" w:space="0" w:color="auto"/>
              <w:left w:val="single" w:sz="6" w:space="0" w:color="auto"/>
              <w:bottom w:val="single" w:sz="6" w:space="0" w:color="auto"/>
              <w:right w:val="single" w:sz="6" w:space="0" w:color="auto"/>
            </w:tcBorders>
          </w:tcPr>
          <w:p w14:paraId="384D2E66" w14:textId="77777777" w:rsidR="00000000" w:rsidRDefault="00000000">
            <w:pPr>
              <w:spacing w:line="276" w:lineRule="auto"/>
              <w:rPr>
                <w:sz w:val="20"/>
                <w:szCs w:val="20"/>
                <w:lang w:val="uk-UA"/>
              </w:rPr>
            </w:pPr>
            <w:r>
              <w:rPr>
                <w:sz w:val="20"/>
                <w:szCs w:val="20"/>
                <w:lang w:val="uk-UA"/>
              </w:rPr>
              <w:t xml:space="preserve"> 2050000 15170 4305</w:t>
            </w:r>
          </w:p>
        </w:tc>
        <w:tc>
          <w:tcPr>
            <w:tcW w:w="953" w:type="dxa"/>
            <w:tcBorders>
              <w:top w:val="single" w:sz="6" w:space="0" w:color="auto"/>
              <w:left w:val="single" w:sz="6" w:space="0" w:color="auto"/>
              <w:bottom w:val="single" w:sz="6" w:space="0" w:color="auto"/>
              <w:right w:val="single" w:sz="6" w:space="0" w:color="auto"/>
            </w:tcBorders>
          </w:tcPr>
          <w:p w14:paraId="03F9CA36" w14:textId="77777777" w:rsidR="00000000" w:rsidRDefault="00000000">
            <w:pPr>
              <w:spacing w:line="276" w:lineRule="auto"/>
              <w:rPr>
                <w:sz w:val="20"/>
                <w:szCs w:val="20"/>
                <w:lang w:val="uk-UA"/>
              </w:rPr>
            </w:pPr>
            <w:r>
              <w:rPr>
                <w:sz w:val="20"/>
                <w:szCs w:val="20"/>
                <w:lang w:val="uk-UA"/>
              </w:rPr>
              <w:t xml:space="preserve"> 5616,44 41,56 11,79</w:t>
            </w:r>
          </w:p>
        </w:tc>
        <w:tc>
          <w:tcPr>
            <w:tcW w:w="1176" w:type="dxa"/>
            <w:tcBorders>
              <w:top w:val="single" w:sz="6" w:space="0" w:color="auto"/>
              <w:left w:val="single" w:sz="6" w:space="0" w:color="auto"/>
              <w:bottom w:val="single" w:sz="6" w:space="0" w:color="auto"/>
              <w:right w:val="single" w:sz="6" w:space="0" w:color="auto"/>
            </w:tcBorders>
          </w:tcPr>
          <w:p w14:paraId="20CF3437" w14:textId="77777777" w:rsidR="00000000" w:rsidRDefault="00000000">
            <w:pPr>
              <w:spacing w:line="276" w:lineRule="auto"/>
              <w:rPr>
                <w:sz w:val="20"/>
                <w:szCs w:val="20"/>
                <w:lang w:val="uk-UA"/>
              </w:rPr>
            </w:pPr>
            <w:r>
              <w:rPr>
                <w:sz w:val="20"/>
                <w:szCs w:val="20"/>
                <w:lang w:val="uk-UA"/>
              </w:rPr>
              <w:t xml:space="preserve"> 234018,26 1731,74 491,44</w:t>
            </w:r>
          </w:p>
        </w:tc>
      </w:tr>
      <w:tr w:rsidR="00000000" w14:paraId="38AA7412" w14:textId="77777777">
        <w:tblPrEx>
          <w:tblCellMar>
            <w:top w:w="0" w:type="dxa"/>
            <w:bottom w:w="0" w:type="dxa"/>
          </w:tblCellMar>
        </w:tblPrEx>
        <w:trPr>
          <w:jc w:val="center"/>
        </w:trPr>
        <w:tc>
          <w:tcPr>
            <w:tcW w:w="3650" w:type="dxa"/>
            <w:tcBorders>
              <w:top w:val="single" w:sz="6" w:space="0" w:color="auto"/>
              <w:left w:val="single" w:sz="6" w:space="0" w:color="auto"/>
              <w:bottom w:val="single" w:sz="6" w:space="0" w:color="auto"/>
              <w:right w:val="single" w:sz="6" w:space="0" w:color="auto"/>
            </w:tcBorders>
          </w:tcPr>
          <w:p w14:paraId="15D2F855" w14:textId="77777777" w:rsidR="00000000" w:rsidRDefault="00000000">
            <w:pPr>
              <w:spacing w:line="276" w:lineRule="auto"/>
              <w:rPr>
                <w:sz w:val="20"/>
                <w:szCs w:val="20"/>
                <w:lang w:val="uk-UA"/>
              </w:rPr>
            </w:pPr>
            <w:r>
              <w:rPr>
                <w:sz w:val="20"/>
                <w:szCs w:val="20"/>
                <w:lang w:val="uk-UA"/>
              </w:rPr>
              <w:t>Всього</w:t>
            </w:r>
          </w:p>
        </w:tc>
        <w:tc>
          <w:tcPr>
            <w:tcW w:w="970" w:type="dxa"/>
            <w:tcBorders>
              <w:top w:val="single" w:sz="6" w:space="0" w:color="auto"/>
              <w:left w:val="single" w:sz="6" w:space="0" w:color="auto"/>
              <w:bottom w:val="single" w:sz="6" w:space="0" w:color="auto"/>
              <w:right w:val="single" w:sz="6" w:space="0" w:color="auto"/>
            </w:tcBorders>
          </w:tcPr>
          <w:p w14:paraId="598DA055" w14:textId="77777777" w:rsidR="00000000" w:rsidRDefault="00000000">
            <w:pPr>
              <w:spacing w:line="276" w:lineRule="auto"/>
              <w:rPr>
                <w:sz w:val="20"/>
                <w:szCs w:val="20"/>
                <w:lang w:val="uk-UA"/>
              </w:rPr>
            </w:pPr>
            <w:r>
              <w:rPr>
                <w:sz w:val="20"/>
                <w:szCs w:val="20"/>
                <w:lang w:val="uk-UA"/>
              </w:rPr>
              <w:t>100,95</w:t>
            </w:r>
          </w:p>
        </w:tc>
        <w:tc>
          <w:tcPr>
            <w:tcW w:w="970" w:type="dxa"/>
            <w:tcBorders>
              <w:top w:val="single" w:sz="6" w:space="0" w:color="auto"/>
              <w:left w:val="single" w:sz="6" w:space="0" w:color="auto"/>
              <w:bottom w:val="single" w:sz="6" w:space="0" w:color="auto"/>
              <w:right w:val="single" w:sz="6" w:space="0" w:color="auto"/>
            </w:tcBorders>
          </w:tcPr>
          <w:p w14:paraId="294CB359" w14:textId="77777777" w:rsidR="00000000" w:rsidRDefault="00000000">
            <w:pPr>
              <w:spacing w:line="276" w:lineRule="auto"/>
              <w:rPr>
                <w:sz w:val="20"/>
                <w:szCs w:val="20"/>
                <w:lang w:val="uk-UA"/>
              </w:rPr>
            </w:pPr>
            <w:r>
              <w:rPr>
                <w:sz w:val="20"/>
                <w:szCs w:val="20"/>
                <w:lang w:val="uk-UA"/>
              </w:rPr>
              <w:t>2069475</w:t>
            </w:r>
          </w:p>
        </w:tc>
        <w:tc>
          <w:tcPr>
            <w:tcW w:w="953" w:type="dxa"/>
            <w:tcBorders>
              <w:top w:val="single" w:sz="6" w:space="0" w:color="auto"/>
              <w:left w:val="single" w:sz="6" w:space="0" w:color="auto"/>
              <w:bottom w:val="single" w:sz="6" w:space="0" w:color="auto"/>
              <w:right w:val="single" w:sz="6" w:space="0" w:color="auto"/>
            </w:tcBorders>
          </w:tcPr>
          <w:p w14:paraId="7E892855" w14:textId="77777777" w:rsidR="00000000" w:rsidRDefault="00000000">
            <w:pPr>
              <w:spacing w:line="276" w:lineRule="auto"/>
              <w:rPr>
                <w:sz w:val="20"/>
                <w:szCs w:val="20"/>
                <w:lang w:val="uk-UA"/>
              </w:rPr>
            </w:pPr>
            <w:r>
              <w:rPr>
                <w:sz w:val="20"/>
                <w:szCs w:val="20"/>
                <w:lang w:val="uk-UA"/>
              </w:rPr>
              <w:t>5669,79</w:t>
            </w:r>
          </w:p>
        </w:tc>
        <w:tc>
          <w:tcPr>
            <w:tcW w:w="1176" w:type="dxa"/>
            <w:tcBorders>
              <w:top w:val="single" w:sz="6" w:space="0" w:color="auto"/>
              <w:left w:val="single" w:sz="6" w:space="0" w:color="auto"/>
              <w:bottom w:val="single" w:sz="6" w:space="0" w:color="auto"/>
              <w:right w:val="single" w:sz="6" w:space="0" w:color="auto"/>
            </w:tcBorders>
          </w:tcPr>
          <w:p w14:paraId="6EDD3E43" w14:textId="77777777" w:rsidR="00000000" w:rsidRDefault="00000000">
            <w:pPr>
              <w:spacing w:line="276" w:lineRule="auto"/>
              <w:rPr>
                <w:sz w:val="20"/>
                <w:szCs w:val="20"/>
                <w:lang w:val="uk-UA"/>
              </w:rPr>
            </w:pPr>
            <w:r>
              <w:rPr>
                <w:sz w:val="20"/>
                <w:szCs w:val="20"/>
                <w:lang w:val="uk-UA"/>
              </w:rPr>
              <w:t>236241,44</w:t>
            </w:r>
          </w:p>
        </w:tc>
      </w:tr>
      <w:tr w:rsidR="00000000" w14:paraId="4254BE70" w14:textId="77777777">
        <w:tblPrEx>
          <w:tblCellMar>
            <w:top w:w="0" w:type="dxa"/>
            <w:bottom w:w="0" w:type="dxa"/>
          </w:tblCellMar>
        </w:tblPrEx>
        <w:trPr>
          <w:jc w:val="center"/>
        </w:trPr>
        <w:tc>
          <w:tcPr>
            <w:tcW w:w="3650" w:type="dxa"/>
            <w:tcBorders>
              <w:top w:val="single" w:sz="6" w:space="0" w:color="auto"/>
              <w:left w:val="single" w:sz="6" w:space="0" w:color="auto"/>
              <w:bottom w:val="single" w:sz="6" w:space="0" w:color="auto"/>
              <w:right w:val="single" w:sz="6" w:space="0" w:color="auto"/>
            </w:tcBorders>
          </w:tcPr>
          <w:p w14:paraId="7E33A762" w14:textId="77777777" w:rsidR="00000000" w:rsidRDefault="00000000">
            <w:pPr>
              <w:spacing w:line="276" w:lineRule="auto"/>
              <w:rPr>
                <w:sz w:val="20"/>
                <w:szCs w:val="20"/>
                <w:lang w:val="uk-UA"/>
              </w:rPr>
            </w:pPr>
            <w:r>
              <w:rPr>
                <w:sz w:val="20"/>
                <w:szCs w:val="20"/>
                <w:lang w:val="uk-UA"/>
              </w:rPr>
              <w:t>Отримано Дизельне паливо очищене Сірководень Сухий газ  Бензин</w:t>
            </w:r>
          </w:p>
        </w:tc>
        <w:tc>
          <w:tcPr>
            <w:tcW w:w="970" w:type="dxa"/>
            <w:tcBorders>
              <w:top w:val="single" w:sz="6" w:space="0" w:color="auto"/>
              <w:left w:val="single" w:sz="6" w:space="0" w:color="auto"/>
              <w:bottom w:val="single" w:sz="6" w:space="0" w:color="auto"/>
              <w:right w:val="single" w:sz="6" w:space="0" w:color="auto"/>
            </w:tcBorders>
          </w:tcPr>
          <w:p w14:paraId="1EA95A6E" w14:textId="77777777" w:rsidR="00000000" w:rsidRDefault="00000000">
            <w:pPr>
              <w:spacing w:line="276" w:lineRule="auto"/>
              <w:rPr>
                <w:sz w:val="20"/>
                <w:szCs w:val="20"/>
                <w:lang w:val="uk-UA"/>
              </w:rPr>
            </w:pPr>
            <w:r>
              <w:rPr>
                <w:sz w:val="20"/>
                <w:szCs w:val="20"/>
                <w:lang w:val="uk-UA"/>
              </w:rPr>
              <w:t xml:space="preserve"> 98,87 0,58 0,95 0,55</w:t>
            </w:r>
          </w:p>
        </w:tc>
        <w:tc>
          <w:tcPr>
            <w:tcW w:w="970" w:type="dxa"/>
            <w:tcBorders>
              <w:top w:val="single" w:sz="6" w:space="0" w:color="auto"/>
              <w:left w:val="single" w:sz="6" w:space="0" w:color="auto"/>
              <w:bottom w:val="single" w:sz="6" w:space="0" w:color="auto"/>
              <w:right w:val="single" w:sz="6" w:space="0" w:color="auto"/>
            </w:tcBorders>
          </w:tcPr>
          <w:p w14:paraId="61FF034D" w14:textId="77777777" w:rsidR="00000000" w:rsidRDefault="00000000">
            <w:pPr>
              <w:spacing w:line="276" w:lineRule="auto"/>
              <w:rPr>
                <w:sz w:val="20"/>
                <w:szCs w:val="20"/>
                <w:lang w:val="uk-UA"/>
              </w:rPr>
            </w:pPr>
            <w:r>
              <w:rPr>
                <w:sz w:val="20"/>
                <w:szCs w:val="20"/>
                <w:lang w:val="uk-UA"/>
              </w:rPr>
              <w:t xml:space="preserve"> 2026835  11890 19475 11275</w:t>
            </w:r>
          </w:p>
        </w:tc>
        <w:tc>
          <w:tcPr>
            <w:tcW w:w="953" w:type="dxa"/>
            <w:tcBorders>
              <w:top w:val="single" w:sz="6" w:space="0" w:color="auto"/>
              <w:left w:val="single" w:sz="6" w:space="0" w:color="auto"/>
              <w:bottom w:val="single" w:sz="6" w:space="0" w:color="auto"/>
              <w:right w:val="single" w:sz="6" w:space="0" w:color="auto"/>
            </w:tcBorders>
          </w:tcPr>
          <w:p w14:paraId="0F2E9CE8" w14:textId="77777777" w:rsidR="00000000" w:rsidRDefault="00000000">
            <w:pPr>
              <w:spacing w:line="276" w:lineRule="auto"/>
              <w:rPr>
                <w:sz w:val="20"/>
                <w:szCs w:val="20"/>
                <w:lang w:val="uk-UA"/>
              </w:rPr>
            </w:pPr>
            <w:r>
              <w:rPr>
                <w:sz w:val="20"/>
                <w:szCs w:val="20"/>
                <w:lang w:val="uk-UA"/>
              </w:rPr>
              <w:t xml:space="preserve"> 5552,97 32,57 53,36 30,89</w:t>
            </w:r>
          </w:p>
        </w:tc>
        <w:tc>
          <w:tcPr>
            <w:tcW w:w="1176" w:type="dxa"/>
            <w:tcBorders>
              <w:top w:val="single" w:sz="6" w:space="0" w:color="auto"/>
              <w:left w:val="single" w:sz="6" w:space="0" w:color="auto"/>
              <w:bottom w:val="single" w:sz="6" w:space="0" w:color="auto"/>
              <w:right w:val="single" w:sz="6" w:space="0" w:color="auto"/>
            </w:tcBorders>
          </w:tcPr>
          <w:p w14:paraId="0A463465" w14:textId="77777777" w:rsidR="00000000" w:rsidRDefault="00000000">
            <w:pPr>
              <w:spacing w:line="276" w:lineRule="auto"/>
              <w:rPr>
                <w:sz w:val="20"/>
                <w:szCs w:val="20"/>
                <w:lang w:val="uk-UA"/>
              </w:rPr>
            </w:pPr>
            <w:r>
              <w:rPr>
                <w:sz w:val="20"/>
                <w:szCs w:val="20"/>
                <w:lang w:val="uk-UA"/>
              </w:rPr>
              <w:t xml:space="preserve"> 231373,75 1357,26 2223,33 1287,10</w:t>
            </w:r>
          </w:p>
        </w:tc>
      </w:tr>
      <w:tr w:rsidR="00000000" w14:paraId="6151EF3F" w14:textId="77777777">
        <w:tblPrEx>
          <w:tblCellMar>
            <w:top w:w="0" w:type="dxa"/>
            <w:bottom w:w="0" w:type="dxa"/>
          </w:tblCellMar>
        </w:tblPrEx>
        <w:trPr>
          <w:jc w:val="center"/>
        </w:trPr>
        <w:tc>
          <w:tcPr>
            <w:tcW w:w="3650" w:type="dxa"/>
            <w:tcBorders>
              <w:top w:val="single" w:sz="6" w:space="0" w:color="auto"/>
              <w:left w:val="single" w:sz="6" w:space="0" w:color="auto"/>
              <w:bottom w:val="single" w:sz="6" w:space="0" w:color="auto"/>
              <w:right w:val="single" w:sz="6" w:space="0" w:color="auto"/>
            </w:tcBorders>
          </w:tcPr>
          <w:p w14:paraId="481AADEC" w14:textId="77777777" w:rsidR="00000000" w:rsidRDefault="00000000">
            <w:pPr>
              <w:spacing w:line="276" w:lineRule="auto"/>
              <w:rPr>
                <w:sz w:val="20"/>
                <w:szCs w:val="20"/>
                <w:lang w:val="uk-UA"/>
              </w:rPr>
            </w:pPr>
            <w:r>
              <w:rPr>
                <w:sz w:val="20"/>
                <w:szCs w:val="20"/>
                <w:lang w:val="uk-UA"/>
              </w:rPr>
              <w:t>Всього</w:t>
            </w:r>
          </w:p>
        </w:tc>
        <w:tc>
          <w:tcPr>
            <w:tcW w:w="970" w:type="dxa"/>
            <w:tcBorders>
              <w:top w:val="single" w:sz="6" w:space="0" w:color="auto"/>
              <w:left w:val="single" w:sz="6" w:space="0" w:color="auto"/>
              <w:bottom w:val="single" w:sz="6" w:space="0" w:color="auto"/>
              <w:right w:val="single" w:sz="6" w:space="0" w:color="auto"/>
            </w:tcBorders>
          </w:tcPr>
          <w:p w14:paraId="428F0B67" w14:textId="77777777" w:rsidR="00000000" w:rsidRDefault="00000000">
            <w:pPr>
              <w:spacing w:line="276" w:lineRule="auto"/>
              <w:rPr>
                <w:sz w:val="20"/>
                <w:szCs w:val="20"/>
                <w:lang w:val="uk-UA"/>
              </w:rPr>
            </w:pPr>
            <w:r>
              <w:rPr>
                <w:sz w:val="20"/>
                <w:szCs w:val="20"/>
                <w:lang w:val="uk-UA"/>
              </w:rPr>
              <w:t>100,95</w:t>
            </w:r>
          </w:p>
        </w:tc>
        <w:tc>
          <w:tcPr>
            <w:tcW w:w="970" w:type="dxa"/>
            <w:tcBorders>
              <w:top w:val="single" w:sz="6" w:space="0" w:color="auto"/>
              <w:left w:val="single" w:sz="6" w:space="0" w:color="auto"/>
              <w:bottom w:val="single" w:sz="6" w:space="0" w:color="auto"/>
              <w:right w:val="single" w:sz="6" w:space="0" w:color="auto"/>
            </w:tcBorders>
          </w:tcPr>
          <w:p w14:paraId="04B55200" w14:textId="77777777" w:rsidR="00000000" w:rsidRDefault="00000000">
            <w:pPr>
              <w:spacing w:line="276" w:lineRule="auto"/>
              <w:rPr>
                <w:sz w:val="20"/>
                <w:szCs w:val="20"/>
                <w:lang w:val="uk-UA"/>
              </w:rPr>
            </w:pPr>
            <w:r>
              <w:rPr>
                <w:sz w:val="20"/>
                <w:szCs w:val="20"/>
                <w:lang w:val="uk-UA"/>
              </w:rPr>
              <w:t>2069475</w:t>
            </w:r>
          </w:p>
        </w:tc>
        <w:tc>
          <w:tcPr>
            <w:tcW w:w="953" w:type="dxa"/>
            <w:tcBorders>
              <w:top w:val="single" w:sz="6" w:space="0" w:color="auto"/>
              <w:left w:val="single" w:sz="6" w:space="0" w:color="auto"/>
              <w:bottom w:val="single" w:sz="6" w:space="0" w:color="auto"/>
              <w:right w:val="single" w:sz="6" w:space="0" w:color="auto"/>
            </w:tcBorders>
          </w:tcPr>
          <w:p w14:paraId="3B178CD6" w14:textId="77777777" w:rsidR="00000000" w:rsidRDefault="00000000">
            <w:pPr>
              <w:spacing w:line="276" w:lineRule="auto"/>
              <w:rPr>
                <w:sz w:val="20"/>
                <w:szCs w:val="20"/>
                <w:lang w:val="uk-UA"/>
              </w:rPr>
            </w:pPr>
            <w:r>
              <w:rPr>
                <w:sz w:val="20"/>
                <w:szCs w:val="20"/>
                <w:lang w:val="uk-UA"/>
              </w:rPr>
              <w:t>5669,79</w:t>
            </w:r>
          </w:p>
        </w:tc>
        <w:tc>
          <w:tcPr>
            <w:tcW w:w="1176" w:type="dxa"/>
            <w:tcBorders>
              <w:top w:val="single" w:sz="6" w:space="0" w:color="auto"/>
              <w:left w:val="single" w:sz="6" w:space="0" w:color="auto"/>
              <w:bottom w:val="single" w:sz="6" w:space="0" w:color="auto"/>
              <w:right w:val="single" w:sz="6" w:space="0" w:color="auto"/>
            </w:tcBorders>
          </w:tcPr>
          <w:p w14:paraId="1182C87C" w14:textId="77777777" w:rsidR="00000000" w:rsidRDefault="00000000">
            <w:pPr>
              <w:spacing w:line="276" w:lineRule="auto"/>
              <w:rPr>
                <w:sz w:val="20"/>
                <w:szCs w:val="20"/>
                <w:lang w:val="uk-UA"/>
              </w:rPr>
            </w:pPr>
            <w:r>
              <w:rPr>
                <w:sz w:val="20"/>
                <w:szCs w:val="20"/>
                <w:lang w:val="uk-UA"/>
              </w:rPr>
              <w:t>236241,44</w:t>
            </w:r>
          </w:p>
        </w:tc>
      </w:tr>
    </w:tbl>
    <w:p w14:paraId="1F54388D" w14:textId="77777777" w:rsidR="00000000" w:rsidRDefault="00000000">
      <w:pPr>
        <w:spacing w:line="360" w:lineRule="auto"/>
        <w:ind w:firstLine="709"/>
        <w:jc w:val="both"/>
        <w:rPr>
          <w:sz w:val="28"/>
          <w:szCs w:val="28"/>
          <w:lang w:val="uk-UA"/>
        </w:rPr>
      </w:pPr>
    </w:p>
    <w:p w14:paraId="7D0A4BF1" w14:textId="77777777" w:rsidR="00000000" w:rsidRDefault="00000000">
      <w:pPr>
        <w:spacing w:line="360" w:lineRule="auto"/>
        <w:ind w:firstLine="709"/>
        <w:jc w:val="both"/>
        <w:rPr>
          <w:sz w:val="28"/>
          <w:szCs w:val="28"/>
          <w:lang w:val="uk-UA"/>
        </w:rPr>
      </w:pPr>
      <w:r>
        <w:rPr>
          <w:sz w:val="28"/>
          <w:szCs w:val="28"/>
          <w:lang w:val="uk-UA"/>
        </w:rPr>
        <w:t>Матеріальний баланс реактора</w:t>
      </w:r>
    </w:p>
    <w:p w14:paraId="0F104AC6" w14:textId="77777777" w:rsidR="00000000" w:rsidRDefault="00000000">
      <w:pPr>
        <w:spacing w:line="360" w:lineRule="auto"/>
        <w:ind w:firstLine="709"/>
        <w:jc w:val="both"/>
        <w:rPr>
          <w:sz w:val="28"/>
          <w:szCs w:val="28"/>
          <w:lang w:val="uk-UA"/>
        </w:rPr>
      </w:pPr>
      <w:r>
        <w:rPr>
          <w:sz w:val="28"/>
          <w:szCs w:val="28"/>
          <w:lang w:val="uk-UA"/>
        </w:rPr>
        <w:t>У реактор надходить сировина, свіжий водневовмісний газ і циркулючий водневовмісний газ (ЦВВГ). Склад ЦВВГ наведений нижче:</w:t>
      </w:r>
    </w:p>
    <w:p w14:paraId="7F1148E5" w14:textId="77777777" w:rsidR="00000000" w:rsidRDefault="00000000">
      <w:pPr>
        <w:spacing w:line="360" w:lineRule="auto"/>
        <w:ind w:firstLine="709"/>
        <w:jc w:val="both"/>
        <w:rPr>
          <w:sz w:val="28"/>
          <w:szCs w:val="28"/>
          <w:lang w:val="uk-UA"/>
        </w:rPr>
      </w:pPr>
    </w:p>
    <w:p w14:paraId="55267785" w14:textId="77777777" w:rsidR="00000000" w:rsidRDefault="00000000">
      <w:pPr>
        <w:spacing w:line="360" w:lineRule="auto"/>
        <w:ind w:firstLine="709"/>
        <w:jc w:val="both"/>
        <w:rPr>
          <w:sz w:val="28"/>
          <w:szCs w:val="28"/>
          <w:lang w:val="uk-UA"/>
        </w:rPr>
      </w:pPr>
      <w:r>
        <w:rPr>
          <w:sz w:val="28"/>
          <w:szCs w:val="28"/>
          <w:lang w:val="uk-UA"/>
        </w:rPr>
        <w:t>Таблица 9 - Склад водневовмісного газу.</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48"/>
        <w:gridCol w:w="828"/>
        <w:gridCol w:w="789"/>
        <w:gridCol w:w="773"/>
        <w:gridCol w:w="820"/>
        <w:gridCol w:w="885"/>
      </w:tblGrid>
      <w:tr w:rsidR="00000000" w14:paraId="36AFEAEC" w14:textId="77777777">
        <w:tblPrEx>
          <w:tblCellMar>
            <w:top w:w="0" w:type="dxa"/>
            <w:bottom w:w="0" w:type="dxa"/>
          </w:tblCellMar>
        </w:tblPrEx>
        <w:trPr>
          <w:jc w:val="center"/>
        </w:trPr>
        <w:tc>
          <w:tcPr>
            <w:tcW w:w="1848" w:type="dxa"/>
            <w:tcBorders>
              <w:top w:val="single" w:sz="6" w:space="0" w:color="auto"/>
              <w:left w:val="single" w:sz="6" w:space="0" w:color="auto"/>
              <w:bottom w:val="single" w:sz="6" w:space="0" w:color="auto"/>
              <w:right w:val="single" w:sz="6" w:space="0" w:color="auto"/>
            </w:tcBorders>
          </w:tcPr>
          <w:p w14:paraId="3FC40CBF" w14:textId="77777777" w:rsidR="00000000" w:rsidRDefault="00000000">
            <w:pPr>
              <w:spacing w:line="276" w:lineRule="auto"/>
              <w:rPr>
                <w:sz w:val="20"/>
                <w:szCs w:val="20"/>
                <w:lang w:val="uk-UA"/>
              </w:rPr>
            </w:pPr>
          </w:p>
        </w:tc>
        <w:tc>
          <w:tcPr>
            <w:tcW w:w="828" w:type="dxa"/>
            <w:tcBorders>
              <w:top w:val="single" w:sz="6" w:space="0" w:color="auto"/>
              <w:left w:val="single" w:sz="6" w:space="0" w:color="auto"/>
              <w:bottom w:val="single" w:sz="6" w:space="0" w:color="auto"/>
              <w:right w:val="single" w:sz="6" w:space="0" w:color="auto"/>
            </w:tcBorders>
          </w:tcPr>
          <w:p w14:paraId="5F29D6A6" w14:textId="77777777" w:rsidR="00000000" w:rsidRDefault="00000000">
            <w:pPr>
              <w:spacing w:line="276" w:lineRule="auto"/>
              <w:rPr>
                <w:sz w:val="20"/>
                <w:szCs w:val="20"/>
                <w:lang w:val="uk-UA"/>
              </w:rPr>
            </w:pPr>
            <w:r>
              <w:rPr>
                <w:sz w:val="20"/>
                <w:szCs w:val="20"/>
                <w:lang w:val="uk-UA"/>
              </w:rPr>
              <w:t>Н2</w:t>
            </w:r>
          </w:p>
        </w:tc>
        <w:tc>
          <w:tcPr>
            <w:tcW w:w="789" w:type="dxa"/>
            <w:tcBorders>
              <w:top w:val="single" w:sz="6" w:space="0" w:color="auto"/>
              <w:left w:val="single" w:sz="6" w:space="0" w:color="auto"/>
              <w:bottom w:val="single" w:sz="6" w:space="0" w:color="auto"/>
              <w:right w:val="single" w:sz="6" w:space="0" w:color="auto"/>
            </w:tcBorders>
          </w:tcPr>
          <w:p w14:paraId="631C8148" w14:textId="77777777" w:rsidR="00000000" w:rsidRDefault="00000000">
            <w:pPr>
              <w:spacing w:line="276" w:lineRule="auto"/>
              <w:rPr>
                <w:sz w:val="20"/>
                <w:szCs w:val="20"/>
                <w:lang w:val="uk-UA"/>
              </w:rPr>
            </w:pPr>
            <w:r>
              <w:rPr>
                <w:sz w:val="20"/>
                <w:szCs w:val="20"/>
                <w:lang w:val="uk-UA"/>
              </w:rPr>
              <w:t>СН4</w:t>
            </w:r>
          </w:p>
        </w:tc>
        <w:tc>
          <w:tcPr>
            <w:tcW w:w="773" w:type="dxa"/>
            <w:tcBorders>
              <w:top w:val="single" w:sz="6" w:space="0" w:color="auto"/>
              <w:left w:val="single" w:sz="6" w:space="0" w:color="auto"/>
              <w:bottom w:val="single" w:sz="6" w:space="0" w:color="auto"/>
              <w:right w:val="single" w:sz="6" w:space="0" w:color="auto"/>
            </w:tcBorders>
          </w:tcPr>
          <w:p w14:paraId="5798A556" w14:textId="77777777" w:rsidR="00000000" w:rsidRDefault="00000000">
            <w:pPr>
              <w:spacing w:line="276" w:lineRule="auto"/>
              <w:rPr>
                <w:sz w:val="20"/>
                <w:szCs w:val="20"/>
                <w:lang w:val="uk-UA"/>
              </w:rPr>
            </w:pPr>
            <w:r>
              <w:rPr>
                <w:sz w:val="20"/>
                <w:szCs w:val="20"/>
                <w:lang w:val="uk-UA"/>
              </w:rPr>
              <w:t>С2Н6</w:t>
            </w:r>
          </w:p>
        </w:tc>
        <w:tc>
          <w:tcPr>
            <w:tcW w:w="820" w:type="dxa"/>
            <w:tcBorders>
              <w:top w:val="single" w:sz="6" w:space="0" w:color="auto"/>
              <w:left w:val="single" w:sz="6" w:space="0" w:color="auto"/>
              <w:bottom w:val="single" w:sz="6" w:space="0" w:color="auto"/>
              <w:right w:val="single" w:sz="6" w:space="0" w:color="auto"/>
            </w:tcBorders>
          </w:tcPr>
          <w:p w14:paraId="160BA997" w14:textId="77777777" w:rsidR="00000000" w:rsidRDefault="00000000">
            <w:pPr>
              <w:spacing w:line="276" w:lineRule="auto"/>
              <w:rPr>
                <w:sz w:val="20"/>
                <w:szCs w:val="20"/>
                <w:lang w:val="uk-UA"/>
              </w:rPr>
            </w:pPr>
            <w:r>
              <w:rPr>
                <w:sz w:val="20"/>
                <w:szCs w:val="20"/>
                <w:lang w:val="uk-UA"/>
              </w:rPr>
              <w:t>С3Н8</w:t>
            </w:r>
          </w:p>
        </w:tc>
        <w:tc>
          <w:tcPr>
            <w:tcW w:w="885" w:type="dxa"/>
            <w:tcBorders>
              <w:top w:val="single" w:sz="6" w:space="0" w:color="auto"/>
              <w:left w:val="single" w:sz="6" w:space="0" w:color="auto"/>
              <w:bottom w:val="single" w:sz="6" w:space="0" w:color="auto"/>
              <w:right w:val="single" w:sz="6" w:space="0" w:color="auto"/>
            </w:tcBorders>
          </w:tcPr>
          <w:p w14:paraId="5875B50F" w14:textId="77777777" w:rsidR="00000000" w:rsidRDefault="00000000">
            <w:pPr>
              <w:spacing w:line="276" w:lineRule="auto"/>
              <w:rPr>
                <w:sz w:val="20"/>
                <w:szCs w:val="20"/>
                <w:lang w:val="uk-UA"/>
              </w:rPr>
            </w:pPr>
            <w:r>
              <w:rPr>
                <w:sz w:val="20"/>
                <w:szCs w:val="20"/>
                <w:lang w:val="uk-UA"/>
              </w:rPr>
              <w:t>С4Н10</w:t>
            </w:r>
          </w:p>
        </w:tc>
      </w:tr>
      <w:tr w:rsidR="00000000" w14:paraId="3151E068" w14:textId="77777777">
        <w:tblPrEx>
          <w:tblCellMar>
            <w:top w:w="0" w:type="dxa"/>
            <w:bottom w:w="0" w:type="dxa"/>
          </w:tblCellMar>
        </w:tblPrEx>
        <w:trPr>
          <w:jc w:val="center"/>
        </w:trPr>
        <w:tc>
          <w:tcPr>
            <w:tcW w:w="1848" w:type="dxa"/>
            <w:tcBorders>
              <w:top w:val="single" w:sz="6" w:space="0" w:color="auto"/>
              <w:left w:val="single" w:sz="6" w:space="0" w:color="auto"/>
              <w:bottom w:val="single" w:sz="6" w:space="0" w:color="auto"/>
              <w:right w:val="single" w:sz="6" w:space="0" w:color="auto"/>
            </w:tcBorders>
          </w:tcPr>
          <w:p w14:paraId="15D43DD9" w14:textId="77777777" w:rsidR="00000000" w:rsidRDefault="00000000">
            <w:pPr>
              <w:spacing w:line="276" w:lineRule="auto"/>
              <w:rPr>
                <w:sz w:val="20"/>
                <w:szCs w:val="20"/>
                <w:lang w:val="uk-UA"/>
              </w:rPr>
            </w:pPr>
            <w:r>
              <w:rPr>
                <w:sz w:val="20"/>
                <w:szCs w:val="20"/>
                <w:lang w:val="uk-UA"/>
              </w:rPr>
              <w:t>Мольна частка у</w:t>
            </w:r>
            <w:r>
              <w:rPr>
                <w:rFonts w:ascii="Times New Roman" w:hAnsi="Times New Roman" w:cs="Times New Roman"/>
                <w:sz w:val="20"/>
                <w:szCs w:val="20"/>
                <w:lang w:val="uk-UA"/>
              </w:rPr>
              <w:t>′</w:t>
            </w:r>
            <w:r>
              <w:rPr>
                <w:sz w:val="20"/>
                <w:szCs w:val="20"/>
                <w:lang w:val="uk-UA"/>
              </w:rPr>
              <w:t xml:space="preserve"> </w:t>
            </w:r>
          </w:p>
        </w:tc>
        <w:tc>
          <w:tcPr>
            <w:tcW w:w="828" w:type="dxa"/>
            <w:tcBorders>
              <w:top w:val="single" w:sz="6" w:space="0" w:color="auto"/>
              <w:left w:val="single" w:sz="6" w:space="0" w:color="auto"/>
              <w:bottom w:val="single" w:sz="6" w:space="0" w:color="auto"/>
              <w:right w:val="single" w:sz="6" w:space="0" w:color="auto"/>
            </w:tcBorders>
          </w:tcPr>
          <w:p w14:paraId="0A5566B5" w14:textId="77777777" w:rsidR="00000000" w:rsidRDefault="00000000">
            <w:pPr>
              <w:spacing w:line="276" w:lineRule="auto"/>
              <w:rPr>
                <w:sz w:val="20"/>
                <w:szCs w:val="20"/>
                <w:lang w:val="uk-UA"/>
              </w:rPr>
            </w:pPr>
            <w:r>
              <w:rPr>
                <w:sz w:val="20"/>
                <w:szCs w:val="20"/>
                <w:lang w:val="uk-UA"/>
              </w:rPr>
              <w:t>0,720</w:t>
            </w:r>
          </w:p>
        </w:tc>
        <w:tc>
          <w:tcPr>
            <w:tcW w:w="789" w:type="dxa"/>
            <w:tcBorders>
              <w:top w:val="single" w:sz="6" w:space="0" w:color="auto"/>
              <w:left w:val="single" w:sz="6" w:space="0" w:color="auto"/>
              <w:bottom w:val="single" w:sz="6" w:space="0" w:color="auto"/>
              <w:right w:val="single" w:sz="6" w:space="0" w:color="auto"/>
            </w:tcBorders>
          </w:tcPr>
          <w:p w14:paraId="0951DC10" w14:textId="77777777" w:rsidR="00000000" w:rsidRDefault="00000000">
            <w:pPr>
              <w:spacing w:line="276" w:lineRule="auto"/>
              <w:rPr>
                <w:sz w:val="20"/>
                <w:szCs w:val="20"/>
                <w:lang w:val="uk-UA"/>
              </w:rPr>
            </w:pPr>
            <w:r>
              <w:rPr>
                <w:sz w:val="20"/>
                <w:szCs w:val="20"/>
                <w:lang w:val="uk-UA"/>
              </w:rPr>
              <w:t>0,200</w:t>
            </w:r>
          </w:p>
        </w:tc>
        <w:tc>
          <w:tcPr>
            <w:tcW w:w="773" w:type="dxa"/>
            <w:tcBorders>
              <w:top w:val="single" w:sz="6" w:space="0" w:color="auto"/>
              <w:left w:val="single" w:sz="6" w:space="0" w:color="auto"/>
              <w:bottom w:val="single" w:sz="6" w:space="0" w:color="auto"/>
              <w:right w:val="single" w:sz="6" w:space="0" w:color="auto"/>
            </w:tcBorders>
          </w:tcPr>
          <w:p w14:paraId="24740F08" w14:textId="77777777" w:rsidR="00000000" w:rsidRDefault="00000000">
            <w:pPr>
              <w:spacing w:line="276" w:lineRule="auto"/>
              <w:rPr>
                <w:sz w:val="20"/>
                <w:szCs w:val="20"/>
                <w:lang w:val="uk-UA"/>
              </w:rPr>
            </w:pPr>
            <w:r>
              <w:rPr>
                <w:sz w:val="20"/>
                <w:szCs w:val="20"/>
                <w:lang w:val="uk-UA"/>
              </w:rPr>
              <w:t>0,050</w:t>
            </w:r>
          </w:p>
        </w:tc>
        <w:tc>
          <w:tcPr>
            <w:tcW w:w="820" w:type="dxa"/>
            <w:tcBorders>
              <w:top w:val="single" w:sz="6" w:space="0" w:color="auto"/>
              <w:left w:val="single" w:sz="6" w:space="0" w:color="auto"/>
              <w:bottom w:val="single" w:sz="6" w:space="0" w:color="auto"/>
              <w:right w:val="single" w:sz="6" w:space="0" w:color="auto"/>
            </w:tcBorders>
          </w:tcPr>
          <w:p w14:paraId="137168BF" w14:textId="77777777" w:rsidR="00000000" w:rsidRDefault="00000000">
            <w:pPr>
              <w:spacing w:line="276" w:lineRule="auto"/>
              <w:rPr>
                <w:sz w:val="20"/>
                <w:szCs w:val="20"/>
                <w:lang w:val="uk-UA"/>
              </w:rPr>
            </w:pPr>
            <w:r>
              <w:rPr>
                <w:sz w:val="20"/>
                <w:szCs w:val="20"/>
                <w:lang w:val="uk-UA"/>
              </w:rPr>
              <w:t>0,020</w:t>
            </w:r>
          </w:p>
        </w:tc>
        <w:tc>
          <w:tcPr>
            <w:tcW w:w="885" w:type="dxa"/>
            <w:tcBorders>
              <w:top w:val="single" w:sz="6" w:space="0" w:color="auto"/>
              <w:left w:val="single" w:sz="6" w:space="0" w:color="auto"/>
              <w:bottom w:val="single" w:sz="6" w:space="0" w:color="auto"/>
              <w:right w:val="single" w:sz="6" w:space="0" w:color="auto"/>
            </w:tcBorders>
          </w:tcPr>
          <w:p w14:paraId="00CC1BC4" w14:textId="77777777" w:rsidR="00000000" w:rsidRDefault="00000000">
            <w:pPr>
              <w:spacing w:line="276" w:lineRule="auto"/>
              <w:rPr>
                <w:sz w:val="20"/>
                <w:szCs w:val="20"/>
                <w:lang w:val="uk-UA"/>
              </w:rPr>
            </w:pPr>
            <w:r>
              <w:rPr>
                <w:sz w:val="20"/>
                <w:szCs w:val="20"/>
                <w:lang w:val="uk-UA"/>
              </w:rPr>
              <w:t>0,010</w:t>
            </w:r>
          </w:p>
        </w:tc>
      </w:tr>
      <w:tr w:rsidR="00000000" w14:paraId="11857D6F" w14:textId="77777777">
        <w:tblPrEx>
          <w:tblCellMar>
            <w:top w:w="0" w:type="dxa"/>
            <w:bottom w:w="0" w:type="dxa"/>
          </w:tblCellMar>
        </w:tblPrEx>
        <w:trPr>
          <w:jc w:val="center"/>
        </w:trPr>
        <w:tc>
          <w:tcPr>
            <w:tcW w:w="1848" w:type="dxa"/>
            <w:tcBorders>
              <w:top w:val="single" w:sz="6" w:space="0" w:color="auto"/>
              <w:left w:val="single" w:sz="6" w:space="0" w:color="auto"/>
              <w:bottom w:val="single" w:sz="6" w:space="0" w:color="auto"/>
              <w:right w:val="single" w:sz="6" w:space="0" w:color="auto"/>
            </w:tcBorders>
          </w:tcPr>
          <w:p w14:paraId="2D1AC415" w14:textId="77777777" w:rsidR="00000000" w:rsidRDefault="00000000">
            <w:pPr>
              <w:spacing w:line="276" w:lineRule="auto"/>
              <w:rPr>
                <w:sz w:val="20"/>
                <w:szCs w:val="20"/>
                <w:lang w:val="uk-UA"/>
              </w:rPr>
            </w:pPr>
            <w:r>
              <w:rPr>
                <w:sz w:val="20"/>
                <w:szCs w:val="20"/>
                <w:lang w:val="uk-UA"/>
              </w:rPr>
              <w:t xml:space="preserve">Масова частка у </w:t>
            </w:r>
          </w:p>
        </w:tc>
        <w:tc>
          <w:tcPr>
            <w:tcW w:w="828" w:type="dxa"/>
            <w:tcBorders>
              <w:top w:val="single" w:sz="6" w:space="0" w:color="auto"/>
              <w:left w:val="single" w:sz="6" w:space="0" w:color="auto"/>
              <w:bottom w:val="single" w:sz="6" w:space="0" w:color="auto"/>
              <w:right w:val="single" w:sz="6" w:space="0" w:color="auto"/>
            </w:tcBorders>
          </w:tcPr>
          <w:p w14:paraId="76E137D9" w14:textId="77777777" w:rsidR="00000000" w:rsidRDefault="00000000">
            <w:pPr>
              <w:spacing w:line="276" w:lineRule="auto"/>
              <w:rPr>
                <w:sz w:val="20"/>
                <w:szCs w:val="20"/>
                <w:lang w:val="uk-UA"/>
              </w:rPr>
            </w:pPr>
            <w:r>
              <w:rPr>
                <w:sz w:val="20"/>
                <w:szCs w:val="20"/>
                <w:lang w:val="uk-UA"/>
              </w:rPr>
              <w:t>0,192</w:t>
            </w:r>
          </w:p>
        </w:tc>
        <w:tc>
          <w:tcPr>
            <w:tcW w:w="789" w:type="dxa"/>
            <w:tcBorders>
              <w:top w:val="single" w:sz="6" w:space="0" w:color="auto"/>
              <w:left w:val="single" w:sz="6" w:space="0" w:color="auto"/>
              <w:bottom w:val="single" w:sz="6" w:space="0" w:color="auto"/>
              <w:right w:val="single" w:sz="6" w:space="0" w:color="auto"/>
            </w:tcBorders>
          </w:tcPr>
          <w:p w14:paraId="39287CB3" w14:textId="77777777" w:rsidR="00000000" w:rsidRDefault="00000000">
            <w:pPr>
              <w:spacing w:line="276" w:lineRule="auto"/>
              <w:rPr>
                <w:sz w:val="20"/>
                <w:szCs w:val="20"/>
                <w:lang w:val="uk-UA"/>
              </w:rPr>
            </w:pPr>
            <w:r>
              <w:rPr>
                <w:sz w:val="20"/>
                <w:szCs w:val="20"/>
                <w:lang w:val="uk-UA"/>
              </w:rPr>
              <w:t>0,427</w:t>
            </w:r>
          </w:p>
        </w:tc>
        <w:tc>
          <w:tcPr>
            <w:tcW w:w="773" w:type="dxa"/>
            <w:tcBorders>
              <w:top w:val="single" w:sz="6" w:space="0" w:color="auto"/>
              <w:left w:val="single" w:sz="6" w:space="0" w:color="auto"/>
              <w:bottom w:val="single" w:sz="6" w:space="0" w:color="auto"/>
              <w:right w:val="single" w:sz="6" w:space="0" w:color="auto"/>
            </w:tcBorders>
          </w:tcPr>
          <w:p w14:paraId="6144C0CF" w14:textId="77777777" w:rsidR="00000000" w:rsidRDefault="00000000">
            <w:pPr>
              <w:spacing w:line="276" w:lineRule="auto"/>
              <w:rPr>
                <w:sz w:val="20"/>
                <w:szCs w:val="20"/>
                <w:lang w:val="uk-UA"/>
              </w:rPr>
            </w:pPr>
            <w:r>
              <w:rPr>
                <w:sz w:val="20"/>
                <w:szCs w:val="20"/>
                <w:lang w:val="uk-UA"/>
              </w:rPr>
              <w:t>0,201</w:t>
            </w:r>
          </w:p>
        </w:tc>
        <w:tc>
          <w:tcPr>
            <w:tcW w:w="820" w:type="dxa"/>
            <w:tcBorders>
              <w:top w:val="single" w:sz="6" w:space="0" w:color="auto"/>
              <w:left w:val="single" w:sz="6" w:space="0" w:color="auto"/>
              <w:bottom w:val="single" w:sz="6" w:space="0" w:color="auto"/>
              <w:right w:val="single" w:sz="6" w:space="0" w:color="auto"/>
            </w:tcBorders>
          </w:tcPr>
          <w:p w14:paraId="25A5A09D" w14:textId="77777777" w:rsidR="00000000" w:rsidRDefault="00000000">
            <w:pPr>
              <w:spacing w:line="276" w:lineRule="auto"/>
              <w:rPr>
                <w:sz w:val="20"/>
                <w:szCs w:val="20"/>
                <w:lang w:val="uk-UA"/>
              </w:rPr>
            </w:pPr>
            <w:r>
              <w:rPr>
                <w:sz w:val="20"/>
                <w:szCs w:val="20"/>
                <w:lang w:val="uk-UA"/>
              </w:rPr>
              <w:t>0,103</w:t>
            </w:r>
          </w:p>
        </w:tc>
        <w:tc>
          <w:tcPr>
            <w:tcW w:w="885" w:type="dxa"/>
            <w:tcBorders>
              <w:top w:val="single" w:sz="6" w:space="0" w:color="auto"/>
              <w:left w:val="single" w:sz="6" w:space="0" w:color="auto"/>
              <w:bottom w:val="single" w:sz="6" w:space="0" w:color="auto"/>
              <w:right w:val="single" w:sz="6" w:space="0" w:color="auto"/>
            </w:tcBorders>
          </w:tcPr>
          <w:p w14:paraId="5E0F7196" w14:textId="77777777" w:rsidR="00000000" w:rsidRDefault="00000000">
            <w:pPr>
              <w:spacing w:line="276" w:lineRule="auto"/>
              <w:rPr>
                <w:sz w:val="20"/>
                <w:szCs w:val="20"/>
                <w:lang w:val="uk-UA"/>
              </w:rPr>
            </w:pPr>
            <w:r>
              <w:rPr>
                <w:sz w:val="20"/>
                <w:szCs w:val="20"/>
                <w:lang w:val="uk-UA"/>
              </w:rPr>
              <w:t>0,077</w:t>
            </w:r>
          </w:p>
        </w:tc>
      </w:tr>
    </w:tbl>
    <w:p w14:paraId="4929BB0E" w14:textId="77777777" w:rsidR="00000000" w:rsidRDefault="00000000">
      <w:pPr>
        <w:spacing w:line="360" w:lineRule="auto"/>
        <w:ind w:firstLine="709"/>
        <w:jc w:val="both"/>
        <w:rPr>
          <w:sz w:val="28"/>
          <w:szCs w:val="28"/>
          <w:lang w:val="uk-UA"/>
        </w:rPr>
      </w:pPr>
    </w:p>
    <w:p w14:paraId="60F9D69C" w14:textId="77777777" w:rsidR="00000000" w:rsidRDefault="00000000">
      <w:pPr>
        <w:spacing w:line="360" w:lineRule="auto"/>
        <w:ind w:firstLine="709"/>
        <w:jc w:val="both"/>
        <w:rPr>
          <w:sz w:val="28"/>
          <w:szCs w:val="28"/>
          <w:lang w:val="uk-UA"/>
        </w:rPr>
      </w:pPr>
      <w:r>
        <w:rPr>
          <w:sz w:val="28"/>
          <w:szCs w:val="28"/>
          <w:lang w:val="uk-UA"/>
        </w:rPr>
        <w:t>Середня молекулярна маса ЦВВГ М</w:t>
      </w:r>
      <w:r>
        <w:rPr>
          <w:sz w:val="28"/>
          <w:szCs w:val="28"/>
          <w:vertAlign w:val="subscript"/>
          <w:lang w:val="uk-UA"/>
        </w:rPr>
        <w:t>ц</w:t>
      </w:r>
      <w:r>
        <w:rPr>
          <w:sz w:val="28"/>
          <w:szCs w:val="28"/>
          <w:lang w:val="uk-UA"/>
        </w:rPr>
        <w:t xml:space="preserve"> дорівнює:</w:t>
      </w:r>
    </w:p>
    <w:p w14:paraId="6BAB064C"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p>
    <w:p w14:paraId="1B1D7378"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sz w:val="28"/>
          <w:szCs w:val="28"/>
          <w:lang w:val="uk-UA"/>
        </w:rPr>
        <w:t>М</w:t>
      </w:r>
      <w:r>
        <w:rPr>
          <w:sz w:val="28"/>
          <w:szCs w:val="28"/>
          <w:vertAlign w:val="subscript"/>
          <w:lang w:val="uk-UA"/>
        </w:rPr>
        <w:t>ц</w:t>
      </w:r>
      <w:r>
        <w:rPr>
          <w:sz w:val="28"/>
          <w:szCs w:val="28"/>
          <w:lang w:val="uk-UA"/>
        </w:rPr>
        <w:t xml:space="preserve"> = </w:t>
      </w:r>
      <w:r>
        <w:rPr>
          <w:rFonts w:ascii="Cambria Math" w:hAnsi="Cambria Math" w:cs="Cambria Math"/>
          <w:sz w:val="28"/>
          <w:szCs w:val="28"/>
          <w:lang w:val="uk-UA"/>
        </w:rPr>
        <w:t>∑</w:t>
      </w:r>
      <w:r>
        <w:rPr>
          <w:sz w:val="28"/>
          <w:szCs w:val="28"/>
          <w:lang w:val="uk-UA"/>
        </w:rPr>
        <w:t>М</w:t>
      </w:r>
      <w:r>
        <w:rPr>
          <w:sz w:val="28"/>
          <w:szCs w:val="28"/>
          <w:vertAlign w:val="subscript"/>
          <w:lang w:val="uk-UA"/>
        </w:rPr>
        <w:t>i</w:t>
      </w:r>
      <w:r>
        <w:rPr>
          <w:sz w:val="28"/>
          <w:szCs w:val="28"/>
          <w:lang w:val="uk-UA"/>
        </w:rPr>
        <w:t>y</w:t>
      </w:r>
      <w:r>
        <w:rPr>
          <w:sz w:val="28"/>
          <w:szCs w:val="28"/>
          <w:vertAlign w:val="subscript"/>
          <w:lang w:val="uk-UA"/>
        </w:rPr>
        <w:t>i</w:t>
      </w:r>
      <w:r>
        <w:rPr>
          <w:sz w:val="28"/>
          <w:szCs w:val="28"/>
          <w:lang w:val="uk-UA"/>
        </w:rPr>
        <w:t>’ =2</w:t>
      </w:r>
      <w:r>
        <w:rPr>
          <w:rFonts w:ascii="Cambria Math" w:hAnsi="Cambria Math" w:cs="Cambria Math"/>
          <w:sz w:val="28"/>
          <w:szCs w:val="28"/>
          <w:lang w:val="uk-UA"/>
        </w:rPr>
        <w:t>∙</w:t>
      </w:r>
      <w:r>
        <w:rPr>
          <w:sz w:val="28"/>
          <w:szCs w:val="28"/>
          <w:lang w:val="uk-UA"/>
        </w:rPr>
        <w:t>0,72+16</w:t>
      </w:r>
      <w:r>
        <w:rPr>
          <w:rFonts w:ascii="Cambria Math" w:hAnsi="Cambria Math" w:cs="Cambria Math"/>
          <w:sz w:val="28"/>
          <w:szCs w:val="28"/>
          <w:lang w:val="uk-UA"/>
        </w:rPr>
        <w:t>∙</w:t>
      </w:r>
      <w:r>
        <w:rPr>
          <w:sz w:val="28"/>
          <w:szCs w:val="28"/>
          <w:lang w:val="uk-UA"/>
        </w:rPr>
        <w:t>0,2+30</w:t>
      </w:r>
      <w:r>
        <w:rPr>
          <w:rFonts w:ascii="Cambria Math" w:hAnsi="Cambria Math" w:cs="Cambria Math"/>
          <w:sz w:val="28"/>
          <w:szCs w:val="28"/>
          <w:lang w:val="uk-UA"/>
        </w:rPr>
        <w:t>∙</w:t>
      </w:r>
      <w:r>
        <w:rPr>
          <w:sz w:val="28"/>
          <w:szCs w:val="28"/>
          <w:lang w:val="uk-UA"/>
        </w:rPr>
        <w:t>0,05+44</w:t>
      </w:r>
      <w:r>
        <w:rPr>
          <w:rFonts w:ascii="Cambria Math" w:hAnsi="Cambria Math" w:cs="Cambria Math"/>
          <w:sz w:val="28"/>
          <w:szCs w:val="28"/>
          <w:lang w:val="uk-UA"/>
        </w:rPr>
        <w:t>∙</w:t>
      </w:r>
      <w:r>
        <w:rPr>
          <w:sz w:val="28"/>
          <w:szCs w:val="28"/>
          <w:lang w:val="uk-UA"/>
        </w:rPr>
        <w:t>0,02+58</w:t>
      </w:r>
      <w:r>
        <w:rPr>
          <w:rFonts w:ascii="Cambria Math" w:hAnsi="Cambria Math" w:cs="Cambria Math"/>
          <w:sz w:val="28"/>
          <w:szCs w:val="28"/>
          <w:lang w:val="uk-UA"/>
        </w:rPr>
        <w:t>∙</w:t>
      </w:r>
      <w:r>
        <w:rPr>
          <w:sz w:val="28"/>
          <w:szCs w:val="28"/>
          <w:lang w:val="uk-UA"/>
        </w:rPr>
        <w:t>0,01= 7,6 кг/кмоль (21)</w:t>
      </w:r>
    </w:p>
    <w:p w14:paraId="53E37EC3" w14:textId="77777777" w:rsidR="00000000" w:rsidRDefault="00000000">
      <w:pPr>
        <w:shd w:val="clear" w:color="auto" w:fill="FFFFFF"/>
        <w:suppressAutoHyphens/>
        <w:spacing w:line="360" w:lineRule="auto"/>
        <w:ind w:firstLine="709"/>
        <w:jc w:val="both"/>
        <w:rPr>
          <w:sz w:val="28"/>
          <w:szCs w:val="28"/>
          <w:lang w:val="uk-UA"/>
        </w:rPr>
      </w:pPr>
    </w:p>
    <w:p w14:paraId="5982D335"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Витрата ЦВВГ на 100 кг сировини G</w:t>
      </w:r>
      <w:r>
        <w:rPr>
          <w:sz w:val="28"/>
          <w:szCs w:val="28"/>
          <w:vertAlign w:val="subscript"/>
          <w:lang w:val="uk-UA"/>
        </w:rPr>
        <w:t>u</w:t>
      </w:r>
      <w:r>
        <w:rPr>
          <w:sz w:val="28"/>
          <w:szCs w:val="28"/>
          <w:lang w:val="uk-UA"/>
        </w:rPr>
        <w:t xml:space="preserve"> можно знайти за формулою:</w:t>
      </w:r>
    </w:p>
    <w:p w14:paraId="0AED8654" w14:textId="77777777" w:rsidR="00000000" w:rsidRDefault="00000000">
      <w:pPr>
        <w:shd w:val="clear" w:color="auto" w:fill="FFFFFF"/>
        <w:suppressAutoHyphens/>
        <w:spacing w:line="360" w:lineRule="auto"/>
        <w:ind w:firstLine="709"/>
        <w:jc w:val="both"/>
        <w:rPr>
          <w:sz w:val="28"/>
          <w:szCs w:val="28"/>
          <w:lang w:val="uk-UA"/>
        </w:rPr>
      </w:pPr>
      <w:r>
        <w:rPr>
          <w:sz w:val="28"/>
          <w:szCs w:val="28"/>
          <w:vertAlign w:val="subscript"/>
          <w:lang w:val="uk-UA"/>
        </w:rPr>
        <w:t>ц</w:t>
      </w:r>
      <w:r>
        <w:rPr>
          <w:rFonts w:ascii="Times New Roman" w:hAnsi="Times New Roman" w:cs="Times New Roman"/>
          <w:sz w:val="28"/>
          <w:szCs w:val="28"/>
          <w:lang w:val="uk-UA"/>
        </w:rPr>
        <w:t xml:space="preserve"> = (100χ</w:t>
      </w:r>
      <w:r>
        <w:rPr>
          <w:sz w:val="28"/>
          <w:szCs w:val="28"/>
          <w:lang w:val="uk-UA"/>
        </w:rPr>
        <w:t>M</w:t>
      </w:r>
      <w:r>
        <w:rPr>
          <w:sz w:val="28"/>
          <w:szCs w:val="28"/>
          <w:vertAlign w:val="subscript"/>
          <w:lang w:val="uk-UA"/>
        </w:rPr>
        <w:t>ц</w:t>
      </w:r>
      <w:r>
        <w:rPr>
          <w:sz w:val="28"/>
          <w:szCs w:val="28"/>
          <w:lang w:val="uk-UA"/>
        </w:rPr>
        <w:t>/</w:t>
      </w:r>
      <w:r>
        <w:rPr>
          <w:rFonts w:ascii="Times New Roman" w:hAnsi="Times New Roman" w:cs="Times New Roman"/>
          <w:sz w:val="28"/>
          <w:szCs w:val="28"/>
          <w:lang w:val="uk-UA"/>
        </w:rPr>
        <w:t>ρ</w:t>
      </w:r>
      <w:r>
        <w:rPr>
          <w:sz w:val="28"/>
          <w:szCs w:val="28"/>
          <w:vertAlign w:val="subscript"/>
          <w:lang w:val="uk-UA"/>
        </w:rPr>
        <w:t>C</w:t>
      </w:r>
      <w:r>
        <w:rPr>
          <w:sz w:val="28"/>
          <w:szCs w:val="28"/>
          <w:lang w:val="uk-UA"/>
        </w:rPr>
        <w:t>)22,4 = 100</w:t>
      </w:r>
      <w:r>
        <w:rPr>
          <w:rFonts w:ascii="Cambria Math" w:hAnsi="Cambria Math" w:cs="Cambria Math"/>
          <w:sz w:val="28"/>
          <w:szCs w:val="28"/>
          <w:lang w:val="uk-UA"/>
        </w:rPr>
        <w:t>∙</w:t>
      </w:r>
      <w:r>
        <w:rPr>
          <w:sz w:val="28"/>
          <w:szCs w:val="28"/>
          <w:lang w:val="uk-UA"/>
        </w:rPr>
        <w:t>177</w:t>
      </w:r>
      <w:r>
        <w:rPr>
          <w:rFonts w:ascii="Cambria Math" w:hAnsi="Cambria Math" w:cs="Cambria Math"/>
          <w:sz w:val="28"/>
          <w:szCs w:val="28"/>
          <w:lang w:val="uk-UA"/>
        </w:rPr>
        <w:t>∙</w:t>
      </w:r>
      <w:r>
        <w:rPr>
          <w:sz w:val="28"/>
          <w:szCs w:val="28"/>
          <w:lang w:val="uk-UA"/>
        </w:rPr>
        <w:t>7,6/ 840</w:t>
      </w:r>
      <w:r>
        <w:rPr>
          <w:rFonts w:ascii="Cambria Math" w:hAnsi="Cambria Math" w:cs="Cambria Math"/>
          <w:sz w:val="28"/>
          <w:szCs w:val="28"/>
          <w:lang w:val="uk-UA"/>
        </w:rPr>
        <w:t>∙</w:t>
      </w:r>
      <w:r>
        <w:rPr>
          <w:sz w:val="28"/>
          <w:szCs w:val="28"/>
          <w:lang w:val="uk-UA"/>
        </w:rPr>
        <w:t>22,4 = 7,14  (22)</w:t>
      </w:r>
    </w:p>
    <w:p w14:paraId="5546F179" w14:textId="77777777" w:rsidR="00000000" w:rsidRDefault="00000000">
      <w:pPr>
        <w:spacing w:line="360" w:lineRule="auto"/>
        <w:ind w:firstLine="709"/>
        <w:jc w:val="both"/>
        <w:rPr>
          <w:sz w:val="28"/>
          <w:szCs w:val="28"/>
          <w:lang w:val="uk-UA"/>
        </w:rPr>
      </w:pPr>
    </w:p>
    <w:p w14:paraId="1DAA8833" w14:textId="77777777" w:rsidR="00000000" w:rsidRDefault="00000000">
      <w:pPr>
        <w:spacing w:line="360" w:lineRule="auto"/>
        <w:ind w:firstLine="709"/>
        <w:jc w:val="both"/>
        <w:rPr>
          <w:sz w:val="28"/>
          <w:szCs w:val="28"/>
          <w:lang w:val="uk-UA"/>
        </w:rPr>
      </w:pPr>
      <w:r>
        <w:rPr>
          <w:sz w:val="28"/>
          <w:szCs w:val="28"/>
          <w:lang w:val="uk-UA"/>
        </w:rPr>
        <w:t>Складаємо матеріальний баланс реактора гідроочищення.</w:t>
      </w:r>
    </w:p>
    <w:p w14:paraId="3237CCD1"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p>
    <w:p w14:paraId="21B941EC"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sz w:val="28"/>
          <w:szCs w:val="28"/>
          <w:lang w:val="uk-UA"/>
        </w:rPr>
        <w:t>Таблица 10 - Матеріальний баланс реактора гідроочищення.</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32"/>
        <w:gridCol w:w="994"/>
        <w:gridCol w:w="1176"/>
      </w:tblGrid>
      <w:tr w:rsidR="00000000" w14:paraId="69F622EE" w14:textId="77777777">
        <w:tblPrEx>
          <w:tblCellMar>
            <w:top w:w="0" w:type="dxa"/>
            <w:bottom w:w="0" w:type="dxa"/>
          </w:tblCellMar>
        </w:tblPrEx>
        <w:trPr>
          <w:jc w:val="center"/>
        </w:trPr>
        <w:tc>
          <w:tcPr>
            <w:tcW w:w="3332" w:type="dxa"/>
            <w:tcBorders>
              <w:top w:val="single" w:sz="6" w:space="0" w:color="auto"/>
              <w:left w:val="single" w:sz="6" w:space="0" w:color="auto"/>
              <w:bottom w:val="single" w:sz="6" w:space="0" w:color="auto"/>
              <w:right w:val="single" w:sz="6" w:space="0" w:color="auto"/>
            </w:tcBorders>
          </w:tcPr>
          <w:p w14:paraId="5B22C5F6" w14:textId="77777777" w:rsidR="00000000" w:rsidRDefault="00000000">
            <w:pPr>
              <w:spacing w:line="276" w:lineRule="auto"/>
              <w:rPr>
                <w:sz w:val="20"/>
                <w:szCs w:val="20"/>
                <w:lang w:val="uk-UA"/>
              </w:rPr>
            </w:pPr>
            <w:r>
              <w:rPr>
                <w:sz w:val="20"/>
                <w:szCs w:val="20"/>
                <w:lang w:val="uk-UA"/>
              </w:rPr>
              <w:t>Найменування</w:t>
            </w:r>
          </w:p>
        </w:tc>
        <w:tc>
          <w:tcPr>
            <w:tcW w:w="994" w:type="dxa"/>
            <w:tcBorders>
              <w:top w:val="single" w:sz="6" w:space="0" w:color="auto"/>
              <w:left w:val="single" w:sz="6" w:space="0" w:color="auto"/>
              <w:bottom w:val="single" w:sz="6" w:space="0" w:color="auto"/>
              <w:right w:val="single" w:sz="6" w:space="0" w:color="auto"/>
            </w:tcBorders>
          </w:tcPr>
          <w:p w14:paraId="6011564B" w14:textId="77777777" w:rsidR="00000000" w:rsidRDefault="00000000">
            <w:pPr>
              <w:spacing w:line="276" w:lineRule="auto"/>
              <w:rPr>
                <w:sz w:val="20"/>
                <w:szCs w:val="20"/>
                <w:lang w:val="uk-UA"/>
              </w:rPr>
            </w:pPr>
            <w:r>
              <w:rPr>
                <w:sz w:val="20"/>
                <w:szCs w:val="20"/>
                <w:lang w:val="uk-UA"/>
              </w:rPr>
              <w:t>% (мас.)</w:t>
            </w:r>
          </w:p>
        </w:tc>
        <w:tc>
          <w:tcPr>
            <w:tcW w:w="1176" w:type="dxa"/>
            <w:tcBorders>
              <w:top w:val="single" w:sz="6" w:space="0" w:color="auto"/>
              <w:left w:val="single" w:sz="6" w:space="0" w:color="auto"/>
              <w:bottom w:val="single" w:sz="6" w:space="0" w:color="auto"/>
              <w:right w:val="single" w:sz="6" w:space="0" w:color="auto"/>
            </w:tcBorders>
          </w:tcPr>
          <w:p w14:paraId="1428529E" w14:textId="77777777" w:rsidR="00000000" w:rsidRDefault="00000000">
            <w:pPr>
              <w:spacing w:line="276" w:lineRule="auto"/>
              <w:rPr>
                <w:sz w:val="20"/>
                <w:szCs w:val="20"/>
                <w:lang w:val="uk-UA"/>
              </w:rPr>
            </w:pPr>
            <w:r>
              <w:rPr>
                <w:sz w:val="20"/>
                <w:szCs w:val="20"/>
                <w:lang w:val="uk-UA"/>
              </w:rPr>
              <w:t>кг/год</w:t>
            </w:r>
          </w:p>
        </w:tc>
      </w:tr>
      <w:tr w:rsidR="00000000" w14:paraId="3AF4429C" w14:textId="77777777">
        <w:tblPrEx>
          <w:tblCellMar>
            <w:top w:w="0" w:type="dxa"/>
            <w:bottom w:w="0" w:type="dxa"/>
          </w:tblCellMar>
        </w:tblPrEx>
        <w:trPr>
          <w:jc w:val="center"/>
        </w:trPr>
        <w:tc>
          <w:tcPr>
            <w:tcW w:w="3332" w:type="dxa"/>
            <w:tcBorders>
              <w:top w:val="single" w:sz="6" w:space="0" w:color="auto"/>
              <w:left w:val="single" w:sz="6" w:space="0" w:color="auto"/>
              <w:bottom w:val="single" w:sz="6" w:space="0" w:color="auto"/>
              <w:right w:val="single" w:sz="6" w:space="0" w:color="auto"/>
            </w:tcBorders>
          </w:tcPr>
          <w:p w14:paraId="22A6F2C2" w14:textId="77777777" w:rsidR="00000000" w:rsidRDefault="00000000">
            <w:pPr>
              <w:spacing w:line="276" w:lineRule="auto"/>
              <w:rPr>
                <w:sz w:val="20"/>
                <w:szCs w:val="20"/>
                <w:lang w:val="uk-UA"/>
              </w:rPr>
            </w:pPr>
            <w:r>
              <w:rPr>
                <w:sz w:val="20"/>
                <w:szCs w:val="20"/>
                <w:lang w:val="uk-UA"/>
              </w:rPr>
              <w:t>Взято Сировина Свіжий водневовмісний газ у тому числі 100% Н2 Циркулюючий водневовмісний газ</w:t>
            </w:r>
          </w:p>
        </w:tc>
        <w:tc>
          <w:tcPr>
            <w:tcW w:w="994" w:type="dxa"/>
            <w:tcBorders>
              <w:top w:val="single" w:sz="6" w:space="0" w:color="auto"/>
              <w:left w:val="single" w:sz="6" w:space="0" w:color="auto"/>
              <w:bottom w:val="single" w:sz="6" w:space="0" w:color="auto"/>
              <w:right w:val="single" w:sz="6" w:space="0" w:color="auto"/>
            </w:tcBorders>
          </w:tcPr>
          <w:p w14:paraId="79BBBE56" w14:textId="77777777" w:rsidR="00000000" w:rsidRDefault="00000000">
            <w:pPr>
              <w:spacing w:line="276" w:lineRule="auto"/>
              <w:rPr>
                <w:sz w:val="20"/>
                <w:szCs w:val="20"/>
                <w:lang w:val="uk-UA"/>
              </w:rPr>
            </w:pPr>
            <w:r>
              <w:rPr>
                <w:sz w:val="20"/>
                <w:szCs w:val="20"/>
                <w:lang w:val="uk-UA"/>
              </w:rPr>
              <w:t xml:space="preserve"> 100,00 0,74  0,21 7,14</w:t>
            </w:r>
          </w:p>
        </w:tc>
        <w:tc>
          <w:tcPr>
            <w:tcW w:w="1176" w:type="dxa"/>
            <w:tcBorders>
              <w:top w:val="single" w:sz="6" w:space="0" w:color="auto"/>
              <w:left w:val="single" w:sz="6" w:space="0" w:color="auto"/>
              <w:bottom w:val="single" w:sz="6" w:space="0" w:color="auto"/>
              <w:right w:val="single" w:sz="6" w:space="0" w:color="auto"/>
            </w:tcBorders>
          </w:tcPr>
          <w:p w14:paraId="3281DC7C" w14:textId="77777777" w:rsidR="00000000" w:rsidRDefault="00000000">
            <w:pPr>
              <w:spacing w:line="276" w:lineRule="auto"/>
              <w:rPr>
                <w:sz w:val="20"/>
                <w:szCs w:val="20"/>
                <w:lang w:val="uk-UA"/>
              </w:rPr>
            </w:pPr>
            <w:r>
              <w:rPr>
                <w:sz w:val="20"/>
                <w:szCs w:val="20"/>
                <w:lang w:val="uk-UA"/>
              </w:rPr>
              <w:t xml:space="preserve"> 234018,26 1731,74 491,44 16708,90</w:t>
            </w:r>
          </w:p>
        </w:tc>
      </w:tr>
      <w:tr w:rsidR="00000000" w14:paraId="44B34378" w14:textId="77777777">
        <w:tblPrEx>
          <w:tblCellMar>
            <w:top w:w="0" w:type="dxa"/>
            <w:bottom w:w="0" w:type="dxa"/>
          </w:tblCellMar>
        </w:tblPrEx>
        <w:trPr>
          <w:jc w:val="center"/>
        </w:trPr>
        <w:tc>
          <w:tcPr>
            <w:tcW w:w="3332" w:type="dxa"/>
            <w:tcBorders>
              <w:top w:val="single" w:sz="6" w:space="0" w:color="auto"/>
              <w:left w:val="single" w:sz="6" w:space="0" w:color="auto"/>
              <w:bottom w:val="single" w:sz="6" w:space="0" w:color="auto"/>
              <w:right w:val="single" w:sz="6" w:space="0" w:color="auto"/>
            </w:tcBorders>
          </w:tcPr>
          <w:p w14:paraId="47AC320A" w14:textId="77777777" w:rsidR="00000000" w:rsidRDefault="00000000">
            <w:pPr>
              <w:spacing w:line="276" w:lineRule="auto"/>
              <w:rPr>
                <w:sz w:val="20"/>
                <w:szCs w:val="20"/>
                <w:lang w:val="uk-UA"/>
              </w:rPr>
            </w:pPr>
            <w:r>
              <w:rPr>
                <w:sz w:val="20"/>
                <w:szCs w:val="20"/>
                <w:lang w:val="uk-UA"/>
              </w:rPr>
              <w:t>Всього</w:t>
            </w:r>
          </w:p>
        </w:tc>
        <w:tc>
          <w:tcPr>
            <w:tcW w:w="994" w:type="dxa"/>
            <w:tcBorders>
              <w:top w:val="single" w:sz="6" w:space="0" w:color="auto"/>
              <w:left w:val="single" w:sz="6" w:space="0" w:color="auto"/>
              <w:bottom w:val="single" w:sz="6" w:space="0" w:color="auto"/>
              <w:right w:val="single" w:sz="6" w:space="0" w:color="auto"/>
            </w:tcBorders>
          </w:tcPr>
          <w:p w14:paraId="34087B88" w14:textId="77777777" w:rsidR="00000000" w:rsidRDefault="00000000">
            <w:pPr>
              <w:spacing w:line="276" w:lineRule="auto"/>
              <w:rPr>
                <w:sz w:val="20"/>
                <w:szCs w:val="20"/>
                <w:lang w:val="uk-UA"/>
              </w:rPr>
            </w:pPr>
            <w:r>
              <w:rPr>
                <w:sz w:val="20"/>
                <w:szCs w:val="20"/>
                <w:lang w:val="uk-UA"/>
              </w:rPr>
              <w:t>108,09</w:t>
            </w:r>
          </w:p>
        </w:tc>
        <w:tc>
          <w:tcPr>
            <w:tcW w:w="1176" w:type="dxa"/>
            <w:tcBorders>
              <w:top w:val="single" w:sz="6" w:space="0" w:color="auto"/>
              <w:left w:val="single" w:sz="6" w:space="0" w:color="auto"/>
              <w:bottom w:val="single" w:sz="6" w:space="0" w:color="auto"/>
              <w:right w:val="single" w:sz="6" w:space="0" w:color="auto"/>
            </w:tcBorders>
          </w:tcPr>
          <w:p w14:paraId="4477D856" w14:textId="77777777" w:rsidR="00000000" w:rsidRDefault="00000000">
            <w:pPr>
              <w:spacing w:line="276" w:lineRule="auto"/>
              <w:rPr>
                <w:sz w:val="20"/>
                <w:szCs w:val="20"/>
                <w:lang w:val="uk-UA"/>
              </w:rPr>
            </w:pPr>
            <w:r>
              <w:rPr>
                <w:sz w:val="20"/>
                <w:szCs w:val="20"/>
                <w:lang w:val="uk-UA"/>
              </w:rPr>
              <w:t>252950,34</w:t>
            </w:r>
          </w:p>
        </w:tc>
      </w:tr>
      <w:tr w:rsidR="00000000" w14:paraId="6EBF9EB0" w14:textId="77777777">
        <w:tblPrEx>
          <w:tblCellMar>
            <w:top w:w="0" w:type="dxa"/>
            <w:bottom w:w="0" w:type="dxa"/>
          </w:tblCellMar>
        </w:tblPrEx>
        <w:trPr>
          <w:jc w:val="center"/>
        </w:trPr>
        <w:tc>
          <w:tcPr>
            <w:tcW w:w="3332" w:type="dxa"/>
            <w:tcBorders>
              <w:top w:val="single" w:sz="6" w:space="0" w:color="auto"/>
              <w:left w:val="single" w:sz="6" w:space="0" w:color="auto"/>
              <w:bottom w:val="single" w:sz="6" w:space="0" w:color="auto"/>
              <w:right w:val="single" w:sz="6" w:space="0" w:color="auto"/>
            </w:tcBorders>
          </w:tcPr>
          <w:p w14:paraId="2C301F79" w14:textId="77777777" w:rsidR="00000000" w:rsidRDefault="00000000">
            <w:pPr>
              <w:spacing w:line="276" w:lineRule="auto"/>
              <w:rPr>
                <w:sz w:val="20"/>
                <w:szCs w:val="20"/>
                <w:lang w:val="uk-UA"/>
              </w:rPr>
            </w:pPr>
            <w:r>
              <w:rPr>
                <w:sz w:val="20"/>
                <w:szCs w:val="20"/>
                <w:lang w:val="uk-UA"/>
              </w:rPr>
              <w:t>Отримано Дизельне паливо очищене Сірководень Сухий газ Бензин Циркулюючий водневовмісний газ</w:t>
            </w:r>
          </w:p>
        </w:tc>
        <w:tc>
          <w:tcPr>
            <w:tcW w:w="994" w:type="dxa"/>
            <w:tcBorders>
              <w:top w:val="single" w:sz="6" w:space="0" w:color="auto"/>
              <w:left w:val="single" w:sz="6" w:space="0" w:color="auto"/>
              <w:bottom w:val="single" w:sz="6" w:space="0" w:color="auto"/>
              <w:right w:val="single" w:sz="6" w:space="0" w:color="auto"/>
            </w:tcBorders>
          </w:tcPr>
          <w:p w14:paraId="4D34265E" w14:textId="77777777" w:rsidR="00000000" w:rsidRDefault="00000000">
            <w:pPr>
              <w:spacing w:line="276" w:lineRule="auto"/>
              <w:rPr>
                <w:sz w:val="20"/>
                <w:szCs w:val="20"/>
                <w:lang w:val="uk-UA"/>
              </w:rPr>
            </w:pPr>
            <w:r>
              <w:rPr>
                <w:sz w:val="20"/>
                <w:szCs w:val="20"/>
                <w:lang w:val="uk-UA"/>
              </w:rPr>
              <w:t xml:space="preserve"> 98,87 0,58 0,95 0,55 7,14</w:t>
            </w:r>
          </w:p>
        </w:tc>
        <w:tc>
          <w:tcPr>
            <w:tcW w:w="1176" w:type="dxa"/>
            <w:tcBorders>
              <w:top w:val="single" w:sz="6" w:space="0" w:color="auto"/>
              <w:left w:val="single" w:sz="6" w:space="0" w:color="auto"/>
              <w:bottom w:val="single" w:sz="6" w:space="0" w:color="auto"/>
              <w:right w:val="single" w:sz="6" w:space="0" w:color="auto"/>
            </w:tcBorders>
          </w:tcPr>
          <w:p w14:paraId="64B0D3F1" w14:textId="77777777" w:rsidR="00000000" w:rsidRDefault="00000000">
            <w:pPr>
              <w:spacing w:line="276" w:lineRule="auto"/>
              <w:rPr>
                <w:sz w:val="20"/>
                <w:szCs w:val="20"/>
                <w:lang w:val="uk-UA"/>
              </w:rPr>
            </w:pPr>
            <w:r>
              <w:rPr>
                <w:sz w:val="20"/>
                <w:szCs w:val="20"/>
                <w:lang w:val="uk-UA"/>
              </w:rPr>
              <w:t xml:space="preserve"> 231373,75 1357,26 2223,33 1287,10 16708,90</w:t>
            </w:r>
          </w:p>
        </w:tc>
      </w:tr>
      <w:tr w:rsidR="00000000" w14:paraId="790F0B98" w14:textId="77777777">
        <w:tblPrEx>
          <w:tblCellMar>
            <w:top w:w="0" w:type="dxa"/>
            <w:bottom w:w="0" w:type="dxa"/>
          </w:tblCellMar>
        </w:tblPrEx>
        <w:trPr>
          <w:jc w:val="center"/>
        </w:trPr>
        <w:tc>
          <w:tcPr>
            <w:tcW w:w="3332" w:type="dxa"/>
            <w:tcBorders>
              <w:top w:val="single" w:sz="6" w:space="0" w:color="auto"/>
              <w:left w:val="single" w:sz="6" w:space="0" w:color="auto"/>
              <w:bottom w:val="single" w:sz="6" w:space="0" w:color="auto"/>
              <w:right w:val="single" w:sz="6" w:space="0" w:color="auto"/>
            </w:tcBorders>
          </w:tcPr>
          <w:p w14:paraId="4837B37C" w14:textId="77777777" w:rsidR="00000000" w:rsidRDefault="00000000">
            <w:pPr>
              <w:spacing w:line="276" w:lineRule="auto"/>
              <w:rPr>
                <w:sz w:val="20"/>
                <w:szCs w:val="20"/>
                <w:lang w:val="uk-UA"/>
              </w:rPr>
            </w:pPr>
            <w:r>
              <w:rPr>
                <w:sz w:val="20"/>
                <w:szCs w:val="20"/>
                <w:lang w:val="uk-UA"/>
              </w:rPr>
              <w:t>Всього</w:t>
            </w:r>
          </w:p>
        </w:tc>
        <w:tc>
          <w:tcPr>
            <w:tcW w:w="994" w:type="dxa"/>
            <w:tcBorders>
              <w:top w:val="single" w:sz="6" w:space="0" w:color="auto"/>
              <w:left w:val="single" w:sz="6" w:space="0" w:color="auto"/>
              <w:bottom w:val="single" w:sz="6" w:space="0" w:color="auto"/>
              <w:right w:val="single" w:sz="6" w:space="0" w:color="auto"/>
            </w:tcBorders>
          </w:tcPr>
          <w:p w14:paraId="1BED651B" w14:textId="77777777" w:rsidR="00000000" w:rsidRDefault="00000000">
            <w:pPr>
              <w:spacing w:line="276" w:lineRule="auto"/>
              <w:rPr>
                <w:sz w:val="20"/>
                <w:szCs w:val="20"/>
                <w:lang w:val="uk-UA"/>
              </w:rPr>
            </w:pPr>
            <w:r>
              <w:rPr>
                <w:sz w:val="20"/>
                <w:szCs w:val="20"/>
                <w:lang w:val="uk-UA"/>
              </w:rPr>
              <w:t>108,09</w:t>
            </w:r>
          </w:p>
        </w:tc>
        <w:tc>
          <w:tcPr>
            <w:tcW w:w="1176" w:type="dxa"/>
            <w:tcBorders>
              <w:top w:val="single" w:sz="6" w:space="0" w:color="auto"/>
              <w:left w:val="single" w:sz="6" w:space="0" w:color="auto"/>
              <w:bottom w:val="single" w:sz="6" w:space="0" w:color="auto"/>
              <w:right w:val="single" w:sz="6" w:space="0" w:color="auto"/>
            </w:tcBorders>
          </w:tcPr>
          <w:p w14:paraId="7D4C741A" w14:textId="77777777" w:rsidR="00000000" w:rsidRDefault="00000000">
            <w:pPr>
              <w:spacing w:line="276" w:lineRule="auto"/>
              <w:rPr>
                <w:sz w:val="20"/>
                <w:szCs w:val="20"/>
                <w:lang w:val="uk-UA"/>
              </w:rPr>
            </w:pPr>
            <w:r>
              <w:rPr>
                <w:sz w:val="20"/>
                <w:szCs w:val="20"/>
                <w:lang w:val="uk-UA"/>
              </w:rPr>
              <w:t>252950,34</w:t>
            </w:r>
          </w:p>
        </w:tc>
      </w:tr>
    </w:tbl>
    <w:p w14:paraId="513CB3B0"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p>
    <w:p w14:paraId="20C64F51" w14:textId="77777777" w:rsidR="00000000" w:rsidRDefault="00000000">
      <w:pPr>
        <w:spacing w:line="360" w:lineRule="auto"/>
        <w:ind w:firstLine="709"/>
        <w:jc w:val="both"/>
        <w:rPr>
          <w:sz w:val="28"/>
          <w:szCs w:val="28"/>
          <w:lang w:val="uk-UA"/>
        </w:rPr>
      </w:pPr>
      <w:r>
        <w:rPr>
          <w:sz w:val="28"/>
          <w:szCs w:val="28"/>
          <w:lang w:val="uk-UA"/>
        </w:rPr>
        <w:t>Тепловий баланс реактора</w:t>
      </w:r>
    </w:p>
    <w:p w14:paraId="72DD8ADF"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Рівняння теплового балансу реактора гідроочищення можна записати так:</w:t>
      </w:r>
    </w:p>
    <w:p w14:paraId="382592E9" w14:textId="77777777" w:rsidR="00000000" w:rsidRDefault="00000000">
      <w:pPr>
        <w:shd w:val="clear" w:color="auto" w:fill="FFFFFF"/>
        <w:suppressAutoHyphens/>
        <w:spacing w:line="360" w:lineRule="auto"/>
        <w:ind w:firstLine="709"/>
        <w:jc w:val="both"/>
        <w:rPr>
          <w:sz w:val="28"/>
          <w:szCs w:val="28"/>
          <w:lang w:val="uk-UA"/>
        </w:rPr>
      </w:pPr>
      <w:r>
        <w:rPr>
          <w:sz w:val="28"/>
          <w:szCs w:val="28"/>
          <w:vertAlign w:val="subscript"/>
          <w:lang w:val="uk-UA"/>
        </w:rPr>
        <w:t>C</w:t>
      </w:r>
      <w:r>
        <w:rPr>
          <w:sz w:val="28"/>
          <w:szCs w:val="28"/>
          <w:lang w:val="uk-UA"/>
        </w:rPr>
        <w:t xml:space="preserve"> + Q</w:t>
      </w:r>
      <w:r>
        <w:rPr>
          <w:sz w:val="28"/>
          <w:szCs w:val="28"/>
          <w:vertAlign w:val="subscript"/>
          <w:lang w:val="uk-UA"/>
        </w:rPr>
        <w:t>Ц</w:t>
      </w:r>
      <w:r>
        <w:rPr>
          <w:sz w:val="28"/>
          <w:szCs w:val="28"/>
          <w:lang w:val="uk-UA"/>
        </w:rPr>
        <w:t xml:space="preserve"> + Q</w:t>
      </w:r>
      <w:r>
        <w:rPr>
          <w:sz w:val="28"/>
          <w:szCs w:val="28"/>
          <w:vertAlign w:val="subscript"/>
          <w:lang w:val="uk-UA"/>
        </w:rPr>
        <w:t>S</w:t>
      </w:r>
      <w:r>
        <w:rPr>
          <w:sz w:val="28"/>
          <w:szCs w:val="28"/>
          <w:lang w:val="uk-UA"/>
        </w:rPr>
        <w:t xml:space="preserve"> + Q</w:t>
      </w:r>
      <w:r>
        <w:rPr>
          <w:sz w:val="28"/>
          <w:szCs w:val="28"/>
          <w:vertAlign w:val="subscript"/>
          <w:lang w:val="uk-UA"/>
        </w:rPr>
        <w:t>Г.Н</w:t>
      </w:r>
      <w:r>
        <w:rPr>
          <w:sz w:val="28"/>
          <w:szCs w:val="28"/>
          <w:lang w:val="uk-UA"/>
        </w:rPr>
        <w:t xml:space="preserve"> = </w:t>
      </w:r>
      <w:r>
        <w:rPr>
          <w:rFonts w:ascii="Cambria Math" w:hAnsi="Cambria Math" w:cs="Cambria Math"/>
          <w:sz w:val="28"/>
          <w:szCs w:val="28"/>
          <w:lang w:val="uk-UA"/>
        </w:rPr>
        <w:t>∑</w:t>
      </w:r>
      <w:r>
        <w:rPr>
          <w:sz w:val="28"/>
          <w:szCs w:val="28"/>
          <w:lang w:val="uk-UA"/>
        </w:rPr>
        <w:t>Q</w:t>
      </w:r>
      <w:r>
        <w:rPr>
          <w:sz w:val="28"/>
          <w:szCs w:val="28"/>
          <w:vertAlign w:val="subscript"/>
          <w:lang w:val="uk-UA"/>
        </w:rPr>
        <w:t xml:space="preserve">СМ    </w:t>
      </w:r>
      <w:r>
        <w:rPr>
          <w:sz w:val="28"/>
          <w:szCs w:val="28"/>
          <w:lang w:val="uk-UA"/>
        </w:rPr>
        <w:t>(23)</w:t>
      </w:r>
    </w:p>
    <w:p w14:paraId="1481BEE7" w14:textId="77777777" w:rsidR="00000000" w:rsidRDefault="00000000">
      <w:pPr>
        <w:shd w:val="clear" w:color="auto" w:fill="FFFFFF"/>
        <w:suppressAutoHyphens/>
        <w:spacing w:line="360" w:lineRule="auto"/>
        <w:ind w:firstLine="709"/>
        <w:jc w:val="both"/>
        <w:rPr>
          <w:sz w:val="28"/>
          <w:szCs w:val="28"/>
          <w:lang w:val="uk-UA"/>
        </w:rPr>
      </w:pPr>
    </w:p>
    <w:p w14:paraId="5085579E"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де Q</w:t>
      </w:r>
      <w:r>
        <w:rPr>
          <w:sz w:val="28"/>
          <w:szCs w:val="28"/>
          <w:vertAlign w:val="subscript"/>
          <w:lang w:val="uk-UA"/>
        </w:rPr>
        <w:t>с</w:t>
      </w:r>
      <w:r>
        <w:rPr>
          <w:sz w:val="28"/>
          <w:szCs w:val="28"/>
          <w:lang w:val="uk-UA"/>
        </w:rPr>
        <w:t>, Q</w:t>
      </w:r>
      <w:r>
        <w:rPr>
          <w:sz w:val="28"/>
          <w:szCs w:val="28"/>
          <w:vertAlign w:val="subscript"/>
          <w:lang w:val="uk-UA"/>
        </w:rPr>
        <w:t>ц</w:t>
      </w:r>
      <w:r>
        <w:rPr>
          <w:sz w:val="28"/>
          <w:szCs w:val="28"/>
          <w:lang w:val="uk-UA"/>
        </w:rPr>
        <w:t>-тепло, внесене в реактор зі свіжою сировиною і циркулюючим водневовмісним газом;</w:t>
      </w:r>
      <w:r>
        <w:rPr>
          <w:sz w:val="28"/>
          <w:szCs w:val="28"/>
          <w:vertAlign w:val="subscript"/>
          <w:lang w:val="uk-UA"/>
        </w:rPr>
        <w:t>S</w:t>
      </w:r>
      <w:r>
        <w:rPr>
          <w:sz w:val="28"/>
          <w:szCs w:val="28"/>
          <w:lang w:val="uk-UA"/>
        </w:rPr>
        <w:t>, Q</w:t>
      </w:r>
      <w:r>
        <w:rPr>
          <w:sz w:val="28"/>
          <w:szCs w:val="28"/>
          <w:vertAlign w:val="subscript"/>
          <w:lang w:val="uk-UA"/>
        </w:rPr>
        <w:t>Г..Н</w:t>
      </w:r>
      <w:r>
        <w:rPr>
          <w:sz w:val="28"/>
          <w:szCs w:val="28"/>
          <w:lang w:val="uk-UA"/>
        </w:rPr>
        <w:t xml:space="preserve"> - тепло, що виділяється при протіканні реакцій гідрогенолізу сірчистих і гідрування неграничних з'єднань;</w:t>
      </w:r>
    </w:p>
    <w:p w14:paraId="267F2EFA" w14:textId="77777777" w:rsidR="00000000" w:rsidRDefault="00000000">
      <w:pPr>
        <w:shd w:val="clear" w:color="auto" w:fill="FFFFFF"/>
        <w:suppressAutoHyphens/>
        <w:spacing w:line="360" w:lineRule="auto"/>
        <w:ind w:firstLine="709"/>
        <w:jc w:val="both"/>
        <w:rPr>
          <w:sz w:val="28"/>
          <w:szCs w:val="28"/>
          <w:lang w:val="uk-UA"/>
        </w:rPr>
      </w:pPr>
      <w:r>
        <w:rPr>
          <w:rFonts w:ascii="Cambria Math" w:hAnsi="Cambria Math" w:cs="Cambria Math"/>
          <w:sz w:val="28"/>
          <w:szCs w:val="28"/>
          <w:lang w:val="uk-UA"/>
        </w:rPr>
        <w:t>∑</w:t>
      </w:r>
      <w:r>
        <w:rPr>
          <w:sz w:val="28"/>
          <w:szCs w:val="28"/>
          <w:lang w:val="uk-UA"/>
        </w:rPr>
        <w:t>Q</w:t>
      </w:r>
      <w:r>
        <w:rPr>
          <w:sz w:val="28"/>
          <w:szCs w:val="28"/>
          <w:vertAlign w:val="subscript"/>
          <w:lang w:val="uk-UA"/>
        </w:rPr>
        <w:t>СМ</w:t>
      </w:r>
      <w:r>
        <w:rPr>
          <w:sz w:val="28"/>
          <w:szCs w:val="28"/>
          <w:lang w:val="uk-UA"/>
        </w:rPr>
        <w:t xml:space="preserve"> -тепло, що відводиться з реактора реакційною сумішшю.</w:t>
      </w:r>
      <w:r>
        <w:rPr>
          <w:sz w:val="28"/>
          <w:szCs w:val="28"/>
          <w:lang w:val="uk-UA"/>
        </w:rPr>
        <w:tab/>
      </w:r>
    </w:p>
    <w:p w14:paraId="7839F9D8"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Середня теплоємність реакційної суміші при гідроочищенні незначно змінюється в ході процесу, тому тепловий баланс реактора можна записати в наступному вигляді:</w:t>
      </w:r>
    </w:p>
    <w:p w14:paraId="6332C92E" w14:textId="77777777" w:rsidR="00000000" w:rsidRDefault="00000000">
      <w:pPr>
        <w:shd w:val="clear" w:color="auto" w:fill="FFFFFF"/>
        <w:suppressAutoHyphens/>
        <w:spacing w:line="360" w:lineRule="auto"/>
        <w:ind w:firstLine="709"/>
        <w:jc w:val="both"/>
        <w:rPr>
          <w:sz w:val="28"/>
          <w:szCs w:val="28"/>
          <w:lang w:val="uk-UA"/>
        </w:rPr>
      </w:pPr>
      <w:r>
        <w:rPr>
          <w:sz w:val="28"/>
          <w:szCs w:val="28"/>
          <w:vertAlign w:val="subscript"/>
          <w:lang w:val="uk-UA"/>
        </w:rPr>
        <w:t>0</w:t>
      </w:r>
      <w:r>
        <w:rPr>
          <w:sz w:val="28"/>
          <w:szCs w:val="28"/>
          <w:lang w:val="uk-UA"/>
        </w:rPr>
        <w:t xml:space="preserve"> + </w:t>
      </w:r>
      <w:r>
        <w:rPr>
          <w:rFonts w:ascii="Cambria Math" w:hAnsi="Cambria Math" w:cs="Cambria Math"/>
          <w:sz w:val="28"/>
          <w:szCs w:val="28"/>
          <w:lang w:val="uk-UA"/>
        </w:rPr>
        <w:t>∆</w:t>
      </w:r>
      <w:r>
        <w:rPr>
          <w:sz w:val="28"/>
          <w:szCs w:val="28"/>
          <w:lang w:val="uk-UA"/>
        </w:rPr>
        <w:t>Sq</w:t>
      </w:r>
      <w:r>
        <w:rPr>
          <w:sz w:val="28"/>
          <w:szCs w:val="28"/>
          <w:vertAlign w:val="subscript"/>
          <w:lang w:val="uk-UA"/>
        </w:rPr>
        <w:t>S</w:t>
      </w:r>
      <w:r>
        <w:rPr>
          <w:sz w:val="28"/>
          <w:szCs w:val="28"/>
          <w:lang w:val="uk-UA"/>
        </w:rPr>
        <w:t xml:space="preserve"> + </w:t>
      </w:r>
      <w:r>
        <w:rPr>
          <w:rFonts w:ascii="Cambria Math" w:hAnsi="Cambria Math" w:cs="Cambria Math"/>
          <w:sz w:val="28"/>
          <w:szCs w:val="28"/>
          <w:lang w:val="uk-UA"/>
        </w:rPr>
        <w:t>∆</w:t>
      </w:r>
      <w:r>
        <w:rPr>
          <w:sz w:val="28"/>
          <w:szCs w:val="28"/>
          <w:lang w:val="uk-UA"/>
        </w:rPr>
        <w:t>C</w:t>
      </w:r>
      <w:r>
        <w:rPr>
          <w:sz w:val="28"/>
          <w:szCs w:val="28"/>
          <w:vertAlign w:val="subscript"/>
          <w:lang w:val="uk-UA"/>
        </w:rPr>
        <w:t>H</w:t>
      </w:r>
      <w:r>
        <w:rPr>
          <w:sz w:val="28"/>
          <w:szCs w:val="28"/>
          <w:lang w:val="uk-UA"/>
        </w:rPr>
        <w:t>q</w:t>
      </w:r>
      <w:r>
        <w:rPr>
          <w:sz w:val="28"/>
          <w:szCs w:val="28"/>
          <w:vertAlign w:val="subscript"/>
          <w:lang w:val="uk-UA"/>
        </w:rPr>
        <w:t>H</w:t>
      </w:r>
      <w:r>
        <w:rPr>
          <w:sz w:val="28"/>
          <w:szCs w:val="28"/>
          <w:lang w:val="uk-UA"/>
        </w:rPr>
        <w:t xml:space="preserve"> = Gct (24)= t</w:t>
      </w:r>
      <w:r>
        <w:rPr>
          <w:sz w:val="28"/>
          <w:szCs w:val="28"/>
          <w:vertAlign w:val="subscript"/>
          <w:lang w:val="uk-UA"/>
        </w:rPr>
        <w:t>0</w:t>
      </w:r>
      <w:r>
        <w:rPr>
          <w:sz w:val="28"/>
          <w:szCs w:val="28"/>
          <w:lang w:val="uk-UA"/>
        </w:rPr>
        <w:t xml:space="preserve"> + (</w:t>
      </w:r>
      <w:r>
        <w:rPr>
          <w:rFonts w:ascii="Cambria Math" w:hAnsi="Cambria Math" w:cs="Cambria Math"/>
          <w:sz w:val="28"/>
          <w:szCs w:val="28"/>
          <w:lang w:val="uk-UA"/>
        </w:rPr>
        <w:t>∆</w:t>
      </w:r>
      <w:r>
        <w:rPr>
          <w:sz w:val="28"/>
          <w:szCs w:val="28"/>
          <w:lang w:val="uk-UA"/>
        </w:rPr>
        <w:t>Sq</w:t>
      </w:r>
      <w:r>
        <w:rPr>
          <w:sz w:val="28"/>
          <w:szCs w:val="28"/>
          <w:vertAlign w:val="subscript"/>
          <w:lang w:val="uk-UA"/>
        </w:rPr>
        <w:t>S</w:t>
      </w:r>
      <w:r>
        <w:rPr>
          <w:sz w:val="28"/>
          <w:szCs w:val="28"/>
          <w:lang w:val="uk-UA"/>
        </w:rPr>
        <w:t xml:space="preserve"> + </w:t>
      </w:r>
      <w:r>
        <w:rPr>
          <w:rFonts w:ascii="Cambria Math" w:hAnsi="Cambria Math" w:cs="Cambria Math"/>
          <w:sz w:val="28"/>
          <w:szCs w:val="28"/>
          <w:lang w:val="uk-UA"/>
        </w:rPr>
        <w:t>∆</w:t>
      </w:r>
      <w:r>
        <w:rPr>
          <w:sz w:val="28"/>
          <w:szCs w:val="28"/>
          <w:lang w:val="uk-UA"/>
        </w:rPr>
        <w:t>C</w:t>
      </w:r>
      <w:r>
        <w:rPr>
          <w:sz w:val="28"/>
          <w:szCs w:val="28"/>
          <w:vertAlign w:val="subscript"/>
          <w:lang w:val="uk-UA"/>
        </w:rPr>
        <w:t>H</w:t>
      </w:r>
      <w:r>
        <w:rPr>
          <w:sz w:val="28"/>
          <w:szCs w:val="28"/>
          <w:lang w:val="uk-UA"/>
        </w:rPr>
        <w:t>q</w:t>
      </w:r>
      <w:r>
        <w:rPr>
          <w:sz w:val="28"/>
          <w:szCs w:val="28"/>
          <w:vertAlign w:val="subscript"/>
          <w:lang w:val="uk-UA"/>
        </w:rPr>
        <w:t>H</w:t>
      </w:r>
      <w:r>
        <w:rPr>
          <w:sz w:val="28"/>
          <w:szCs w:val="28"/>
          <w:lang w:val="uk-UA"/>
        </w:rPr>
        <w:t>)/(Gc) (25)</w:t>
      </w:r>
    </w:p>
    <w:p w14:paraId="2E5CD157" w14:textId="77777777" w:rsidR="00000000" w:rsidRDefault="00000000">
      <w:pPr>
        <w:shd w:val="clear" w:color="auto" w:fill="FFFFFF"/>
        <w:suppressAutoHyphens/>
        <w:spacing w:line="360" w:lineRule="auto"/>
        <w:ind w:firstLine="709"/>
        <w:jc w:val="both"/>
        <w:rPr>
          <w:sz w:val="28"/>
          <w:szCs w:val="28"/>
          <w:lang w:val="uk-UA"/>
        </w:rPr>
      </w:pPr>
    </w:p>
    <w:p w14:paraId="39D7B219"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де G - сумарна кількість реакційної суміші, % (мас.);</w:t>
      </w:r>
    </w:p>
    <w:p w14:paraId="22D84B77"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sz w:val="28"/>
          <w:szCs w:val="28"/>
          <w:lang w:val="uk-UA"/>
        </w:rPr>
        <w:t>c - середня теплоємність реакційної суміші, кДж/(кг</w:t>
      </w:r>
      <w:r>
        <w:rPr>
          <w:rFonts w:ascii="Cambria Math" w:hAnsi="Cambria Math" w:cs="Cambria Math"/>
          <w:sz w:val="28"/>
          <w:szCs w:val="28"/>
          <w:lang w:val="uk-UA"/>
        </w:rPr>
        <w:t>∙</w:t>
      </w:r>
      <w:r>
        <w:rPr>
          <w:sz w:val="28"/>
          <w:szCs w:val="28"/>
          <w:lang w:val="uk-UA"/>
        </w:rPr>
        <w:t>К);</w:t>
      </w:r>
    </w:p>
    <w:p w14:paraId="5ED3DAA9"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rFonts w:ascii="Cambria Math" w:hAnsi="Cambria Math" w:cs="Cambria Math"/>
          <w:sz w:val="28"/>
          <w:szCs w:val="28"/>
          <w:lang w:val="uk-UA"/>
        </w:rPr>
        <w:t>∆</w:t>
      </w:r>
      <w:r>
        <w:rPr>
          <w:sz w:val="28"/>
          <w:szCs w:val="28"/>
          <w:lang w:val="uk-UA"/>
        </w:rPr>
        <w:t xml:space="preserve">S, </w:t>
      </w:r>
      <w:r>
        <w:rPr>
          <w:rFonts w:ascii="Cambria Math" w:hAnsi="Cambria Math" w:cs="Cambria Math"/>
          <w:sz w:val="28"/>
          <w:szCs w:val="28"/>
          <w:lang w:val="uk-UA"/>
        </w:rPr>
        <w:t>∆</w:t>
      </w:r>
      <w:r>
        <w:rPr>
          <w:sz w:val="28"/>
          <w:szCs w:val="28"/>
          <w:lang w:val="uk-UA"/>
        </w:rPr>
        <w:t>C</w:t>
      </w:r>
      <w:r>
        <w:rPr>
          <w:sz w:val="28"/>
          <w:szCs w:val="28"/>
          <w:vertAlign w:val="subscript"/>
          <w:lang w:val="uk-UA"/>
        </w:rPr>
        <w:t>H</w:t>
      </w:r>
      <w:r>
        <w:rPr>
          <w:sz w:val="28"/>
          <w:szCs w:val="28"/>
          <w:lang w:val="uk-UA"/>
        </w:rPr>
        <w:t xml:space="preserve"> - кількість сірки і неграничних вуглеводнів, видалених з сировини, % (мас.);, t</w:t>
      </w:r>
      <w:r>
        <w:rPr>
          <w:sz w:val="28"/>
          <w:szCs w:val="28"/>
          <w:vertAlign w:val="subscript"/>
          <w:lang w:val="uk-UA"/>
        </w:rPr>
        <w:t>0</w:t>
      </w:r>
      <w:r>
        <w:rPr>
          <w:sz w:val="28"/>
          <w:szCs w:val="28"/>
          <w:lang w:val="uk-UA"/>
        </w:rPr>
        <w:t xml:space="preserve"> - температури на вході в реактор і при видаленні сірки </w:t>
      </w:r>
      <w:r>
        <w:rPr>
          <w:rFonts w:ascii="Cambria Math" w:hAnsi="Cambria Math" w:cs="Cambria Math"/>
          <w:sz w:val="28"/>
          <w:szCs w:val="28"/>
          <w:lang w:val="uk-UA"/>
        </w:rPr>
        <w:t>∆</w:t>
      </w:r>
      <w:r>
        <w:rPr>
          <w:sz w:val="28"/>
          <w:szCs w:val="28"/>
          <w:lang w:val="uk-UA"/>
        </w:rPr>
        <w:t xml:space="preserve">S, </w:t>
      </w:r>
      <w:r>
        <w:rPr>
          <w:sz w:val="28"/>
          <w:szCs w:val="28"/>
          <w:vertAlign w:val="superscript"/>
          <w:lang w:val="uk-UA"/>
        </w:rPr>
        <w:t>о</w:t>
      </w:r>
      <w:r>
        <w:rPr>
          <w:sz w:val="28"/>
          <w:szCs w:val="28"/>
          <w:lang w:val="uk-UA"/>
        </w:rPr>
        <w:t>С;</w:t>
      </w:r>
    </w:p>
    <w:p w14:paraId="00787BB6"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q</w:t>
      </w:r>
      <w:r>
        <w:rPr>
          <w:sz w:val="28"/>
          <w:szCs w:val="28"/>
          <w:vertAlign w:val="subscript"/>
          <w:lang w:val="uk-UA"/>
        </w:rPr>
        <w:t>S</w:t>
      </w:r>
      <w:r>
        <w:rPr>
          <w:sz w:val="28"/>
          <w:szCs w:val="28"/>
          <w:lang w:val="uk-UA"/>
        </w:rPr>
        <w:t>,q</w:t>
      </w:r>
      <w:r>
        <w:rPr>
          <w:sz w:val="28"/>
          <w:szCs w:val="28"/>
          <w:vertAlign w:val="subscript"/>
          <w:lang w:val="uk-UA"/>
        </w:rPr>
        <w:t>H</w:t>
      </w:r>
      <w:r>
        <w:rPr>
          <w:sz w:val="28"/>
          <w:szCs w:val="28"/>
          <w:lang w:val="uk-UA"/>
        </w:rPr>
        <w:t>- теплові ефекти гідрування сірчистих неграничних з'єднань, кДж/кг</w:t>
      </w:r>
    </w:p>
    <w:p w14:paraId="292EA154"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 Значення t</w:t>
      </w:r>
      <w:r>
        <w:rPr>
          <w:sz w:val="28"/>
          <w:szCs w:val="28"/>
          <w:vertAlign w:val="subscript"/>
          <w:lang w:val="uk-UA"/>
        </w:rPr>
        <w:t>0</w:t>
      </w:r>
      <w:r>
        <w:rPr>
          <w:sz w:val="28"/>
          <w:szCs w:val="28"/>
          <w:lang w:val="uk-UA"/>
        </w:rPr>
        <w:t xml:space="preserve"> визначають для кожної пари каталізатор - сировина в інтервалі 250 - 380 °С. При оптимізації t</w:t>
      </w:r>
      <w:r>
        <w:rPr>
          <w:sz w:val="28"/>
          <w:szCs w:val="28"/>
          <w:vertAlign w:val="subscript"/>
          <w:lang w:val="uk-UA"/>
        </w:rPr>
        <w:t>0</w:t>
      </w:r>
      <w:r>
        <w:rPr>
          <w:sz w:val="28"/>
          <w:szCs w:val="28"/>
          <w:lang w:val="uk-UA"/>
        </w:rPr>
        <w:t xml:space="preserve"> враховують такі два фактори, діючі в протилежних напрямках: з підвищенням t</w:t>
      </w:r>
      <w:r>
        <w:rPr>
          <w:sz w:val="28"/>
          <w:szCs w:val="28"/>
          <w:vertAlign w:val="subscript"/>
          <w:lang w:val="uk-UA"/>
        </w:rPr>
        <w:t>0</w:t>
      </w:r>
      <w:r>
        <w:rPr>
          <w:sz w:val="28"/>
          <w:szCs w:val="28"/>
          <w:lang w:val="uk-UA"/>
        </w:rPr>
        <w:t xml:space="preserve"> зменшується завантаження каталізатора, яке потрібне для досягнення заданої глибини знесірчення </w:t>
      </w:r>
      <w:r>
        <w:rPr>
          <w:rFonts w:ascii="Times New Roman" w:hAnsi="Times New Roman" w:cs="Times New Roman"/>
          <w:sz w:val="28"/>
          <w:szCs w:val="28"/>
          <w:lang w:val="uk-UA"/>
        </w:rPr>
        <w:t xml:space="preserve">ΔS, </w:t>
      </w:r>
      <w:r>
        <w:rPr>
          <w:sz w:val="28"/>
          <w:szCs w:val="28"/>
          <w:lang w:val="uk-UA"/>
        </w:rPr>
        <w:t>але, з іншого боку, збільшується швидкість дезактивації каталізатора і, отже, збільшуються витрати, пов'язані з більш частими регенераціями і великими днями простою установки за календарний рік.</w:t>
      </w:r>
    </w:p>
    <w:p w14:paraId="7CEFCD6F"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Мінімум сумарних витрат, визначить оптимальне значення t</w:t>
      </w:r>
      <w:r>
        <w:rPr>
          <w:sz w:val="28"/>
          <w:szCs w:val="28"/>
          <w:vertAlign w:val="subscript"/>
          <w:lang w:val="uk-UA"/>
        </w:rPr>
        <w:t>0</w:t>
      </w:r>
      <w:r>
        <w:rPr>
          <w:sz w:val="28"/>
          <w:szCs w:val="28"/>
          <w:lang w:val="uk-UA"/>
        </w:rPr>
        <w:t xml:space="preserve"> Для заданої пари каталізатор - сировина t</w:t>
      </w:r>
      <w:r>
        <w:rPr>
          <w:sz w:val="28"/>
          <w:szCs w:val="28"/>
          <w:vertAlign w:val="subscript"/>
          <w:lang w:val="uk-UA"/>
        </w:rPr>
        <w:t>0</w:t>
      </w:r>
      <w:r>
        <w:rPr>
          <w:sz w:val="28"/>
          <w:szCs w:val="28"/>
          <w:lang w:val="uk-UA"/>
        </w:rPr>
        <w:t xml:space="preserve"> = 350 °С.</w:t>
      </w:r>
    </w:p>
    <w:p w14:paraId="16A91054"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 Сумарна кількість реакційної суміші на вході в реактор становить 108,09 кг.</w:t>
      </w:r>
    </w:p>
    <w:p w14:paraId="6EE41F15"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 xml:space="preserve">) Кількість сірки, віддалену із сировини, </w:t>
      </w:r>
      <w:r>
        <w:rPr>
          <w:rFonts w:ascii="Times New Roman" w:hAnsi="Times New Roman" w:cs="Times New Roman"/>
          <w:sz w:val="28"/>
          <w:szCs w:val="28"/>
          <w:lang w:val="uk-UA"/>
        </w:rPr>
        <w:t>ΔS = 0,55% (</w:t>
      </w:r>
      <w:r>
        <w:rPr>
          <w:sz w:val="28"/>
          <w:szCs w:val="28"/>
          <w:lang w:val="uk-UA"/>
        </w:rPr>
        <w:t xml:space="preserve">мас.). Глибину гідрування ненасичених вуглеводнів можна прийняти рівною глибині знесірчування </w:t>
      </w:r>
      <w:r>
        <w:rPr>
          <w:rFonts w:ascii="Cambria Math" w:hAnsi="Cambria Math" w:cs="Cambria Math"/>
          <w:sz w:val="28"/>
          <w:szCs w:val="28"/>
          <w:lang w:val="uk-UA"/>
        </w:rPr>
        <w:t>∆</w:t>
      </w:r>
      <w:r>
        <w:rPr>
          <w:sz w:val="28"/>
          <w:szCs w:val="28"/>
          <w:lang w:val="uk-UA"/>
        </w:rPr>
        <w:t>C</w:t>
      </w:r>
      <w:r>
        <w:rPr>
          <w:sz w:val="28"/>
          <w:szCs w:val="28"/>
          <w:vertAlign w:val="subscript"/>
          <w:lang w:val="uk-UA"/>
        </w:rPr>
        <w:t>H</w:t>
      </w:r>
      <w:r>
        <w:rPr>
          <w:sz w:val="28"/>
          <w:szCs w:val="28"/>
          <w:lang w:val="uk-UA"/>
        </w:rPr>
        <w:t xml:space="preserve"> = С</w:t>
      </w:r>
      <w:r>
        <w:rPr>
          <w:sz w:val="28"/>
          <w:szCs w:val="28"/>
          <w:vertAlign w:val="subscript"/>
          <w:lang w:val="uk-UA"/>
        </w:rPr>
        <w:t>н</w:t>
      </w:r>
      <w:r>
        <w:rPr>
          <w:rFonts w:ascii="Cambria Math" w:hAnsi="Cambria Math" w:cs="Cambria Math"/>
          <w:sz w:val="28"/>
          <w:szCs w:val="28"/>
          <w:lang w:val="uk-UA"/>
        </w:rPr>
        <w:t>∙</w:t>
      </w:r>
      <w:r>
        <w:rPr>
          <w:sz w:val="28"/>
          <w:szCs w:val="28"/>
          <w:lang w:val="uk-UA"/>
        </w:rPr>
        <w:t>0,9 = 10</w:t>
      </w:r>
      <w:r>
        <w:rPr>
          <w:rFonts w:ascii="Cambria Math" w:hAnsi="Cambria Math" w:cs="Cambria Math"/>
          <w:sz w:val="28"/>
          <w:szCs w:val="28"/>
          <w:lang w:val="uk-UA"/>
        </w:rPr>
        <w:t>∙</w:t>
      </w:r>
      <w:r>
        <w:rPr>
          <w:sz w:val="28"/>
          <w:szCs w:val="28"/>
          <w:lang w:val="uk-UA"/>
        </w:rPr>
        <w:t>0,9 = 9 % (мас.).</w:t>
      </w:r>
    </w:p>
    <w:p w14:paraId="40896E27"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 Кількість тепла, що виділяється при гідрогенолізу сірчистих сполук (на 100 кг сировини) при заданій глибині знесірчування, рівний 0,9, складе:</w:t>
      </w:r>
    </w:p>
    <w:p w14:paraId="73539C04" w14:textId="77777777" w:rsidR="00000000" w:rsidRDefault="00000000">
      <w:pPr>
        <w:shd w:val="clear" w:color="auto" w:fill="FFFFFF"/>
        <w:suppressAutoHyphens/>
        <w:spacing w:line="360" w:lineRule="auto"/>
        <w:ind w:firstLine="709"/>
        <w:jc w:val="both"/>
        <w:rPr>
          <w:sz w:val="28"/>
          <w:szCs w:val="28"/>
          <w:lang w:val="uk-UA"/>
        </w:rPr>
      </w:pPr>
      <w:r>
        <w:rPr>
          <w:sz w:val="28"/>
          <w:szCs w:val="28"/>
          <w:vertAlign w:val="subscript"/>
          <w:lang w:val="uk-UA"/>
        </w:rPr>
        <w:t>S</w:t>
      </w:r>
      <w:r>
        <w:rPr>
          <w:sz w:val="28"/>
          <w:szCs w:val="28"/>
          <w:lang w:val="uk-UA"/>
        </w:rPr>
        <w:t xml:space="preserve"> = </w:t>
      </w:r>
      <w:r>
        <w:rPr>
          <w:rFonts w:ascii="Cambria Math" w:hAnsi="Cambria Math" w:cs="Cambria Math"/>
          <w:sz w:val="28"/>
          <w:szCs w:val="28"/>
          <w:lang w:val="uk-UA"/>
        </w:rPr>
        <w:t>∑</w:t>
      </w:r>
      <w:r>
        <w:rPr>
          <w:sz w:val="28"/>
          <w:szCs w:val="28"/>
          <w:lang w:val="uk-UA"/>
        </w:rPr>
        <w:t xml:space="preserve"> q</w:t>
      </w:r>
      <w:r>
        <w:rPr>
          <w:sz w:val="28"/>
          <w:szCs w:val="28"/>
          <w:vertAlign w:val="subscript"/>
          <w:lang w:val="uk-UA"/>
        </w:rPr>
        <w:t xml:space="preserve">Si </w:t>
      </w:r>
      <w:r>
        <w:rPr>
          <w:sz w:val="28"/>
          <w:szCs w:val="28"/>
          <w:lang w:val="uk-UA"/>
        </w:rPr>
        <w:t>g</w:t>
      </w:r>
      <w:r>
        <w:rPr>
          <w:sz w:val="28"/>
          <w:szCs w:val="28"/>
          <w:vertAlign w:val="subscript"/>
          <w:lang w:val="uk-UA"/>
        </w:rPr>
        <w:t xml:space="preserve">Si   </w:t>
      </w:r>
      <w:r>
        <w:rPr>
          <w:sz w:val="28"/>
          <w:szCs w:val="28"/>
          <w:lang w:val="uk-UA"/>
        </w:rPr>
        <w:t>(26)</w:t>
      </w:r>
    </w:p>
    <w:p w14:paraId="69953B17" w14:textId="77777777" w:rsidR="00000000" w:rsidRDefault="00000000">
      <w:pPr>
        <w:shd w:val="clear" w:color="auto" w:fill="FFFFFF"/>
        <w:suppressAutoHyphens/>
        <w:spacing w:line="360" w:lineRule="auto"/>
        <w:ind w:firstLine="709"/>
        <w:jc w:val="both"/>
        <w:rPr>
          <w:sz w:val="28"/>
          <w:szCs w:val="28"/>
          <w:lang w:val="uk-UA"/>
        </w:rPr>
      </w:pPr>
    </w:p>
    <w:p w14:paraId="1D08C217"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де q</w:t>
      </w:r>
      <w:r>
        <w:rPr>
          <w:sz w:val="28"/>
          <w:szCs w:val="28"/>
          <w:vertAlign w:val="subscript"/>
          <w:lang w:val="uk-UA"/>
        </w:rPr>
        <w:t>Si</w:t>
      </w:r>
      <w:r>
        <w:rPr>
          <w:sz w:val="28"/>
          <w:szCs w:val="28"/>
          <w:lang w:val="uk-UA"/>
        </w:rPr>
        <w:t xml:space="preserve"> - теплові ефекти гідрогенізату окремих сіркоорганічних з'єднань, кДж/кг</w:t>
      </w:r>
      <w:r>
        <w:rPr>
          <w:sz w:val="28"/>
          <w:szCs w:val="28"/>
          <w:vertAlign w:val="subscript"/>
          <w:lang w:val="uk-UA"/>
        </w:rPr>
        <w:t>Si</w:t>
      </w:r>
      <w:r>
        <w:rPr>
          <w:sz w:val="28"/>
          <w:szCs w:val="28"/>
          <w:lang w:val="uk-UA"/>
        </w:rPr>
        <w:t>- кількість розкладених сіркоорганічних з'єднань, кг (при розрахунку на 100 кг сировини воно чисельно дорівнює змісту окремих сіркоорганічних сполук у % мас.).</w:t>
      </w:r>
    </w:p>
    <w:p w14:paraId="740AB2EF"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Таким чином:</w:t>
      </w:r>
      <w:r>
        <w:rPr>
          <w:sz w:val="28"/>
          <w:szCs w:val="28"/>
          <w:vertAlign w:val="subscript"/>
          <w:lang w:val="uk-UA"/>
        </w:rPr>
        <w:t>S</w:t>
      </w:r>
      <w:r>
        <w:rPr>
          <w:sz w:val="28"/>
          <w:szCs w:val="28"/>
          <w:lang w:val="uk-UA"/>
        </w:rPr>
        <w:t xml:space="preserve"> = 0,03</w:t>
      </w:r>
      <w:r>
        <w:rPr>
          <w:rFonts w:ascii="Cambria Math" w:hAnsi="Cambria Math" w:cs="Cambria Math"/>
          <w:sz w:val="28"/>
          <w:szCs w:val="28"/>
          <w:lang w:val="uk-UA"/>
        </w:rPr>
        <w:t>∙</w:t>
      </w:r>
      <w:r>
        <w:rPr>
          <w:sz w:val="28"/>
          <w:szCs w:val="28"/>
          <w:lang w:val="uk-UA"/>
        </w:rPr>
        <w:t>2100 + 0,3</w:t>
      </w:r>
      <w:r>
        <w:rPr>
          <w:rFonts w:ascii="Cambria Math" w:hAnsi="Cambria Math" w:cs="Cambria Math"/>
          <w:sz w:val="28"/>
          <w:szCs w:val="28"/>
          <w:lang w:val="uk-UA"/>
        </w:rPr>
        <w:t>∙</w:t>
      </w:r>
      <w:r>
        <w:rPr>
          <w:sz w:val="28"/>
          <w:szCs w:val="28"/>
          <w:lang w:val="uk-UA"/>
        </w:rPr>
        <w:t>3810 + 0,06</w:t>
      </w:r>
      <w:r>
        <w:rPr>
          <w:rFonts w:ascii="Cambria Math" w:hAnsi="Cambria Math" w:cs="Cambria Math"/>
          <w:sz w:val="28"/>
          <w:szCs w:val="28"/>
          <w:lang w:val="uk-UA"/>
        </w:rPr>
        <w:t>∙</w:t>
      </w:r>
      <w:r>
        <w:rPr>
          <w:sz w:val="28"/>
          <w:szCs w:val="28"/>
          <w:lang w:val="uk-UA"/>
        </w:rPr>
        <w:t>5060 + 0,15</w:t>
      </w:r>
      <w:r>
        <w:rPr>
          <w:rFonts w:ascii="Cambria Math" w:hAnsi="Cambria Math" w:cs="Cambria Math"/>
          <w:sz w:val="28"/>
          <w:szCs w:val="28"/>
          <w:lang w:val="uk-UA"/>
        </w:rPr>
        <w:t>∙</w:t>
      </w:r>
      <w:r>
        <w:rPr>
          <w:sz w:val="28"/>
          <w:szCs w:val="28"/>
          <w:lang w:val="uk-UA"/>
        </w:rPr>
        <w:t>8700= =2815 кДж.</w:t>
      </w:r>
    </w:p>
    <w:p w14:paraId="597F7F12"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 Кількість тепла, що виділяється при гідруванні ненасичених вуглеводнів, дорівнює 126000 кДж / моль. тоді</w:t>
      </w:r>
      <w:r>
        <w:rPr>
          <w:sz w:val="28"/>
          <w:szCs w:val="28"/>
          <w:lang w:val="uk-UA"/>
        </w:rPr>
        <w:tab/>
        <w:t>:</w:t>
      </w:r>
    </w:p>
    <w:p w14:paraId="0B3AC64F" w14:textId="77777777" w:rsidR="00000000" w:rsidRDefault="00000000">
      <w:pPr>
        <w:shd w:val="clear" w:color="auto" w:fill="FFFFFF"/>
        <w:suppressAutoHyphens/>
        <w:spacing w:line="360" w:lineRule="auto"/>
        <w:ind w:firstLine="709"/>
        <w:jc w:val="both"/>
        <w:rPr>
          <w:sz w:val="28"/>
          <w:szCs w:val="28"/>
          <w:lang w:val="uk-UA"/>
        </w:rPr>
      </w:pPr>
      <w:r>
        <w:rPr>
          <w:sz w:val="28"/>
          <w:szCs w:val="28"/>
          <w:vertAlign w:val="subscript"/>
          <w:lang w:val="uk-UA"/>
        </w:rPr>
        <w:t>H</w:t>
      </w:r>
      <w:r>
        <w:rPr>
          <w:sz w:val="28"/>
          <w:szCs w:val="28"/>
          <w:lang w:val="uk-UA"/>
        </w:rPr>
        <w:t xml:space="preserve"> =</w:t>
      </w:r>
      <w:r>
        <w:rPr>
          <w:rFonts w:ascii="Cambria Math" w:hAnsi="Cambria Math" w:cs="Cambria Math"/>
          <w:sz w:val="28"/>
          <w:szCs w:val="28"/>
          <w:lang w:val="uk-UA"/>
        </w:rPr>
        <w:t>∆</w:t>
      </w:r>
      <w:r>
        <w:rPr>
          <w:sz w:val="28"/>
          <w:szCs w:val="28"/>
          <w:lang w:val="uk-UA"/>
        </w:rPr>
        <w:t>C</w:t>
      </w:r>
      <w:r>
        <w:rPr>
          <w:sz w:val="28"/>
          <w:szCs w:val="28"/>
          <w:vertAlign w:val="subscript"/>
          <w:lang w:val="uk-UA"/>
        </w:rPr>
        <w:t>H</w:t>
      </w:r>
      <w:r>
        <w:rPr>
          <w:sz w:val="28"/>
          <w:szCs w:val="28"/>
          <w:lang w:val="uk-UA"/>
        </w:rPr>
        <w:t>q</w:t>
      </w:r>
      <w:r>
        <w:rPr>
          <w:sz w:val="28"/>
          <w:szCs w:val="28"/>
          <w:vertAlign w:val="subscript"/>
          <w:lang w:val="uk-UA"/>
        </w:rPr>
        <w:t>H</w:t>
      </w:r>
      <w:r>
        <w:rPr>
          <w:sz w:val="28"/>
          <w:szCs w:val="28"/>
          <w:lang w:val="uk-UA"/>
        </w:rPr>
        <w:t xml:space="preserve"> /М= 9</w:t>
      </w:r>
      <w:r>
        <w:rPr>
          <w:rFonts w:ascii="Cambria Math" w:hAnsi="Cambria Math" w:cs="Cambria Math"/>
          <w:sz w:val="28"/>
          <w:szCs w:val="28"/>
          <w:lang w:val="uk-UA"/>
        </w:rPr>
        <w:t>∙</w:t>
      </w:r>
      <w:r>
        <w:rPr>
          <w:sz w:val="28"/>
          <w:szCs w:val="28"/>
          <w:lang w:val="uk-UA"/>
        </w:rPr>
        <w:t>126000/209=5421 кДж.  (27)</w:t>
      </w:r>
    </w:p>
    <w:p w14:paraId="68D68656" w14:textId="77777777" w:rsidR="00000000" w:rsidRDefault="00000000">
      <w:pPr>
        <w:shd w:val="clear" w:color="auto" w:fill="FFFFFF"/>
        <w:suppressAutoHyphens/>
        <w:spacing w:line="360" w:lineRule="auto"/>
        <w:ind w:firstLine="709"/>
        <w:jc w:val="both"/>
        <w:rPr>
          <w:sz w:val="28"/>
          <w:szCs w:val="28"/>
          <w:lang w:val="uk-UA"/>
        </w:rPr>
      </w:pPr>
    </w:p>
    <w:p w14:paraId="08EC6F95"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 Середню теплоємність циркулюючого водневовмісного газу знаходять на підставі даних теплоємності окремих компонентів.</w:t>
      </w:r>
    </w:p>
    <w:p w14:paraId="71814E8A" w14:textId="77777777" w:rsidR="00000000" w:rsidRDefault="00000000">
      <w:pPr>
        <w:shd w:val="clear" w:color="auto" w:fill="FFFFFF"/>
        <w:tabs>
          <w:tab w:val="left" w:pos="0"/>
          <w:tab w:val="left" w:pos="4253"/>
        </w:tabs>
        <w:suppressAutoHyphens/>
        <w:spacing w:line="360" w:lineRule="auto"/>
        <w:ind w:firstLine="709"/>
        <w:jc w:val="both"/>
        <w:rPr>
          <w:sz w:val="28"/>
          <w:szCs w:val="28"/>
          <w:lang w:val="uk-UA"/>
        </w:rPr>
      </w:pPr>
    </w:p>
    <w:p w14:paraId="08AEF2CE" w14:textId="77777777" w:rsidR="00000000" w:rsidRDefault="00000000">
      <w:pPr>
        <w:shd w:val="clear" w:color="auto" w:fill="FFFFFF"/>
        <w:tabs>
          <w:tab w:val="left" w:pos="0"/>
          <w:tab w:val="left" w:pos="4253"/>
        </w:tabs>
        <w:suppressAutoHyphens/>
        <w:spacing w:line="360" w:lineRule="auto"/>
        <w:ind w:firstLine="709"/>
        <w:jc w:val="both"/>
        <w:rPr>
          <w:sz w:val="28"/>
          <w:szCs w:val="28"/>
          <w:lang w:val="uk-UA"/>
        </w:rPr>
      </w:pPr>
      <w:r>
        <w:rPr>
          <w:sz w:val="28"/>
          <w:szCs w:val="28"/>
          <w:lang w:val="uk-UA"/>
        </w:rPr>
        <w:t xml:space="preserve">Таблица 11 - Теплоємність індивідуальних компонентів. </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80"/>
        <w:gridCol w:w="710"/>
        <w:gridCol w:w="682"/>
        <w:gridCol w:w="777"/>
        <w:gridCol w:w="740"/>
        <w:gridCol w:w="854"/>
      </w:tblGrid>
      <w:tr w:rsidR="00000000" w14:paraId="65AF12CF" w14:textId="77777777">
        <w:tblPrEx>
          <w:tblCellMar>
            <w:top w:w="0" w:type="dxa"/>
            <w:bottom w:w="0" w:type="dxa"/>
          </w:tblCellMar>
        </w:tblPrEx>
        <w:trPr>
          <w:jc w:val="center"/>
        </w:trPr>
        <w:tc>
          <w:tcPr>
            <w:tcW w:w="1680" w:type="dxa"/>
            <w:tcBorders>
              <w:top w:val="single" w:sz="6" w:space="0" w:color="auto"/>
              <w:left w:val="single" w:sz="6" w:space="0" w:color="auto"/>
              <w:bottom w:val="single" w:sz="6" w:space="0" w:color="auto"/>
              <w:right w:val="single" w:sz="6" w:space="0" w:color="auto"/>
            </w:tcBorders>
          </w:tcPr>
          <w:p w14:paraId="3AA58740" w14:textId="77777777" w:rsidR="00000000" w:rsidRDefault="00000000">
            <w:pPr>
              <w:spacing w:line="276" w:lineRule="auto"/>
              <w:rPr>
                <w:sz w:val="20"/>
                <w:szCs w:val="20"/>
                <w:lang w:val="uk-UA"/>
              </w:rPr>
            </w:pPr>
            <w:r>
              <w:rPr>
                <w:sz w:val="20"/>
                <w:szCs w:val="20"/>
                <w:lang w:val="uk-UA"/>
              </w:rPr>
              <w:t>Теплоємність</w:t>
            </w:r>
          </w:p>
        </w:tc>
        <w:tc>
          <w:tcPr>
            <w:tcW w:w="710" w:type="dxa"/>
            <w:tcBorders>
              <w:top w:val="single" w:sz="6" w:space="0" w:color="auto"/>
              <w:left w:val="single" w:sz="6" w:space="0" w:color="auto"/>
              <w:bottom w:val="single" w:sz="6" w:space="0" w:color="auto"/>
              <w:right w:val="single" w:sz="6" w:space="0" w:color="auto"/>
            </w:tcBorders>
          </w:tcPr>
          <w:p w14:paraId="7B4287D9" w14:textId="77777777" w:rsidR="00000000" w:rsidRDefault="00000000">
            <w:pPr>
              <w:spacing w:line="276" w:lineRule="auto"/>
              <w:rPr>
                <w:sz w:val="20"/>
                <w:szCs w:val="20"/>
                <w:lang w:val="uk-UA"/>
              </w:rPr>
            </w:pPr>
            <w:r>
              <w:rPr>
                <w:sz w:val="20"/>
                <w:szCs w:val="20"/>
                <w:lang w:val="uk-UA"/>
              </w:rPr>
              <w:t>H2</w:t>
            </w:r>
          </w:p>
        </w:tc>
        <w:tc>
          <w:tcPr>
            <w:tcW w:w="682" w:type="dxa"/>
            <w:tcBorders>
              <w:top w:val="single" w:sz="6" w:space="0" w:color="auto"/>
              <w:left w:val="single" w:sz="6" w:space="0" w:color="auto"/>
              <w:bottom w:val="single" w:sz="6" w:space="0" w:color="auto"/>
              <w:right w:val="single" w:sz="6" w:space="0" w:color="auto"/>
            </w:tcBorders>
          </w:tcPr>
          <w:p w14:paraId="42629BB9" w14:textId="77777777" w:rsidR="00000000" w:rsidRDefault="00000000">
            <w:pPr>
              <w:spacing w:line="276" w:lineRule="auto"/>
              <w:rPr>
                <w:sz w:val="20"/>
                <w:szCs w:val="20"/>
                <w:lang w:val="uk-UA"/>
              </w:rPr>
            </w:pPr>
            <w:r>
              <w:rPr>
                <w:sz w:val="20"/>
                <w:szCs w:val="20"/>
                <w:lang w:val="uk-UA"/>
              </w:rPr>
              <w:t>CH4</w:t>
            </w:r>
          </w:p>
        </w:tc>
        <w:tc>
          <w:tcPr>
            <w:tcW w:w="777" w:type="dxa"/>
            <w:tcBorders>
              <w:top w:val="single" w:sz="6" w:space="0" w:color="auto"/>
              <w:left w:val="single" w:sz="6" w:space="0" w:color="auto"/>
              <w:bottom w:val="single" w:sz="6" w:space="0" w:color="auto"/>
              <w:right w:val="single" w:sz="6" w:space="0" w:color="auto"/>
            </w:tcBorders>
          </w:tcPr>
          <w:p w14:paraId="5BFCE6D7" w14:textId="77777777" w:rsidR="00000000" w:rsidRDefault="00000000">
            <w:pPr>
              <w:spacing w:line="276" w:lineRule="auto"/>
              <w:rPr>
                <w:sz w:val="20"/>
                <w:szCs w:val="20"/>
                <w:lang w:val="uk-UA"/>
              </w:rPr>
            </w:pPr>
            <w:r>
              <w:rPr>
                <w:sz w:val="20"/>
                <w:szCs w:val="20"/>
                <w:lang w:val="uk-UA"/>
              </w:rPr>
              <w:t>C2H6</w:t>
            </w:r>
          </w:p>
        </w:tc>
        <w:tc>
          <w:tcPr>
            <w:tcW w:w="740" w:type="dxa"/>
            <w:tcBorders>
              <w:top w:val="single" w:sz="6" w:space="0" w:color="auto"/>
              <w:left w:val="single" w:sz="6" w:space="0" w:color="auto"/>
              <w:bottom w:val="single" w:sz="6" w:space="0" w:color="auto"/>
              <w:right w:val="single" w:sz="6" w:space="0" w:color="auto"/>
            </w:tcBorders>
          </w:tcPr>
          <w:p w14:paraId="1030AFC2" w14:textId="77777777" w:rsidR="00000000" w:rsidRDefault="00000000">
            <w:pPr>
              <w:spacing w:line="276" w:lineRule="auto"/>
              <w:rPr>
                <w:sz w:val="20"/>
                <w:szCs w:val="20"/>
                <w:lang w:val="uk-UA"/>
              </w:rPr>
            </w:pPr>
            <w:r>
              <w:rPr>
                <w:sz w:val="20"/>
                <w:szCs w:val="20"/>
                <w:lang w:val="uk-UA"/>
              </w:rPr>
              <w:t>C3H8</w:t>
            </w:r>
          </w:p>
        </w:tc>
        <w:tc>
          <w:tcPr>
            <w:tcW w:w="854" w:type="dxa"/>
            <w:tcBorders>
              <w:top w:val="single" w:sz="6" w:space="0" w:color="auto"/>
              <w:left w:val="single" w:sz="6" w:space="0" w:color="auto"/>
              <w:bottom w:val="single" w:sz="6" w:space="0" w:color="auto"/>
              <w:right w:val="single" w:sz="6" w:space="0" w:color="auto"/>
            </w:tcBorders>
          </w:tcPr>
          <w:p w14:paraId="36D35D4D" w14:textId="77777777" w:rsidR="00000000" w:rsidRDefault="00000000">
            <w:pPr>
              <w:spacing w:line="276" w:lineRule="auto"/>
              <w:rPr>
                <w:sz w:val="20"/>
                <w:szCs w:val="20"/>
                <w:lang w:val="uk-UA"/>
              </w:rPr>
            </w:pPr>
            <w:r>
              <w:rPr>
                <w:sz w:val="20"/>
                <w:szCs w:val="20"/>
                <w:lang w:val="uk-UA"/>
              </w:rPr>
              <w:t>C4H10</w:t>
            </w:r>
          </w:p>
        </w:tc>
      </w:tr>
      <w:tr w:rsidR="00000000" w14:paraId="39E3A627" w14:textId="77777777">
        <w:tblPrEx>
          <w:tblCellMar>
            <w:top w:w="0" w:type="dxa"/>
            <w:bottom w:w="0" w:type="dxa"/>
          </w:tblCellMar>
        </w:tblPrEx>
        <w:trPr>
          <w:jc w:val="center"/>
        </w:trPr>
        <w:tc>
          <w:tcPr>
            <w:tcW w:w="1680" w:type="dxa"/>
            <w:tcBorders>
              <w:top w:val="single" w:sz="6" w:space="0" w:color="auto"/>
              <w:left w:val="single" w:sz="6" w:space="0" w:color="auto"/>
              <w:bottom w:val="single" w:sz="6" w:space="0" w:color="auto"/>
              <w:right w:val="single" w:sz="6" w:space="0" w:color="auto"/>
            </w:tcBorders>
          </w:tcPr>
          <w:p w14:paraId="0871861D" w14:textId="77777777" w:rsidR="00000000" w:rsidRDefault="00000000">
            <w:pPr>
              <w:spacing w:line="276" w:lineRule="auto"/>
              <w:rPr>
                <w:sz w:val="20"/>
                <w:szCs w:val="20"/>
                <w:lang w:val="uk-UA"/>
              </w:rPr>
            </w:pPr>
            <w:r>
              <w:rPr>
                <w:sz w:val="20"/>
                <w:szCs w:val="20"/>
                <w:lang w:val="uk-UA"/>
              </w:rPr>
              <w:t>cP, кДж/(кг</w:t>
            </w:r>
            <w:r>
              <w:rPr>
                <w:rFonts w:ascii="Cambria Math" w:hAnsi="Cambria Math" w:cs="Cambria Math"/>
                <w:sz w:val="20"/>
                <w:szCs w:val="20"/>
                <w:lang w:val="uk-UA"/>
              </w:rPr>
              <w:t>∙</w:t>
            </w:r>
            <w:r>
              <w:rPr>
                <w:sz w:val="20"/>
                <w:szCs w:val="20"/>
                <w:lang w:val="uk-UA"/>
              </w:rPr>
              <w:t>К) сP, ккал/(кг</w:t>
            </w:r>
            <w:r>
              <w:rPr>
                <w:rFonts w:ascii="Cambria Math" w:hAnsi="Cambria Math" w:cs="Cambria Math"/>
                <w:sz w:val="20"/>
                <w:szCs w:val="20"/>
                <w:lang w:val="uk-UA"/>
              </w:rPr>
              <w:t>∙</w:t>
            </w:r>
            <w:r>
              <w:rPr>
                <w:sz w:val="20"/>
                <w:szCs w:val="20"/>
                <w:lang w:val="uk-UA"/>
              </w:rPr>
              <w:t>°С)</w:t>
            </w:r>
          </w:p>
        </w:tc>
        <w:tc>
          <w:tcPr>
            <w:tcW w:w="710" w:type="dxa"/>
            <w:tcBorders>
              <w:top w:val="single" w:sz="6" w:space="0" w:color="auto"/>
              <w:left w:val="single" w:sz="6" w:space="0" w:color="auto"/>
              <w:bottom w:val="single" w:sz="6" w:space="0" w:color="auto"/>
              <w:right w:val="single" w:sz="6" w:space="0" w:color="auto"/>
            </w:tcBorders>
          </w:tcPr>
          <w:p w14:paraId="0632C421" w14:textId="77777777" w:rsidR="00000000" w:rsidRDefault="00000000">
            <w:pPr>
              <w:spacing w:line="276" w:lineRule="auto"/>
              <w:rPr>
                <w:sz w:val="20"/>
                <w:szCs w:val="20"/>
                <w:lang w:val="uk-UA"/>
              </w:rPr>
            </w:pPr>
            <w:r>
              <w:rPr>
                <w:sz w:val="20"/>
                <w:szCs w:val="20"/>
                <w:lang w:val="uk-UA"/>
              </w:rPr>
              <w:t>14,57 3,48</w:t>
            </w:r>
          </w:p>
        </w:tc>
        <w:tc>
          <w:tcPr>
            <w:tcW w:w="682" w:type="dxa"/>
            <w:tcBorders>
              <w:top w:val="single" w:sz="6" w:space="0" w:color="auto"/>
              <w:left w:val="single" w:sz="6" w:space="0" w:color="auto"/>
              <w:bottom w:val="single" w:sz="6" w:space="0" w:color="auto"/>
              <w:right w:val="single" w:sz="6" w:space="0" w:color="auto"/>
            </w:tcBorders>
          </w:tcPr>
          <w:p w14:paraId="649AE54D" w14:textId="77777777" w:rsidR="00000000" w:rsidRDefault="00000000">
            <w:pPr>
              <w:spacing w:line="276" w:lineRule="auto"/>
              <w:rPr>
                <w:sz w:val="20"/>
                <w:szCs w:val="20"/>
                <w:lang w:val="uk-UA"/>
              </w:rPr>
            </w:pPr>
            <w:r>
              <w:rPr>
                <w:sz w:val="20"/>
                <w:szCs w:val="20"/>
                <w:lang w:val="uk-UA"/>
              </w:rPr>
              <w:t>3,35 0,8</w:t>
            </w:r>
          </w:p>
        </w:tc>
        <w:tc>
          <w:tcPr>
            <w:tcW w:w="777" w:type="dxa"/>
            <w:tcBorders>
              <w:top w:val="single" w:sz="6" w:space="0" w:color="auto"/>
              <w:left w:val="single" w:sz="6" w:space="0" w:color="auto"/>
              <w:bottom w:val="single" w:sz="6" w:space="0" w:color="auto"/>
              <w:right w:val="single" w:sz="6" w:space="0" w:color="auto"/>
            </w:tcBorders>
          </w:tcPr>
          <w:p w14:paraId="255BA779" w14:textId="77777777" w:rsidR="00000000" w:rsidRDefault="00000000">
            <w:pPr>
              <w:spacing w:line="276" w:lineRule="auto"/>
              <w:rPr>
                <w:sz w:val="20"/>
                <w:szCs w:val="20"/>
                <w:lang w:val="uk-UA"/>
              </w:rPr>
            </w:pPr>
            <w:r>
              <w:rPr>
                <w:sz w:val="20"/>
                <w:szCs w:val="20"/>
                <w:lang w:val="uk-UA"/>
              </w:rPr>
              <w:t>3,29 0,786</w:t>
            </w:r>
          </w:p>
        </w:tc>
        <w:tc>
          <w:tcPr>
            <w:tcW w:w="740" w:type="dxa"/>
            <w:tcBorders>
              <w:top w:val="single" w:sz="6" w:space="0" w:color="auto"/>
              <w:left w:val="single" w:sz="6" w:space="0" w:color="auto"/>
              <w:bottom w:val="single" w:sz="6" w:space="0" w:color="auto"/>
              <w:right w:val="single" w:sz="6" w:space="0" w:color="auto"/>
            </w:tcBorders>
          </w:tcPr>
          <w:p w14:paraId="48348108" w14:textId="77777777" w:rsidR="00000000" w:rsidRDefault="00000000">
            <w:pPr>
              <w:spacing w:line="276" w:lineRule="auto"/>
              <w:rPr>
                <w:sz w:val="20"/>
                <w:szCs w:val="20"/>
                <w:lang w:val="uk-UA"/>
              </w:rPr>
            </w:pPr>
            <w:r>
              <w:rPr>
                <w:sz w:val="20"/>
                <w:szCs w:val="20"/>
                <w:lang w:val="uk-UA"/>
              </w:rPr>
              <w:t>3,23 0,772</w:t>
            </w:r>
          </w:p>
        </w:tc>
        <w:tc>
          <w:tcPr>
            <w:tcW w:w="854" w:type="dxa"/>
            <w:tcBorders>
              <w:top w:val="single" w:sz="6" w:space="0" w:color="auto"/>
              <w:left w:val="single" w:sz="6" w:space="0" w:color="auto"/>
              <w:bottom w:val="single" w:sz="6" w:space="0" w:color="auto"/>
              <w:right w:val="single" w:sz="6" w:space="0" w:color="auto"/>
            </w:tcBorders>
          </w:tcPr>
          <w:p w14:paraId="2146F2F7" w14:textId="77777777" w:rsidR="00000000" w:rsidRDefault="00000000">
            <w:pPr>
              <w:spacing w:line="276" w:lineRule="auto"/>
              <w:rPr>
                <w:sz w:val="20"/>
                <w:szCs w:val="20"/>
                <w:lang w:val="uk-UA"/>
              </w:rPr>
            </w:pPr>
            <w:r>
              <w:rPr>
                <w:sz w:val="20"/>
                <w:szCs w:val="20"/>
                <w:lang w:val="uk-UA"/>
              </w:rPr>
              <w:t>3,18 0,760</w:t>
            </w:r>
          </w:p>
        </w:tc>
      </w:tr>
    </w:tbl>
    <w:p w14:paraId="6D69F763"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p>
    <w:p w14:paraId="15448D46"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sz w:val="28"/>
          <w:szCs w:val="28"/>
          <w:lang w:val="uk-UA"/>
        </w:rPr>
        <w:t>Теплоємність циркулюючого водневовмісного газу можна знайти за формулою:</w:t>
      </w:r>
    </w:p>
    <w:p w14:paraId="01EC7719" w14:textId="77777777" w:rsidR="00000000" w:rsidRDefault="00000000">
      <w:pPr>
        <w:shd w:val="clear" w:color="auto" w:fill="FFFFFF"/>
        <w:tabs>
          <w:tab w:val="left" w:pos="426"/>
          <w:tab w:val="left" w:pos="4253"/>
          <w:tab w:val="left" w:pos="5914"/>
        </w:tabs>
        <w:suppressAutoHyphens/>
        <w:spacing w:line="360" w:lineRule="auto"/>
        <w:ind w:firstLine="709"/>
        <w:jc w:val="both"/>
        <w:rPr>
          <w:sz w:val="28"/>
          <w:szCs w:val="28"/>
          <w:lang w:val="uk-UA"/>
        </w:rPr>
      </w:pPr>
    </w:p>
    <w:p w14:paraId="67A1A431" w14:textId="77777777" w:rsidR="00000000" w:rsidRDefault="00000000">
      <w:pPr>
        <w:shd w:val="clear" w:color="auto" w:fill="FFFFFF"/>
        <w:tabs>
          <w:tab w:val="left" w:pos="426"/>
          <w:tab w:val="left" w:pos="4253"/>
          <w:tab w:val="left" w:pos="5914"/>
        </w:tabs>
        <w:suppressAutoHyphens/>
        <w:spacing w:line="360" w:lineRule="auto"/>
        <w:ind w:firstLine="709"/>
        <w:jc w:val="both"/>
        <w:rPr>
          <w:sz w:val="28"/>
          <w:szCs w:val="28"/>
          <w:lang w:val="uk-UA"/>
        </w:rPr>
      </w:pPr>
      <w:r>
        <w:rPr>
          <w:sz w:val="28"/>
          <w:szCs w:val="28"/>
          <w:lang w:val="uk-UA"/>
        </w:rPr>
        <w:br w:type="page"/>
        <w:t>с</w:t>
      </w:r>
      <w:r>
        <w:rPr>
          <w:sz w:val="28"/>
          <w:szCs w:val="28"/>
          <w:vertAlign w:val="subscript"/>
          <w:lang w:val="uk-UA"/>
        </w:rPr>
        <w:t>ц</w:t>
      </w:r>
      <w:r>
        <w:rPr>
          <w:sz w:val="28"/>
          <w:szCs w:val="28"/>
          <w:lang w:val="uk-UA"/>
        </w:rPr>
        <w:t xml:space="preserve"> = </w:t>
      </w:r>
      <w:r>
        <w:rPr>
          <w:rFonts w:ascii="Cambria Math" w:hAnsi="Cambria Math" w:cs="Cambria Math"/>
          <w:sz w:val="28"/>
          <w:szCs w:val="28"/>
          <w:lang w:val="uk-UA"/>
        </w:rPr>
        <w:t>∑</w:t>
      </w:r>
      <w:r>
        <w:rPr>
          <w:sz w:val="28"/>
          <w:szCs w:val="28"/>
          <w:lang w:val="uk-UA"/>
        </w:rPr>
        <w:t xml:space="preserve"> с</w:t>
      </w:r>
      <w:r>
        <w:rPr>
          <w:sz w:val="28"/>
          <w:szCs w:val="28"/>
          <w:vertAlign w:val="subscript"/>
          <w:lang w:val="uk-UA"/>
        </w:rPr>
        <w:t xml:space="preserve">Pi </w:t>
      </w:r>
      <w:r>
        <w:rPr>
          <w:sz w:val="28"/>
          <w:szCs w:val="28"/>
          <w:lang w:val="uk-UA"/>
        </w:rPr>
        <w:t>y</w:t>
      </w:r>
      <w:r>
        <w:rPr>
          <w:sz w:val="28"/>
          <w:szCs w:val="28"/>
          <w:vertAlign w:val="subscript"/>
          <w:lang w:val="uk-UA"/>
        </w:rPr>
        <w:t xml:space="preserve">i   </w:t>
      </w:r>
      <w:r>
        <w:rPr>
          <w:sz w:val="28"/>
          <w:szCs w:val="28"/>
          <w:lang w:val="uk-UA"/>
        </w:rPr>
        <w:t>(28)</w:t>
      </w:r>
    </w:p>
    <w:p w14:paraId="3F24C8CA" w14:textId="77777777" w:rsidR="00000000" w:rsidRDefault="00000000">
      <w:pPr>
        <w:shd w:val="clear" w:color="auto" w:fill="FFFFFF"/>
        <w:suppressAutoHyphens/>
        <w:spacing w:line="360" w:lineRule="auto"/>
        <w:ind w:firstLine="709"/>
        <w:jc w:val="both"/>
        <w:rPr>
          <w:sz w:val="28"/>
          <w:szCs w:val="28"/>
          <w:lang w:val="uk-UA"/>
        </w:rPr>
      </w:pPr>
    </w:p>
    <w:p w14:paraId="0137C7D3"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де с</w:t>
      </w:r>
      <w:r>
        <w:rPr>
          <w:sz w:val="28"/>
          <w:szCs w:val="28"/>
          <w:vertAlign w:val="subscript"/>
          <w:lang w:val="uk-UA"/>
        </w:rPr>
        <w:t>Pi</w:t>
      </w:r>
      <w:r>
        <w:rPr>
          <w:sz w:val="28"/>
          <w:szCs w:val="28"/>
          <w:lang w:val="uk-UA"/>
        </w:rPr>
        <w:t xml:space="preserve"> - теплоємність окремих компонентів з урахуванням поправок на температуру і тиск, кДж/(кг</w:t>
      </w:r>
      <w:r>
        <w:rPr>
          <w:rFonts w:ascii="Cambria Math" w:hAnsi="Cambria Math" w:cs="Cambria Math"/>
          <w:sz w:val="28"/>
          <w:szCs w:val="28"/>
          <w:lang w:val="uk-UA"/>
        </w:rPr>
        <w:t>∙</w:t>
      </w:r>
      <w:r>
        <w:rPr>
          <w:sz w:val="28"/>
          <w:szCs w:val="28"/>
          <w:lang w:val="uk-UA"/>
        </w:rPr>
        <w:t xml:space="preserve">К); </w:t>
      </w:r>
      <w:r>
        <w:rPr>
          <w:sz w:val="28"/>
          <w:szCs w:val="28"/>
          <w:vertAlign w:val="subscript"/>
          <w:lang w:val="uk-UA"/>
        </w:rPr>
        <w:t>i</w:t>
      </w:r>
      <w:r>
        <w:rPr>
          <w:sz w:val="28"/>
          <w:szCs w:val="28"/>
          <w:lang w:val="uk-UA"/>
        </w:rPr>
        <w:t xml:space="preserve"> - масова частка кожного компонента в циркулюючому газі.</w:t>
      </w:r>
    </w:p>
    <w:p w14:paraId="53F9A658"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Тоді:</w:t>
      </w:r>
    </w:p>
    <w:p w14:paraId="2B6F5CC1" w14:textId="77777777" w:rsidR="00000000" w:rsidRDefault="00000000">
      <w:pPr>
        <w:shd w:val="clear" w:color="auto" w:fill="FFFFFF"/>
        <w:suppressAutoHyphens/>
        <w:spacing w:line="360" w:lineRule="auto"/>
        <w:ind w:firstLine="709"/>
        <w:jc w:val="both"/>
        <w:rPr>
          <w:sz w:val="28"/>
          <w:szCs w:val="28"/>
          <w:lang w:val="uk-UA"/>
        </w:rPr>
      </w:pPr>
      <w:r>
        <w:rPr>
          <w:sz w:val="28"/>
          <w:szCs w:val="28"/>
          <w:lang w:val="uk-UA"/>
        </w:rPr>
        <w:t>с</w:t>
      </w:r>
      <w:r>
        <w:rPr>
          <w:sz w:val="28"/>
          <w:szCs w:val="28"/>
          <w:vertAlign w:val="subscript"/>
          <w:lang w:val="uk-UA"/>
        </w:rPr>
        <w:t xml:space="preserve">ц </w:t>
      </w:r>
      <w:r>
        <w:rPr>
          <w:sz w:val="28"/>
          <w:szCs w:val="28"/>
          <w:lang w:val="uk-UA"/>
        </w:rPr>
        <w:t>= 14,57</w:t>
      </w:r>
      <w:r>
        <w:rPr>
          <w:rFonts w:ascii="Cambria Math" w:hAnsi="Cambria Math" w:cs="Cambria Math"/>
          <w:sz w:val="28"/>
          <w:szCs w:val="28"/>
          <w:lang w:val="uk-UA"/>
        </w:rPr>
        <w:t>∙</w:t>
      </w:r>
      <w:r>
        <w:rPr>
          <w:sz w:val="28"/>
          <w:szCs w:val="28"/>
          <w:lang w:val="uk-UA"/>
        </w:rPr>
        <w:t>0,192 + 3,35</w:t>
      </w:r>
      <w:r>
        <w:rPr>
          <w:rFonts w:ascii="Cambria Math" w:hAnsi="Cambria Math" w:cs="Cambria Math"/>
          <w:sz w:val="28"/>
          <w:szCs w:val="28"/>
          <w:lang w:val="uk-UA"/>
        </w:rPr>
        <w:t>∙</w:t>
      </w:r>
      <w:r>
        <w:rPr>
          <w:sz w:val="28"/>
          <w:szCs w:val="28"/>
          <w:lang w:val="uk-UA"/>
        </w:rPr>
        <w:t>0,427 + 3,29</w:t>
      </w:r>
      <w:r>
        <w:rPr>
          <w:rFonts w:ascii="Cambria Math" w:hAnsi="Cambria Math" w:cs="Cambria Math"/>
          <w:sz w:val="28"/>
          <w:szCs w:val="28"/>
          <w:lang w:val="uk-UA"/>
        </w:rPr>
        <w:t>∙</w:t>
      </w:r>
      <w:r>
        <w:rPr>
          <w:sz w:val="28"/>
          <w:szCs w:val="28"/>
          <w:lang w:val="uk-UA"/>
        </w:rPr>
        <w:t>0,201 + 3,23</w:t>
      </w:r>
      <w:r>
        <w:rPr>
          <w:rFonts w:ascii="Cambria Math" w:hAnsi="Cambria Math" w:cs="Cambria Math"/>
          <w:sz w:val="28"/>
          <w:szCs w:val="28"/>
          <w:lang w:val="uk-UA"/>
        </w:rPr>
        <w:t>∙</w:t>
      </w:r>
      <w:r>
        <w:rPr>
          <w:sz w:val="28"/>
          <w:szCs w:val="28"/>
          <w:lang w:val="uk-UA"/>
        </w:rPr>
        <w:t>0,103 + 3,18</w:t>
      </w:r>
      <w:r>
        <w:rPr>
          <w:rFonts w:ascii="Cambria Math" w:hAnsi="Cambria Math" w:cs="Cambria Math"/>
          <w:sz w:val="28"/>
          <w:szCs w:val="28"/>
          <w:lang w:val="uk-UA"/>
        </w:rPr>
        <w:t>∙</w:t>
      </w:r>
      <w:r>
        <w:rPr>
          <w:sz w:val="28"/>
          <w:szCs w:val="28"/>
          <w:lang w:val="uk-UA"/>
        </w:rPr>
        <w:t>0,077 = =5,45кДж/(кг</w:t>
      </w:r>
      <w:r>
        <w:rPr>
          <w:rFonts w:ascii="Cambria Math" w:hAnsi="Cambria Math" w:cs="Cambria Math"/>
          <w:sz w:val="28"/>
          <w:szCs w:val="28"/>
          <w:lang w:val="uk-UA"/>
        </w:rPr>
        <w:t>∙</w:t>
      </w:r>
      <w:r>
        <w:rPr>
          <w:sz w:val="28"/>
          <w:szCs w:val="28"/>
          <w:lang w:val="uk-UA"/>
        </w:rPr>
        <w:t>К).</w:t>
      </w:r>
    </w:p>
    <w:p w14:paraId="6A4634CC"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sz w:val="28"/>
          <w:szCs w:val="28"/>
          <w:lang w:val="uk-UA"/>
        </w:rPr>
        <w:t xml:space="preserve">7) Ентальпія пари сировини при 350 </w:t>
      </w:r>
      <w:r>
        <w:rPr>
          <w:sz w:val="28"/>
          <w:szCs w:val="28"/>
          <w:vertAlign w:val="superscript"/>
          <w:lang w:val="uk-UA"/>
        </w:rPr>
        <w:t>о</w:t>
      </w:r>
      <w:r>
        <w:rPr>
          <w:sz w:val="28"/>
          <w:szCs w:val="28"/>
          <w:lang w:val="uk-UA"/>
        </w:rPr>
        <w:t>С, I</w:t>
      </w:r>
      <w:r>
        <w:rPr>
          <w:sz w:val="28"/>
          <w:szCs w:val="28"/>
          <w:vertAlign w:val="superscript"/>
          <w:lang w:val="uk-UA"/>
        </w:rPr>
        <w:t>350</w:t>
      </w:r>
      <w:r>
        <w:rPr>
          <w:sz w:val="28"/>
          <w:szCs w:val="28"/>
          <w:lang w:val="uk-UA"/>
        </w:rPr>
        <w:t xml:space="preserve"> = 1050 кДж / кг.  Абсолютна критична температура сировини Т</w:t>
      </w:r>
      <w:r>
        <w:rPr>
          <w:sz w:val="28"/>
          <w:szCs w:val="28"/>
          <w:vertAlign w:val="subscript"/>
          <w:lang w:val="uk-UA"/>
        </w:rPr>
        <w:t>КР</w:t>
      </w:r>
      <w:r>
        <w:rPr>
          <w:sz w:val="28"/>
          <w:szCs w:val="28"/>
          <w:lang w:val="uk-UA"/>
        </w:rPr>
        <w:t xml:space="preserve"> = 460 +273 = 733 К.  Наведена температура дорівнює Т</w:t>
      </w:r>
      <w:r>
        <w:rPr>
          <w:sz w:val="28"/>
          <w:szCs w:val="28"/>
          <w:vertAlign w:val="subscript"/>
          <w:lang w:val="uk-UA"/>
        </w:rPr>
        <w:t>ПР</w:t>
      </w:r>
      <w:r>
        <w:rPr>
          <w:sz w:val="28"/>
          <w:szCs w:val="28"/>
          <w:lang w:val="uk-UA"/>
        </w:rPr>
        <w:t xml:space="preserve"> = 350 + 273/733 = 0,845.  Критичний тиск сировини обчислюють за формулою:</w:t>
      </w:r>
    </w:p>
    <w:p w14:paraId="22646A66"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p>
    <w:p w14:paraId="0152A14D"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sz w:val="28"/>
          <w:szCs w:val="28"/>
          <w:lang w:val="uk-UA"/>
        </w:rPr>
        <w:t>Р</w:t>
      </w:r>
      <w:r>
        <w:rPr>
          <w:sz w:val="28"/>
          <w:szCs w:val="28"/>
          <w:vertAlign w:val="subscript"/>
          <w:lang w:val="uk-UA"/>
        </w:rPr>
        <w:t>КР</w:t>
      </w:r>
      <w:r>
        <w:rPr>
          <w:sz w:val="28"/>
          <w:szCs w:val="28"/>
          <w:lang w:val="uk-UA"/>
        </w:rPr>
        <w:t xml:space="preserve"> = 0,1КТ</w:t>
      </w:r>
      <w:r>
        <w:rPr>
          <w:sz w:val="28"/>
          <w:szCs w:val="28"/>
          <w:vertAlign w:val="subscript"/>
          <w:lang w:val="uk-UA"/>
        </w:rPr>
        <w:t>КР</w:t>
      </w:r>
      <w:r>
        <w:rPr>
          <w:sz w:val="28"/>
          <w:szCs w:val="28"/>
          <w:lang w:val="uk-UA"/>
        </w:rPr>
        <w:t>/М</w:t>
      </w:r>
      <w:r>
        <w:rPr>
          <w:sz w:val="28"/>
          <w:szCs w:val="28"/>
          <w:vertAlign w:val="subscript"/>
          <w:lang w:val="uk-UA"/>
        </w:rPr>
        <w:t xml:space="preserve">С </w:t>
      </w:r>
      <w:r>
        <w:rPr>
          <w:sz w:val="28"/>
          <w:szCs w:val="28"/>
          <w:lang w:val="uk-UA"/>
        </w:rPr>
        <w:t>= 0,1</w:t>
      </w:r>
      <w:r>
        <w:rPr>
          <w:rFonts w:ascii="Cambria Math" w:hAnsi="Cambria Math" w:cs="Cambria Math"/>
          <w:sz w:val="28"/>
          <w:szCs w:val="28"/>
          <w:lang w:val="uk-UA"/>
        </w:rPr>
        <w:t>∙</w:t>
      </w:r>
      <w:r>
        <w:rPr>
          <w:sz w:val="28"/>
          <w:szCs w:val="28"/>
          <w:lang w:val="uk-UA"/>
        </w:rPr>
        <w:t>11,66</w:t>
      </w:r>
      <w:r>
        <w:rPr>
          <w:rFonts w:ascii="Cambria Math" w:hAnsi="Cambria Math" w:cs="Cambria Math"/>
          <w:sz w:val="28"/>
          <w:szCs w:val="28"/>
          <w:lang w:val="uk-UA"/>
        </w:rPr>
        <w:t>∙</w:t>
      </w:r>
      <w:r>
        <w:rPr>
          <w:sz w:val="28"/>
          <w:szCs w:val="28"/>
          <w:lang w:val="uk-UA"/>
        </w:rPr>
        <w:t>733/209=: 4,09 МПа.  (29)</w:t>
      </w:r>
    </w:p>
    <w:p w14:paraId="5A02BD12"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p>
    <w:p w14:paraId="361C3AED" w14:textId="77777777" w:rsidR="00000000" w:rsidRDefault="00000000">
      <w:pPr>
        <w:shd w:val="clear" w:color="auto" w:fill="FFFFFF"/>
        <w:tabs>
          <w:tab w:val="left" w:pos="426"/>
          <w:tab w:val="left" w:pos="4253"/>
        </w:tabs>
        <w:suppressAutoHyphens/>
        <w:spacing w:line="360" w:lineRule="auto"/>
        <w:ind w:firstLine="709"/>
        <w:jc w:val="both"/>
        <w:rPr>
          <w:sz w:val="28"/>
          <w:szCs w:val="28"/>
          <w:vertAlign w:val="superscript"/>
          <w:lang w:val="uk-UA"/>
        </w:rPr>
      </w:pPr>
      <w:r>
        <w:rPr>
          <w:sz w:val="28"/>
          <w:szCs w:val="28"/>
          <w:lang w:val="uk-UA"/>
        </w:rPr>
        <w:t xml:space="preserve">де К = (1,216 </w:t>
      </w:r>
      <w:r>
        <w:rPr>
          <w:sz w:val="28"/>
          <w:szCs w:val="28"/>
          <w:vertAlign w:val="superscript"/>
          <w:lang w:val="uk-UA"/>
        </w:rPr>
        <w:t>3</w:t>
      </w:r>
      <w:r>
        <w:rPr>
          <w:rFonts w:ascii="Cambria Math" w:hAnsi="Cambria Math" w:cs="Cambria Math"/>
          <w:sz w:val="28"/>
          <w:szCs w:val="28"/>
          <w:lang w:val="uk-UA"/>
        </w:rPr>
        <w:t>√</w:t>
      </w:r>
      <w:r>
        <w:rPr>
          <w:sz w:val="28"/>
          <w:szCs w:val="28"/>
          <w:lang w:val="uk-UA"/>
        </w:rPr>
        <w:t>Т</w:t>
      </w:r>
      <w:r>
        <w:rPr>
          <w:sz w:val="28"/>
          <w:szCs w:val="28"/>
          <w:vertAlign w:val="subscript"/>
          <w:lang w:val="uk-UA"/>
        </w:rPr>
        <w:t>СР</w:t>
      </w:r>
      <w:r>
        <w:rPr>
          <w:sz w:val="28"/>
          <w:szCs w:val="28"/>
          <w:lang w:val="uk-UA"/>
        </w:rPr>
        <w:t>)/d</w:t>
      </w:r>
      <w:r>
        <w:rPr>
          <w:sz w:val="28"/>
          <w:szCs w:val="28"/>
          <w:vertAlign w:val="subscript"/>
          <w:lang w:val="uk-UA"/>
        </w:rPr>
        <w:t>15</w:t>
      </w:r>
      <w:r>
        <w:rPr>
          <w:sz w:val="28"/>
          <w:szCs w:val="28"/>
          <w:vertAlign w:val="superscript"/>
          <w:lang w:val="uk-UA"/>
        </w:rPr>
        <w:t>15</w:t>
      </w:r>
      <w:r>
        <w:rPr>
          <w:sz w:val="28"/>
          <w:szCs w:val="28"/>
          <w:lang w:val="uk-UA"/>
        </w:rPr>
        <w:t xml:space="preserve"> = (1,216 </w:t>
      </w:r>
      <w:r>
        <w:rPr>
          <w:sz w:val="28"/>
          <w:szCs w:val="28"/>
          <w:vertAlign w:val="superscript"/>
          <w:lang w:val="uk-UA"/>
        </w:rPr>
        <w:t>3</w:t>
      </w:r>
      <w:r>
        <w:rPr>
          <w:rFonts w:ascii="Cambria Math" w:hAnsi="Cambria Math" w:cs="Cambria Math"/>
          <w:sz w:val="28"/>
          <w:szCs w:val="28"/>
          <w:lang w:val="uk-UA"/>
        </w:rPr>
        <w:t>√</w:t>
      </w:r>
      <w:r>
        <w:rPr>
          <w:sz w:val="28"/>
          <w:szCs w:val="28"/>
          <w:lang w:val="uk-UA"/>
        </w:rPr>
        <w:t>275 + 273 ) / 0,850 = 11,66</w:t>
      </w:r>
    </w:p>
    <w:p w14:paraId="740D5DCD"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sz w:val="28"/>
          <w:szCs w:val="28"/>
          <w:lang w:val="uk-UA"/>
        </w:rPr>
        <w:t xml:space="preserve">Тоді: </w:t>
      </w:r>
    </w:p>
    <w:p w14:paraId="3FD47B28"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p>
    <w:p w14:paraId="558586C5"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sz w:val="28"/>
          <w:szCs w:val="28"/>
          <w:lang w:val="uk-UA"/>
        </w:rPr>
        <w:t>Р</w:t>
      </w:r>
      <w:r>
        <w:rPr>
          <w:sz w:val="28"/>
          <w:szCs w:val="28"/>
          <w:vertAlign w:val="subscript"/>
          <w:lang w:val="uk-UA"/>
        </w:rPr>
        <w:t>ПР</w:t>
      </w:r>
      <w:r>
        <w:rPr>
          <w:sz w:val="28"/>
          <w:szCs w:val="28"/>
          <w:lang w:val="uk-UA"/>
        </w:rPr>
        <w:t xml:space="preserve"> = Р/Р</w:t>
      </w:r>
      <w:r>
        <w:rPr>
          <w:sz w:val="28"/>
          <w:szCs w:val="28"/>
          <w:vertAlign w:val="subscript"/>
          <w:lang w:val="uk-UA"/>
        </w:rPr>
        <w:t>КР</w:t>
      </w:r>
      <w:r>
        <w:rPr>
          <w:sz w:val="28"/>
          <w:szCs w:val="28"/>
          <w:lang w:val="uk-UA"/>
        </w:rPr>
        <w:t xml:space="preserve"> = 4/4,09 = 0,98   (30)</w:t>
      </w:r>
    </w:p>
    <w:p w14:paraId="7E901A37"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p>
    <w:p w14:paraId="794AAA56"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sz w:val="28"/>
          <w:szCs w:val="28"/>
          <w:lang w:val="uk-UA"/>
        </w:rPr>
        <w:t>Для знайдених значень Т</w:t>
      </w:r>
      <w:r>
        <w:rPr>
          <w:sz w:val="28"/>
          <w:szCs w:val="28"/>
          <w:vertAlign w:val="subscript"/>
          <w:lang w:val="uk-UA"/>
        </w:rPr>
        <w:t>ПР</w:t>
      </w:r>
      <w:r>
        <w:rPr>
          <w:sz w:val="28"/>
          <w:szCs w:val="28"/>
          <w:lang w:val="uk-UA"/>
        </w:rPr>
        <w:t xml:space="preserve"> и Р</w:t>
      </w:r>
      <w:r>
        <w:rPr>
          <w:sz w:val="28"/>
          <w:szCs w:val="28"/>
          <w:vertAlign w:val="subscript"/>
          <w:lang w:val="uk-UA"/>
        </w:rPr>
        <w:t>ПР</w:t>
      </w:r>
      <w:r>
        <w:rPr>
          <w:sz w:val="28"/>
          <w:szCs w:val="28"/>
          <w:lang w:val="uk-UA"/>
        </w:rPr>
        <w:t>:</w:t>
      </w:r>
      <w:r>
        <w:rPr>
          <w:sz w:val="28"/>
          <w:szCs w:val="28"/>
          <w:vertAlign w:val="subscript"/>
          <w:lang w:val="uk-UA"/>
        </w:rPr>
        <w:t xml:space="preserve"> </w:t>
      </w:r>
    </w:p>
    <w:p w14:paraId="407596E9"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p>
    <w:p w14:paraId="7A2B313F"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rFonts w:ascii="Cambria Math" w:hAnsi="Cambria Math" w:cs="Cambria Math"/>
          <w:sz w:val="28"/>
          <w:szCs w:val="28"/>
          <w:lang w:val="uk-UA"/>
        </w:rPr>
        <w:t>∆</w:t>
      </w:r>
      <w:r>
        <w:rPr>
          <w:sz w:val="28"/>
          <w:szCs w:val="28"/>
          <w:lang w:val="uk-UA"/>
        </w:rPr>
        <w:t>IM/(4,2T) = 4,19 (31)</w:t>
      </w:r>
    </w:p>
    <w:p w14:paraId="660D3E76"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p>
    <w:p w14:paraId="25222962"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rFonts w:ascii="Cambria Math" w:hAnsi="Cambria Math" w:cs="Cambria Math"/>
          <w:sz w:val="28"/>
          <w:szCs w:val="28"/>
          <w:lang w:val="uk-UA"/>
        </w:rPr>
        <w:t>∆</w:t>
      </w:r>
      <w:r>
        <w:rPr>
          <w:sz w:val="28"/>
          <w:szCs w:val="28"/>
          <w:lang w:val="uk-UA"/>
        </w:rPr>
        <w:t>I = 4,19</w:t>
      </w:r>
      <w:r>
        <w:rPr>
          <w:rFonts w:ascii="Cambria Math" w:hAnsi="Cambria Math" w:cs="Cambria Math"/>
          <w:sz w:val="28"/>
          <w:szCs w:val="28"/>
          <w:lang w:val="uk-UA"/>
        </w:rPr>
        <w:t>∙</w:t>
      </w:r>
      <w:r>
        <w:rPr>
          <w:sz w:val="28"/>
          <w:szCs w:val="28"/>
          <w:lang w:val="uk-UA"/>
        </w:rPr>
        <w:t>4,2</w:t>
      </w:r>
      <w:r>
        <w:rPr>
          <w:rFonts w:ascii="Cambria Math" w:hAnsi="Cambria Math" w:cs="Cambria Math"/>
          <w:sz w:val="28"/>
          <w:szCs w:val="28"/>
          <w:lang w:val="uk-UA"/>
        </w:rPr>
        <w:t>∙</w:t>
      </w:r>
      <w:r>
        <w:rPr>
          <w:sz w:val="28"/>
          <w:szCs w:val="28"/>
          <w:lang w:val="uk-UA"/>
        </w:rPr>
        <w:t>623/209 = 52,6 кДж/кг</w:t>
      </w:r>
    </w:p>
    <w:p w14:paraId="2A9A5963"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sz w:val="28"/>
          <w:szCs w:val="28"/>
          <w:lang w:val="uk-UA"/>
        </w:rPr>
        <w:t>Ентальпія сировини з поправкою на тиск дорівнює I</w:t>
      </w:r>
      <w:r>
        <w:rPr>
          <w:sz w:val="28"/>
          <w:szCs w:val="28"/>
          <w:vertAlign w:val="superscript"/>
          <w:lang w:val="uk-UA"/>
        </w:rPr>
        <w:t xml:space="preserve">350 </w:t>
      </w:r>
      <w:r>
        <w:rPr>
          <w:sz w:val="28"/>
          <w:szCs w:val="28"/>
          <w:lang w:val="uk-UA"/>
        </w:rPr>
        <w:t>=1050-52,6=997,4 кДж/кг</w:t>
      </w:r>
    </w:p>
    <w:p w14:paraId="7E63FB0F"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sz w:val="28"/>
          <w:szCs w:val="28"/>
          <w:lang w:val="uk-UA"/>
        </w:rPr>
        <w:t>Теплоємність сировини з поправкою на тиск дорівнює c</w:t>
      </w:r>
      <w:r>
        <w:rPr>
          <w:sz w:val="28"/>
          <w:szCs w:val="28"/>
          <w:vertAlign w:val="subscript"/>
          <w:lang w:val="uk-UA"/>
        </w:rPr>
        <w:t>C</w:t>
      </w:r>
      <w:r>
        <w:rPr>
          <w:sz w:val="28"/>
          <w:szCs w:val="28"/>
          <w:lang w:val="uk-UA"/>
        </w:rPr>
        <w:t xml:space="preserve"> = 997,4:350 = 2,85 кДж/(кг</w:t>
      </w:r>
      <w:r>
        <w:rPr>
          <w:rFonts w:ascii="Cambria Math" w:hAnsi="Cambria Math" w:cs="Cambria Math"/>
          <w:sz w:val="28"/>
          <w:szCs w:val="28"/>
          <w:lang w:val="uk-UA"/>
        </w:rPr>
        <w:t>∙</w:t>
      </w:r>
      <w:r>
        <w:rPr>
          <w:sz w:val="28"/>
          <w:szCs w:val="28"/>
          <w:lang w:val="uk-UA"/>
        </w:rPr>
        <w:t>К)</w:t>
      </w:r>
    </w:p>
    <w:p w14:paraId="5CA37552"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sz w:val="28"/>
          <w:szCs w:val="28"/>
          <w:lang w:val="uk-UA"/>
        </w:rPr>
        <w:t>) Середня теплоємність реакційної суміші становить:</w:t>
      </w:r>
    </w:p>
    <w:p w14:paraId="05D8A2D5"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sz w:val="28"/>
          <w:szCs w:val="28"/>
          <w:lang w:val="uk-UA"/>
        </w:rPr>
        <w:t>с = (с</w:t>
      </w:r>
      <w:r>
        <w:rPr>
          <w:sz w:val="28"/>
          <w:szCs w:val="28"/>
          <w:vertAlign w:val="subscript"/>
          <w:lang w:val="uk-UA"/>
        </w:rPr>
        <w:t>с</w:t>
      </w:r>
      <w:r>
        <w:rPr>
          <w:sz w:val="28"/>
          <w:szCs w:val="28"/>
          <w:lang w:val="uk-UA"/>
        </w:rPr>
        <w:t>100 + с</w:t>
      </w:r>
      <w:r>
        <w:rPr>
          <w:sz w:val="28"/>
          <w:szCs w:val="28"/>
          <w:vertAlign w:val="subscript"/>
          <w:lang w:val="uk-UA"/>
        </w:rPr>
        <w:t>ц</w:t>
      </w:r>
      <w:r>
        <w:rPr>
          <w:sz w:val="28"/>
          <w:szCs w:val="28"/>
          <w:lang w:val="uk-UA"/>
        </w:rPr>
        <w:t>17,44)/107,88 = (2,85</w:t>
      </w:r>
      <w:r>
        <w:rPr>
          <w:rFonts w:ascii="Cambria Math" w:hAnsi="Cambria Math" w:cs="Cambria Math"/>
          <w:sz w:val="28"/>
          <w:szCs w:val="28"/>
          <w:lang w:val="uk-UA"/>
        </w:rPr>
        <w:t>∙</w:t>
      </w:r>
      <w:r>
        <w:rPr>
          <w:sz w:val="28"/>
          <w:szCs w:val="28"/>
          <w:lang w:val="uk-UA"/>
        </w:rPr>
        <w:t>100 + 5,45</w:t>
      </w:r>
      <w:r>
        <w:rPr>
          <w:rFonts w:ascii="Cambria Math" w:hAnsi="Cambria Math" w:cs="Cambria Math"/>
          <w:sz w:val="28"/>
          <w:szCs w:val="28"/>
          <w:lang w:val="uk-UA"/>
        </w:rPr>
        <w:t>∙</w:t>
      </w:r>
      <w:r>
        <w:rPr>
          <w:sz w:val="28"/>
          <w:szCs w:val="28"/>
          <w:lang w:val="uk-UA"/>
        </w:rPr>
        <w:t>17,44)/107,88 = 3,52 кДж/(кг</w:t>
      </w:r>
      <w:r>
        <w:rPr>
          <w:rFonts w:ascii="Cambria Math" w:hAnsi="Cambria Math" w:cs="Cambria Math"/>
          <w:sz w:val="28"/>
          <w:szCs w:val="28"/>
          <w:lang w:val="uk-UA"/>
        </w:rPr>
        <w:t>∙</w:t>
      </w:r>
      <w:r>
        <w:rPr>
          <w:sz w:val="28"/>
          <w:szCs w:val="28"/>
          <w:lang w:val="uk-UA"/>
        </w:rPr>
        <w:t>К)</w:t>
      </w:r>
    </w:p>
    <w:p w14:paraId="62EB8943" w14:textId="77777777" w:rsidR="00000000" w:rsidRDefault="00000000">
      <w:pPr>
        <w:shd w:val="clear" w:color="auto" w:fill="FFFFFF"/>
        <w:tabs>
          <w:tab w:val="left" w:pos="426"/>
          <w:tab w:val="left" w:pos="4253"/>
        </w:tabs>
        <w:suppressAutoHyphens/>
        <w:spacing w:line="360" w:lineRule="auto"/>
        <w:ind w:firstLine="709"/>
        <w:jc w:val="both"/>
        <w:rPr>
          <w:sz w:val="28"/>
          <w:szCs w:val="28"/>
          <w:lang w:val="uk-UA"/>
        </w:rPr>
      </w:pPr>
      <w:r>
        <w:rPr>
          <w:sz w:val="28"/>
          <w:szCs w:val="28"/>
          <w:lang w:val="uk-UA"/>
        </w:rPr>
        <w:t>Підставивши знайдені величини в рівняння, знаходимо температуру на виході з реактора t:=350 + (2815 +5421)/ (107,88323) = 386,6 °С.</w:t>
      </w:r>
    </w:p>
    <w:p w14:paraId="00FDBEEA" w14:textId="77777777" w:rsidR="00000000" w:rsidRDefault="00000000">
      <w:pPr>
        <w:spacing w:line="360" w:lineRule="auto"/>
        <w:ind w:firstLine="709"/>
        <w:jc w:val="both"/>
        <w:rPr>
          <w:sz w:val="28"/>
          <w:szCs w:val="28"/>
          <w:lang w:val="uk-UA"/>
        </w:rPr>
      </w:pPr>
    </w:p>
    <w:p w14:paraId="2191B5E1" w14:textId="77777777" w:rsidR="00000000" w:rsidRDefault="00000000">
      <w:pPr>
        <w:spacing w:line="360" w:lineRule="auto"/>
        <w:ind w:firstLine="709"/>
        <w:jc w:val="both"/>
        <w:rPr>
          <w:sz w:val="28"/>
          <w:szCs w:val="28"/>
          <w:lang w:val="uk-UA"/>
        </w:rPr>
      </w:pPr>
      <w:r>
        <w:rPr>
          <w:sz w:val="28"/>
          <w:szCs w:val="28"/>
          <w:lang w:val="uk-UA"/>
        </w:rPr>
        <w:t>. Вибір і розрахунок основного апарату</w:t>
      </w:r>
    </w:p>
    <w:p w14:paraId="6DFB4C48" w14:textId="77777777" w:rsidR="00000000" w:rsidRDefault="00000000">
      <w:pPr>
        <w:spacing w:line="360" w:lineRule="auto"/>
        <w:ind w:firstLine="709"/>
        <w:jc w:val="both"/>
        <w:rPr>
          <w:sz w:val="28"/>
          <w:szCs w:val="28"/>
          <w:lang w:val="uk-UA"/>
        </w:rPr>
      </w:pPr>
    </w:p>
    <w:p w14:paraId="5CAA5FCD" w14:textId="77777777" w:rsidR="00000000" w:rsidRDefault="00000000">
      <w:pPr>
        <w:spacing w:line="360" w:lineRule="auto"/>
        <w:ind w:firstLine="709"/>
        <w:jc w:val="both"/>
        <w:rPr>
          <w:sz w:val="28"/>
          <w:szCs w:val="28"/>
          <w:lang w:val="uk-UA"/>
        </w:rPr>
      </w:pPr>
      <w:r>
        <w:rPr>
          <w:sz w:val="28"/>
          <w:szCs w:val="28"/>
          <w:lang w:val="uk-UA"/>
        </w:rPr>
        <w:t>Основним обладнанням обраної технологічної схеми є реактор гідроочищення дизельного палива. Реактор гідроочищення дизельних палив відрізняється меншим відношенням висоти апарату до діаметру і наявністю декількох шарів каталізатора. Шари каталізатора засипаються на порцелянові кульки, якими заповнюється сферична частина нижнього днища.</w:t>
      </w:r>
    </w:p>
    <w:p w14:paraId="0F2A2473" w14:textId="77777777" w:rsidR="00000000" w:rsidRDefault="00000000">
      <w:pPr>
        <w:spacing w:line="360" w:lineRule="auto"/>
        <w:ind w:firstLine="709"/>
        <w:jc w:val="both"/>
        <w:rPr>
          <w:sz w:val="28"/>
          <w:szCs w:val="28"/>
          <w:lang w:val="uk-UA"/>
        </w:rPr>
      </w:pPr>
      <w:r>
        <w:rPr>
          <w:sz w:val="28"/>
          <w:szCs w:val="28"/>
          <w:lang w:val="uk-UA"/>
        </w:rPr>
        <w:t>Сировина, що подається через штуцер у верхньому днище, одномірно розподіляється по всьому перетину, за допомогою розподільчої тарілки, встановленої у верхній частині реактора.</w:t>
      </w:r>
    </w:p>
    <w:p w14:paraId="5EC5159C" w14:textId="77777777" w:rsidR="00000000" w:rsidRDefault="00000000">
      <w:pPr>
        <w:spacing w:line="360" w:lineRule="auto"/>
        <w:ind w:firstLine="709"/>
        <w:jc w:val="both"/>
        <w:rPr>
          <w:sz w:val="28"/>
          <w:szCs w:val="28"/>
          <w:lang w:val="uk-UA"/>
        </w:rPr>
      </w:pPr>
      <w:r>
        <w:rPr>
          <w:sz w:val="28"/>
          <w:szCs w:val="28"/>
          <w:lang w:val="uk-UA"/>
        </w:rPr>
        <w:t xml:space="preserve">Реактор є циліндрична вертикальна посудина з кульовими днищами. Каталізатор завантажують в реактор через верхній штуцер, а вивантажують через нижній . Щоб уникнути «удару» парів продукту і газу і внаслідок цього стирання каталізатора у верхній частині реактора мається розподільна тарілка. Парогазова суміш через шар каталізатора проходить в аксіальному напрямку. По закінченні процесу гідрування, тривалість якого визначається ступенем падіння активності каталізатора, каталізатор гідроочищення вивантажують з реактора і відправляють на регенерацію на спеціалізованому підприємстві. . Завантаження каталізатора. Завантажують каталізатор через брезентовий рукав, опущений до рівня загружаємої тарілки; по мірі завантаження рукав піднімають для зменшення механічного руйнування гранул каталізатора. З цією ж метою в нижній частині апарату перед завантаженням каталізатора розміщують шар порцелянових кульок; такими ж кульками покривають верхній шар каталізатора (після його завантаження в реактор) . Реактор установки гідроочищення працює в умовах хімічної та електрохімічної корозії, а також механічного зносу металу апаратів каталізатором. Хімічна корозія реак тора зумовлена </w:t>
      </w:r>
      <w:r>
        <w:rPr>
          <w:rFonts w:ascii="Times New Roman" w:hAnsi="Times New Roman" w:cs="Times New Roman"/>
          <w:sz w:val="28"/>
          <w:szCs w:val="28"/>
          <w:lang w:val="uk-UA"/>
        </w:rPr>
        <w:t>​​</w:t>
      </w:r>
      <w:r>
        <w:rPr>
          <w:sz w:val="28"/>
          <w:szCs w:val="28"/>
          <w:lang w:val="uk-UA"/>
        </w:rPr>
        <w:t>вмістом у високотемпературних газових потоках сірководню і водню, а електрохімічна корозія - вмістом в циркулюючих димових газах регенерації парів води і діоксиду сірки. Сірководнева корозія металу апаратів реакторного блоку установок тим сильніше, чим більше концентрація сірки в сировині і чим вищий вміст сірководню в циркулюючому газі. Водень, що циркулює в системі реакторного блоку, викликає міжкристалітну корозію металу, що супроводжується зниженням його міцності і збільшенням крихкості. Міжкристалітне растріскування, утворення раковин і здуття в металі обладнання під дією водню посилюються при підвищенні температури і тиску в системі.</w:t>
      </w:r>
    </w:p>
    <w:p w14:paraId="49DAE69A" w14:textId="77777777" w:rsidR="00000000" w:rsidRDefault="00000000">
      <w:pPr>
        <w:spacing w:line="360" w:lineRule="auto"/>
        <w:ind w:firstLine="709"/>
        <w:jc w:val="both"/>
        <w:rPr>
          <w:sz w:val="28"/>
          <w:szCs w:val="28"/>
          <w:lang w:val="uk-UA"/>
        </w:rPr>
      </w:pPr>
      <w:r>
        <w:rPr>
          <w:sz w:val="28"/>
          <w:szCs w:val="28"/>
          <w:lang w:val="uk-UA"/>
        </w:rPr>
        <w:t xml:space="preserve">Сульфідна корозія практично протікає дуже повільно, проте продукти корозії засмічують каталізатор, забівають пори між таблетками, а також труби теплообмінників, що порушує технологічний режим процесу гідроочищення, погіршує теплопередачу і призводить до неприпустимого зростання гідравлічного опору. За виникнення великого перепаду тиску між входом в реактор і виходом з нього часто судять про ступінь сульфідної корозії. Реактор і каталізатор засмічуються також через присутність в газових потоках кисню і азотовмісних сполук. Кисень сприяє окисленню сірчистих сполук, тому його концентрація в циркулюючому газі повинна бути обмежена ( 0,0002-0,0006 %). </w:t>
      </w:r>
    </w:p>
    <w:p w14:paraId="6DCD6F1E" w14:textId="77777777" w:rsidR="00000000" w:rsidRDefault="00000000">
      <w:pPr>
        <w:spacing w:line="360" w:lineRule="auto"/>
        <w:ind w:firstLine="709"/>
        <w:jc w:val="both"/>
        <w:rPr>
          <w:sz w:val="28"/>
          <w:szCs w:val="28"/>
          <w:lang w:val="uk-UA"/>
        </w:rPr>
      </w:pPr>
      <w:r>
        <w:rPr>
          <w:sz w:val="28"/>
          <w:szCs w:val="28"/>
          <w:lang w:val="uk-UA"/>
        </w:rPr>
        <w:t>Розрахунок основних параметрів реактора гідроочищення</w:t>
      </w:r>
    </w:p>
    <w:p w14:paraId="7D2CD58B" w14:textId="77777777" w:rsidR="00000000" w:rsidRDefault="00000000">
      <w:pPr>
        <w:spacing w:line="360" w:lineRule="auto"/>
        <w:ind w:firstLine="709"/>
        <w:jc w:val="both"/>
        <w:rPr>
          <w:sz w:val="28"/>
          <w:szCs w:val="28"/>
          <w:lang w:val="uk-UA"/>
        </w:rPr>
      </w:pPr>
      <w:r>
        <w:rPr>
          <w:sz w:val="28"/>
          <w:szCs w:val="28"/>
          <w:lang w:val="uk-UA"/>
        </w:rPr>
        <w:t>Для того, щоб розрахувати діаметр і висоту реактора, спочатку необхідно розрахувати об’єм каталізатора.  Необхідний об’єм каталізатора в реакторі V</w:t>
      </w:r>
      <w:r>
        <w:rPr>
          <w:sz w:val="28"/>
          <w:szCs w:val="28"/>
          <w:vertAlign w:val="subscript"/>
          <w:lang w:val="uk-UA"/>
        </w:rPr>
        <w:t>к</w:t>
      </w:r>
      <w:r>
        <w:rPr>
          <w:sz w:val="28"/>
          <w:szCs w:val="28"/>
          <w:lang w:val="uk-UA"/>
        </w:rPr>
        <w:t xml:space="preserve"> обчислюють за формулою:</w:t>
      </w:r>
    </w:p>
    <w:p w14:paraId="3C093B3E" w14:textId="77777777" w:rsidR="00000000" w:rsidRDefault="00000000">
      <w:pPr>
        <w:spacing w:line="360" w:lineRule="auto"/>
        <w:ind w:firstLine="709"/>
        <w:jc w:val="both"/>
        <w:rPr>
          <w:sz w:val="28"/>
          <w:szCs w:val="28"/>
          <w:lang w:val="uk-UA"/>
        </w:rPr>
      </w:pPr>
    </w:p>
    <w:p w14:paraId="49329C34" w14:textId="77777777" w:rsidR="00000000" w:rsidRDefault="00000000">
      <w:pPr>
        <w:spacing w:line="360" w:lineRule="auto"/>
        <w:ind w:firstLine="709"/>
        <w:jc w:val="both"/>
        <w:rPr>
          <w:sz w:val="28"/>
          <w:szCs w:val="28"/>
          <w:lang w:val="uk-UA"/>
        </w:rPr>
      </w:pPr>
      <w:r>
        <w:rPr>
          <w:sz w:val="28"/>
          <w:szCs w:val="28"/>
          <w:lang w:val="uk-UA"/>
        </w:rPr>
        <w:br w:type="page"/>
        <w:t>V</w:t>
      </w:r>
      <w:r>
        <w:rPr>
          <w:sz w:val="28"/>
          <w:szCs w:val="28"/>
          <w:vertAlign w:val="subscript"/>
          <w:lang w:val="uk-UA"/>
        </w:rPr>
        <w:t>K</w:t>
      </w:r>
      <w:r>
        <w:rPr>
          <w:sz w:val="28"/>
          <w:szCs w:val="28"/>
          <w:lang w:val="uk-UA"/>
        </w:rPr>
        <w:t xml:space="preserve"> = G’</w:t>
      </w:r>
      <w:r>
        <w:rPr>
          <w:rFonts w:ascii="Cambria Math" w:hAnsi="Cambria Math" w:cs="Cambria Math"/>
          <w:sz w:val="28"/>
          <w:szCs w:val="28"/>
          <w:lang w:val="uk-UA"/>
        </w:rPr>
        <w:t>∫</w:t>
      </w:r>
      <w:r>
        <w:rPr>
          <w:sz w:val="28"/>
          <w:szCs w:val="28"/>
          <w:lang w:val="uk-UA"/>
        </w:rPr>
        <w:t>dS/r = 278,59</w:t>
      </w:r>
      <w:r>
        <w:rPr>
          <w:rFonts w:ascii="Cambria Math" w:hAnsi="Cambria Math" w:cs="Cambria Math"/>
          <w:sz w:val="28"/>
          <w:szCs w:val="28"/>
          <w:lang w:val="uk-UA"/>
        </w:rPr>
        <w:t>∙</w:t>
      </w:r>
      <w:r>
        <w:rPr>
          <w:sz w:val="28"/>
          <w:szCs w:val="28"/>
          <w:lang w:val="uk-UA"/>
        </w:rPr>
        <w:t>0,2235 = 62,27 м</w:t>
      </w:r>
      <w:r>
        <w:rPr>
          <w:sz w:val="28"/>
          <w:szCs w:val="28"/>
          <w:vertAlign w:val="superscript"/>
          <w:lang w:val="uk-UA"/>
        </w:rPr>
        <w:t xml:space="preserve">3    </w:t>
      </w:r>
      <w:r>
        <w:rPr>
          <w:sz w:val="28"/>
          <w:szCs w:val="28"/>
          <w:lang w:val="uk-UA"/>
        </w:rPr>
        <w:t>(32)</w:t>
      </w:r>
    </w:p>
    <w:p w14:paraId="359F5933" w14:textId="77777777" w:rsidR="00000000" w:rsidRDefault="00000000">
      <w:pPr>
        <w:spacing w:line="360" w:lineRule="auto"/>
        <w:ind w:firstLine="709"/>
        <w:jc w:val="both"/>
        <w:rPr>
          <w:sz w:val="28"/>
          <w:szCs w:val="28"/>
          <w:lang w:val="uk-UA"/>
        </w:rPr>
      </w:pPr>
    </w:p>
    <w:p w14:paraId="3D2DB8FE" w14:textId="77777777" w:rsidR="00000000" w:rsidRDefault="00000000">
      <w:pPr>
        <w:spacing w:line="360" w:lineRule="auto"/>
        <w:ind w:firstLine="709"/>
        <w:jc w:val="both"/>
        <w:rPr>
          <w:sz w:val="28"/>
          <w:szCs w:val="28"/>
          <w:lang w:val="uk-UA"/>
        </w:rPr>
      </w:pPr>
      <w:r>
        <w:rPr>
          <w:sz w:val="28"/>
          <w:szCs w:val="28"/>
          <w:lang w:val="uk-UA"/>
        </w:rPr>
        <w:t>Значення G' знаходим з співвідношення:</w:t>
      </w:r>
    </w:p>
    <w:p w14:paraId="1E1EBC58" w14:textId="77777777" w:rsidR="00000000" w:rsidRDefault="00000000">
      <w:pPr>
        <w:tabs>
          <w:tab w:val="left" w:pos="426"/>
          <w:tab w:val="left" w:pos="4253"/>
        </w:tabs>
        <w:suppressAutoHyphens/>
        <w:spacing w:line="360" w:lineRule="auto"/>
        <w:ind w:firstLine="709"/>
        <w:jc w:val="both"/>
        <w:rPr>
          <w:sz w:val="28"/>
          <w:szCs w:val="28"/>
          <w:lang w:val="uk-UA"/>
        </w:rPr>
      </w:pPr>
      <w:r>
        <w:rPr>
          <w:sz w:val="28"/>
          <w:szCs w:val="28"/>
          <w:lang w:val="uk-UA"/>
        </w:rPr>
        <w:t>' = G/</w:t>
      </w:r>
      <w:r>
        <w:rPr>
          <w:rFonts w:ascii="Times New Roman" w:hAnsi="Times New Roman" w:cs="Times New Roman"/>
          <w:sz w:val="28"/>
          <w:szCs w:val="28"/>
          <w:lang w:val="uk-UA"/>
        </w:rPr>
        <w:t>ρ</w:t>
      </w:r>
      <w:r>
        <w:rPr>
          <w:sz w:val="28"/>
          <w:szCs w:val="28"/>
          <w:lang w:val="uk-UA"/>
        </w:rPr>
        <w:t xml:space="preserve"> =234018,26/840 = 278,59 м</w:t>
      </w:r>
      <w:r>
        <w:rPr>
          <w:sz w:val="28"/>
          <w:szCs w:val="28"/>
          <w:vertAlign w:val="superscript"/>
          <w:lang w:val="uk-UA"/>
        </w:rPr>
        <w:t>3</w:t>
      </w:r>
      <w:r>
        <w:rPr>
          <w:sz w:val="28"/>
          <w:szCs w:val="28"/>
          <w:lang w:val="uk-UA"/>
        </w:rPr>
        <w:t>/год.  (33)</w:t>
      </w:r>
    </w:p>
    <w:p w14:paraId="1C2C4E2B" w14:textId="77777777" w:rsidR="00000000" w:rsidRDefault="00000000">
      <w:pPr>
        <w:spacing w:line="360" w:lineRule="auto"/>
        <w:ind w:firstLine="709"/>
        <w:jc w:val="both"/>
        <w:rPr>
          <w:sz w:val="28"/>
          <w:szCs w:val="28"/>
          <w:lang w:val="uk-UA"/>
        </w:rPr>
      </w:pPr>
    </w:p>
    <w:p w14:paraId="6ABF850F" w14:textId="77777777" w:rsidR="00000000" w:rsidRDefault="00000000">
      <w:pPr>
        <w:spacing w:line="360" w:lineRule="auto"/>
        <w:ind w:firstLine="709"/>
        <w:jc w:val="both"/>
        <w:rPr>
          <w:sz w:val="28"/>
          <w:szCs w:val="28"/>
          <w:lang w:val="uk-UA"/>
        </w:rPr>
      </w:pPr>
      <w:r>
        <w:rPr>
          <w:sz w:val="28"/>
          <w:szCs w:val="28"/>
          <w:lang w:val="uk-UA"/>
        </w:rPr>
        <w:t>Зазвичай для характеристики процесу застосовують показник - об'ємну швидкість подачі сировини, тобто відношення обсягу рідкої сировини, що подається на об'єм каталізатора на годину (</w:t>
      </w:r>
      <w:r>
        <w:rPr>
          <w:rFonts w:ascii="Times New Roman" w:hAnsi="Times New Roman" w:cs="Times New Roman"/>
          <w:sz w:val="28"/>
          <w:szCs w:val="28"/>
          <w:lang w:val="uk-UA"/>
        </w:rPr>
        <w:t>ω</w:t>
      </w:r>
      <w:r>
        <w:rPr>
          <w:sz w:val="28"/>
          <w:szCs w:val="28"/>
          <w:lang w:val="uk-UA"/>
        </w:rPr>
        <w:t>, год</w:t>
      </w:r>
      <w:r>
        <w:rPr>
          <w:sz w:val="28"/>
          <w:szCs w:val="28"/>
          <w:vertAlign w:val="superscript"/>
          <w:lang w:val="uk-UA"/>
        </w:rPr>
        <w:t>-1</w:t>
      </w:r>
      <w:r>
        <w:rPr>
          <w:sz w:val="28"/>
          <w:szCs w:val="28"/>
          <w:lang w:val="uk-UA"/>
        </w:rPr>
        <w:t>)</w:t>
      </w:r>
    </w:p>
    <w:p w14:paraId="50608E8E" w14:textId="77777777" w:rsidR="00000000" w:rsidRDefault="00000000">
      <w:pPr>
        <w:spacing w:line="360" w:lineRule="auto"/>
        <w:ind w:firstLine="709"/>
        <w:jc w:val="both"/>
        <w:rPr>
          <w:sz w:val="28"/>
          <w:szCs w:val="28"/>
          <w:lang w:val="uk-UA"/>
        </w:rPr>
      </w:pPr>
    </w:p>
    <w:p w14:paraId="2349ABF7" w14:textId="77777777" w:rsidR="00000000" w:rsidRDefault="00000000">
      <w:pPr>
        <w:spacing w:line="360" w:lineRule="auto"/>
        <w:ind w:firstLine="709"/>
        <w:jc w:val="both"/>
        <w:rPr>
          <w:sz w:val="28"/>
          <w:szCs w:val="28"/>
          <w:lang w:val="uk-UA"/>
        </w:rPr>
      </w:pPr>
      <w:r>
        <w:rPr>
          <w:rFonts w:ascii="Times New Roman" w:hAnsi="Times New Roman" w:cs="Times New Roman"/>
          <w:sz w:val="28"/>
          <w:szCs w:val="28"/>
          <w:lang w:val="uk-UA"/>
        </w:rPr>
        <w:t>ω</w:t>
      </w:r>
      <w:r>
        <w:rPr>
          <w:sz w:val="28"/>
          <w:szCs w:val="28"/>
          <w:lang w:val="uk-UA"/>
        </w:rPr>
        <w:t xml:space="preserve"> = G’/V</w:t>
      </w:r>
      <w:r>
        <w:rPr>
          <w:sz w:val="28"/>
          <w:szCs w:val="28"/>
          <w:vertAlign w:val="subscript"/>
          <w:lang w:val="uk-UA"/>
        </w:rPr>
        <w:t>K</w:t>
      </w:r>
      <w:r>
        <w:rPr>
          <w:sz w:val="28"/>
          <w:szCs w:val="28"/>
          <w:lang w:val="uk-UA"/>
        </w:rPr>
        <w:t xml:space="preserve"> = 278,59/62,27 = 4,47 год</w:t>
      </w:r>
      <w:r>
        <w:rPr>
          <w:sz w:val="28"/>
          <w:szCs w:val="28"/>
          <w:vertAlign w:val="superscript"/>
          <w:lang w:val="uk-UA"/>
        </w:rPr>
        <w:t>-1</w:t>
      </w:r>
      <w:r>
        <w:rPr>
          <w:sz w:val="28"/>
          <w:szCs w:val="28"/>
          <w:lang w:val="uk-UA"/>
        </w:rPr>
        <w:t>.  (34)</w:t>
      </w:r>
    </w:p>
    <w:p w14:paraId="5C56D60E" w14:textId="77777777" w:rsidR="00000000" w:rsidRDefault="00000000">
      <w:pPr>
        <w:spacing w:line="360" w:lineRule="auto"/>
        <w:ind w:firstLine="709"/>
        <w:jc w:val="both"/>
        <w:rPr>
          <w:sz w:val="28"/>
          <w:szCs w:val="28"/>
          <w:lang w:val="uk-UA"/>
        </w:rPr>
      </w:pPr>
    </w:p>
    <w:p w14:paraId="0A5EC130" w14:textId="77777777" w:rsidR="00000000" w:rsidRDefault="00000000">
      <w:pPr>
        <w:spacing w:line="360" w:lineRule="auto"/>
        <w:ind w:firstLine="709"/>
        <w:jc w:val="both"/>
        <w:rPr>
          <w:sz w:val="28"/>
          <w:szCs w:val="28"/>
          <w:lang w:val="uk-UA"/>
        </w:rPr>
      </w:pPr>
      <w:r>
        <w:rPr>
          <w:sz w:val="28"/>
          <w:szCs w:val="28"/>
          <w:lang w:val="uk-UA"/>
        </w:rPr>
        <w:t>По знайденому значенню V</w:t>
      </w:r>
      <w:r>
        <w:rPr>
          <w:sz w:val="28"/>
          <w:szCs w:val="28"/>
          <w:vertAlign w:val="subscript"/>
          <w:lang w:val="uk-UA"/>
        </w:rPr>
        <w:t>K</w:t>
      </w:r>
      <w:r>
        <w:rPr>
          <w:sz w:val="28"/>
          <w:szCs w:val="28"/>
          <w:lang w:val="uk-UA"/>
        </w:rPr>
        <w:t xml:space="preserve"> обчислюємо геометричні розміри реактора гідроочищення.  Приймаємо циліндричну форму реактора і співвідношення висоти до діаметра рівним 2:1 чи Н = 2D. Тоді</w:t>
      </w:r>
    </w:p>
    <w:p w14:paraId="702609B4" w14:textId="77777777" w:rsidR="00000000" w:rsidRDefault="00000000">
      <w:pPr>
        <w:spacing w:line="360" w:lineRule="auto"/>
        <w:ind w:firstLine="709"/>
        <w:jc w:val="both"/>
        <w:rPr>
          <w:sz w:val="28"/>
          <w:szCs w:val="28"/>
          <w:lang w:val="uk-UA"/>
        </w:rPr>
      </w:pPr>
      <w:r>
        <w:rPr>
          <w:sz w:val="28"/>
          <w:szCs w:val="28"/>
          <w:vertAlign w:val="subscript"/>
          <w:lang w:val="uk-UA"/>
        </w:rPr>
        <w:t>K</w:t>
      </w:r>
      <w:r>
        <w:rPr>
          <w:sz w:val="28"/>
          <w:szCs w:val="28"/>
          <w:lang w:val="uk-UA"/>
        </w:rPr>
        <w:t xml:space="preserve"> = </w:t>
      </w:r>
      <w:r>
        <w:rPr>
          <w:rFonts w:ascii="Times New Roman" w:hAnsi="Times New Roman" w:cs="Times New Roman"/>
          <w:sz w:val="28"/>
          <w:szCs w:val="28"/>
          <w:lang w:val="uk-UA"/>
        </w:rPr>
        <w:t>πD</w:t>
      </w:r>
      <w:r>
        <w:rPr>
          <w:sz w:val="28"/>
          <w:szCs w:val="28"/>
          <w:vertAlign w:val="superscript"/>
          <w:lang w:val="uk-UA"/>
        </w:rPr>
        <w:t>2</w:t>
      </w:r>
      <w:r>
        <w:rPr>
          <w:sz w:val="28"/>
          <w:szCs w:val="28"/>
          <w:lang w:val="uk-UA"/>
        </w:rPr>
        <w:t xml:space="preserve">H = </w:t>
      </w:r>
      <w:r>
        <w:rPr>
          <w:rFonts w:ascii="Times New Roman" w:hAnsi="Times New Roman" w:cs="Times New Roman"/>
          <w:sz w:val="28"/>
          <w:szCs w:val="28"/>
          <w:lang w:val="uk-UA"/>
        </w:rPr>
        <w:t>πD</w:t>
      </w:r>
      <w:r>
        <w:rPr>
          <w:sz w:val="28"/>
          <w:szCs w:val="28"/>
          <w:vertAlign w:val="superscript"/>
          <w:lang w:val="uk-UA"/>
        </w:rPr>
        <w:t>2</w:t>
      </w:r>
      <w:r>
        <w:rPr>
          <w:sz w:val="28"/>
          <w:szCs w:val="28"/>
          <w:lang w:val="uk-UA"/>
        </w:rPr>
        <w:t>2D = 2</w:t>
      </w:r>
      <w:r>
        <w:rPr>
          <w:rFonts w:ascii="Times New Roman" w:hAnsi="Times New Roman" w:cs="Times New Roman"/>
          <w:sz w:val="28"/>
          <w:szCs w:val="28"/>
          <w:lang w:val="uk-UA"/>
        </w:rPr>
        <w:t>πD</w:t>
      </w:r>
      <w:r>
        <w:rPr>
          <w:sz w:val="28"/>
          <w:szCs w:val="28"/>
          <w:vertAlign w:val="superscript"/>
          <w:lang w:val="uk-UA"/>
        </w:rPr>
        <w:t xml:space="preserve">3    </w:t>
      </w:r>
      <w:r>
        <w:rPr>
          <w:sz w:val="28"/>
          <w:szCs w:val="28"/>
          <w:lang w:val="uk-UA"/>
        </w:rPr>
        <w:t>(35)</w:t>
      </w:r>
    </w:p>
    <w:p w14:paraId="7E4F323A" w14:textId="77777777" w:rsidR="00000000" w:rsidRDefault="00000000">
      <w:pPr>
        <w:spacing w:line="360" w:lineRule="auto"/>
        <w:ind w:firstLine="709"/>
        <w:jc w:val="both"/>
        <w:rPr>
          <w:sz w:val="28"/>
          <w:szCs w:val="28"/>
          <w:lang w:val="uk-UA"/>
        </w:rPr>
      </w:pPr>
    </w:p>
    <w:p w14:paraId="3F46D461" w14:textId="77777777" w:rsidR="00000000" w:rsidRDefault="00000000">
      <w:pPr>
        <w:spacing w:line="360" w:lineRule="auto"/>
        <w:ind w:firstLine="709"/>
        <w:jc w:val="both"/>
        <w:rPr>
          <w:sz w:val="28"/>
          <w:szCs w:val="28"/>
          <w:lang w:val="uk-UA"/>
        </w:rPr>
      </w:pPr>
      <w:r>
        <w:rPr>
          <w:sz w:val="28"/>
          <w:szCs w:val="28"/>
          <w:lang w:val="uk-UA"/>
        </w:rPr>
        <w:t>Діаметр реактора дорівнює:</w:t>
      </w:r>
    </w:p>
    <w:p w14:paraId="1B4E6A14" w14:textId="77777777" w:rsidR="00000000" w:rsidRDefault="00000000">
      <w:pPr>
        <w:spacing w:line="360" w:lineRule="auto"/>
        <w:ind w:firstLine="709"/>
        <w:jc w:val="both"/>
        <w:rPr>
          <w:sz w:val="28"/>
          <w:szCs w:val="28"/>
          <w:lang w:val="uk-UA"/>
        </w:rPr>
      </w:pPr>
      <w:r>
        <w:rPr>
          <w:sz w:val="28"/>
          <w:szCs w:val="28"/>
          <w:lang w:val="uk-UA"/>
        </w:rPr>
        <w:t>= [V</w:t>
      </w:r>
      <w:r>
        <w:rPr>
          <w:sz w:val="28"/>
          <w:szCs w:val="28"/>
          <w:vertAlign w:val="subscript"/>
          <w:lang w:val="uk-UA"/>
        </w:rPr>
        <w:t>K</w:t>
      </w:r>
      <w:r>
        <w:rPr>
          <w:sz w:val="28"/>
          <w:szCs w:val="28"/>
          <w:lang w:val="uk-UA"/>
        </w:rPr>
        <w:t>/(2</w:t>
      </w:r>
      <w:r>
        <w:rPr>
          <w:rFonts w:ascii="Times New Roman" w:hAnsi="Times New Roman" w:cs="Times New Roman"/>
          <w:sz w:val="28"/>
          <w:szCs w:val="28"/>
          <w:lang w:val="uk-UA"/>
        </w:rPr>
        <w:t>π</w:t>
      </w:r>
      <w:r>
        <w:rPr>
          <w:sz w:val="28"/>
          <w:szCs w:val="28"/>
          <w:lang w:val="uk-UA"/>
        </w:rPr>
        <w:t>)]</w:t>
      </w:r>
      <w:r>
        <w:rPr>
          <w:sz w:val="28"/>
          <w:szCs w:val="28"/>
          <w:vertAlign w:val="superscript"/>
          <w:lang w:val="uk-UA"/>
        </w:rPr>
        <w:t>1/3</w:t>
      </w:r>
      <w:r>
        <w:rPr>
          <w:sz w:val="28"/>
          <w:szCs w:val="28"/>
          <w:lang w:val="uk-UA"/>
        </w:rPr>
        <w:t xml:space="preserve"> = [62,27/(2</w:t>
      </w:r>
      <w:r>
        <w:rPr>
          <w:rFonts w:ascii="Times New Roman" w:hAnsi="Times New Roman" w:cs="Times New Roman"/>
          <w:sz w:val="28"/>
          <w:szCs w:val="28"/>
          <w:lang w:val="uk-UA"/>
        </w:rPr>
        <w:t>π</w:t>
      </w:r>
      <w:r>
        <w:rPr>
          <w:sz w:val="28"/>
          <w:szCs w:val="28"/>
          <w:lang w:val="uk-UA"/>
        </w:rPr>
        <w:t>)]</w:t>
      </w:r>
      <w:r>
        <w:rPr>
          <w:sz w:val="28"/>
          <w:szCs w:val="28"/>
          <w:vertAlign w:val="superscript"/>
          <w:lang w:val="uk-UA"/>
        </w:rPr>
        <w:t xml:space="preserve">1/3 </w:t>
      </w:r>
      <w:r>
        <w:rPr>
          <w:sz w:val="28"/>
          <w:szCs w:val="28"/>
          <w:lang w:val="uk-UA"/>
        </w:rPr>
        <w:t>= 3,3 м.  (36)</w:t>
      </w:r>
    </w:p>
    <w:p w14:paraId="2A4836C4" w14:textId="77777777" w:rsidR="00000000" w:rsidRDefault="00000000">
      <w:pPr>
        <w:spacing w:line="360" w:lineRule="auto"/>
        <w:ind w:firstLine="709"/>
        <w:jc w:val="both"/>
        <w:rPr>
          <w:sz w:val="28"/>
          <w:szCs w:val="28"/>
          <w:lang w:val="uk-UA"/>
        </w:rPr>
      </w:pPr>
    </w:p>
    <w:p w14:paraId="2F69CB34" w14:textId="77777777" w:rsidR="00000000" w:rsidRDefault="00000000">
      <w:pPr>
        <w:spacing w:line="360" w:lineRule="auto"/>
        <w:ind w:firstLine="709"/>
        <w:jc w:val="both"/>
        <w:rPr>
          <w:sz w:val="28"/>
          <w:szCs w:val="28"/>
          <w:lang w:val="uk-UA"/>
        </w:rPr>
      </w:pPr>
      <w:r>
        <w:rPr>
          <w:sz w:val="28"/>
          <w:szCs w:val="28"/>
          <w:lang w:val="uk-UA"/>
        </w:rPr>
        <w:t>Висота шару каталізатора становить H = 2D = 6,6 м.  Прийнятність прийнятої форми реактора додатково перевіряється гідравлічним розрахунком реактора. Втрати напору в шарі каталізатора не повинні перевищувати 0,2-0,3 МПа.</w:t>
      </w:r>
    </w:p>
    <w:p w14:paraId="08A5671B" w14:textId="77777777" w:rsidR="00000000" w:rsidRDefault="00000000">
      <w:pPr>
        <w:spacing w:line="360" w:lineRule="auto"/>
        <w:ind w:firstLine="709"/>
        <w:jc w:val="both"/>
        <w:rPr>
          <w:sz w:val="28"/>
          <w:szCs w:val="28"/>
          <w:lang w:val="uk-UA"/>
        </w:rPr>
      </w:pPr>
      <w:r>
        <w:rPr>
          <w:sz w:val="28"/>
          <w:szCs w:val="28"/>
          <w:lang w:val="uk-UA"/>
        </w:rPr>
        <w:t>Розрахунок втрати напору в шарі каталізатора</w:t>
      </w:r>
    </w:p>
    <w:p w14:paraId="4C7128C9" w14:textId="77777777" w:rsidR="00000000" w:rsidRDefault="00000000">
      <w:pPr>
        <w:spacing w:line="360" w:lineRule="auto"/>
        <w:ind w:firstLine="709"/>
        <w:jc w:val="both"/>
        <w:rPr>
          <w:sz w:val="28"/>
          <w:szCs w:val="28"/>
          <w:lang w:val="uk-UA"/>
        </w:rPr>
      </w:pPr>
      <w:r>
        <w:rPr>
          <w:sz w:val="28"/>
          <w:szCs w:val="28"/>
          <w:lang w:val="uk-UA"/>
        </w:rPr>
        <w:t>Втрату напору в шарі каталізатора обчислюють за формулою:</w:t>
      </w:r>
    </w:p>
    <w:p w14:paraId="2C3686C8" w14:textId="77777777" w:rsidR="00000000" w:rsidRDefault="00000000">
      <w:pPr>
        <w:spacing w:line="360" w:lineRule="auto"/>
        <w:ind w:firstLine="709"/>
        <w:jc w:val="both"/>
        <w:rPr>
          <w:sz w:val="28"/>
          <w:szCs w:val="28"/>
          <w:lang w:val="uk-UA"/>
        </w:rPr>
      </w:pPr>
    </w:p>
    <w:p w14:paraId="42DD5F61" w14:textId="77777777" w:rsidR="00000000" w:rsidRDefault="00000000">
      <w:pPr>
        <w:spacing w:line="360" w:lineRule="auto"/>
        <w:ind w:firstLine="709"/>
        <w:jc w:val="both"/>
        <w:rPr>
          <w:sz w:val="28"/>
          <w:szCs w:val="28"/>
          <w:lang w:val="uk-UA"/>
        </w:rPr>
      </w:pPr>
      <w:r>
        <w:rPr>
          <w:sz w:val="28"/>
          <w:szCs w:val="28"/>
          <w:lang w:val="uk-UA"/>
        </w:rPr>
        <w:br w:type="page"/>
      </w:r>
      <w:r>
        <w:rPr>
          <w:rFonts w:ascii="Cambria Math" w:hAnsi="Cambria Math" w:cs="Cambria Math"/>
          <w:sz w:val="28"/>
          <w:szCs w:val="28"/>
          <w:lang w:val="uk-UA"/>
        </w:rPr>
        <w:t>∆</w:t>
      </w:r>
      <w:r>
        <w:rPr>
          <w:sz w:val="28"/>
          <w:szCs w:val="28"/>
          <w:lang w:val="uk-UA"/>
        </w:rPr>
        <w:t xml:space="preserve">P/H = [(150(1 - </w:t>
      </w:r>
      <w:r>
        <w:rPr>
          <w:rFonts w:ascii="Times New Roman" w:hAnsi="Times New Roman" w:cs="Times New Roman"/>
          <w:sz w:val="28"/>
          <w:szCs w:val="28"/>
          <w:lang w:val="uk-UA"/>
        </w:rPr>
        <w:t>ε</w:t>
      </w:r>
      <w:r>
        <w:rPr>
          <w:sz w:val="28"/>
          <w:szCs w:val="28"/>
          <w:lang w:val="uk-UA"/>
        </w:rPr>
        <w:t>)</w:t>
      </w:r>
      <w:r>
        <w:rPr>
          <w:sz w:val="28"/>
          <w:szCs w:val="28"/>
          <w:vertAlign w:val="superscript"/>
          <w:lang w:val="uk-UA"/>
        </w:rPr>
        <w:t>2</w:t>
      </w:r>
      <w:r>
        <w:rPr>
          <w:sz w:val="28"/>
          <w:szCs w:val="28"/>
          <w:lang w:val="uk-UA"/>
        </w:rPr>
        <w:t>0,1</w:t>
      </w:r>
      <w:r>
        <w:rPr>
          <w:rFonts w:ascii="Times New Roman" w:hAnsi="Times New Roman" w:cs="Times New Roman"/>
          <w:sz w:val="28"/>
          <w:szCs w:val="28"/>
          <w:lang w:val="uk-UA"/>
        </w:rPr>
        <w:t>μu</w:t>
      </w:r>
      <w:r>
        <w:rPr>
          <w:sz w:val="28"/>
          <w:szCs w:val="28"/>
          <w:lang w:val="uk-UA"/>
        </w:rPr>
        <w:t>)/(</w:t>
      </w:r>
      <w:r>
        <w:rPr>
          <w:rFonts w:ascii="Times New Roman" w:hAnsi="Times New Roman" w:cs="Times New Roman"/>
          <w:sz w:val="28"/>
          <w:szCs w:val="28"/>
          <w:lang w:val="uk-UA"/>
        </w:rPr>
        <w:t>ε</w:t>
      </w:r>
      <w:r>
        <w:rPr>
          <w:sz w:val="28"/>
          <w:szCs w:val="28"/>
          <w:vertAlign w:val="superscript"/>
          <w:lang w:val="uk-UA"/>
        </w:rPr>
        <w:t>3</w:t>
      </w:r>
      <w:r>
        <w:rPr>
          <w:sz w:val="28"/>
          <w:szCs w:val="28"/>
          <w:lang w:val="uk-UA"/>
        </w:rPr>
        <w:t>d</w:t>
      </w:r>
      <w:r>
        <w:rPr>
          <w:sz w:val="28"/>
          <w:szCs w:val="28"/>
          <w:vertAlign w:val="superscript"/>
          <w:lang w:val="uk-UA"/>
        </w:rPr>
        <w:t>2</w:t>
      </w:r>
      <w:r>
        <w:rPr>
          <w:sz w:val="28"/>
          <w:szCs w:val="28"/>
          <w:lang w:val="uk-UA"/>
        </w:rPr>
        <w:t xml:space="preserve">)] + [(1,75(1 - </w:t>
      </w:r>
      <w:r>
        <w:rPr>
          <w:rFonts w:ascii="Times New Roman" w:hAnsi="Times New Roman" w:cs="Times New Roman"/>
          <w:sz w:val="28"/>
          <w:szCs w:val="28"/>
          <w:lang w:val="uk-UA"/>
        </w:rPr>
        <w:t>ε</w:t>
      </w:r>
      <w:r>
        <w:rPr>
          <w:sz w:val="28"/>
          <w:szCs w:val="28"/>
          <w:lang w:val="uk-UA"/>
        </w:rPr>
        <w:t>)</w:t>
      </w:r>
      <w:r>
        <w:rPr>
          <w:rFonts w:ascii="Times New Roman" w:hAnsi="Times New Roman" w:cs="Times New Roman"/>
          <w:sz w:val="28"/>
          <w:szCs w:val="28"/>
          <w:lang w:val="uk-UA"/>
        </w:rPr>
        <w:t>ρu</w:t>
      </w:r>
      <w:r>
        <w:rPr>
          <w:sz w:val="28"/>
          <w:szCs w:val="28"/>
          <w:vertAlign w:val="superscript"/>
          <w:lang w:val="uk-UA"/>
        </w:rPr>
        <w:t>2</w:t>
      </w:r>
      <w:r>
        <w:rPr>
          <w:sz w:val="28"/>
          <w:szCs w:val="28"/>
          <w:lang w:val="uk-UA"/>
        </w:rPr>
        <w:t xml:space="preserve">)/( </w:t>
      </w:r>
      <w:r>
        <w:rPr>
          <w:rFonts w:ascii="Times New Roman" w:hAnsi="Times New Roman" w:cs="Times New Roman"/>
          <w:sz w:val="28"/>
          <w:szCs w:val="28"/>
          <w:lang w:val="uk-UA"/>
        </w:rPr>
        <w:t>ε</w:t>
      </w:r>
      <w:r>
        <w:rPr>
          <w:sz w:val="28"/>
          <w:szCs w:val="28"/>
          <w:vertAlign w:val="superscript"/>
          <w:lang w:val="uk-UA"/>
        </w:rPr>
        <w:t>3</w:t>
      </w:r>
      <w:r>
        <w:rPr>
          <w:sz w:val="28"/>
          <w:szCs w:val="28"/>
          <w:lang w:val="uk-UA"/>
        </w:rPr>
        <w:t>dg)] (37)</w:t>
      </w:r>
    </w:p>
    <w:p w14:paraId="41A0D2F9" w14:textId="77777777" w:rsidR="00000000" w:rsidRDefault="00000000">
      <w:pPr>
        <w:spacing w:line="360" w:lineRule="auto"/>
        <w:ind w:firstLine="709"/>
        <w:jc w:val="both"/>
        <w:rPr>
          <w:sz w:val="28"/>
          <w:szCs w:val="28"/>
          <w:lang w:val="uk-UA"/>
        </w:rPr>
      </w:pPr>
    </w:p>
    <w:p w14:paraId="51CA5FEA" w14:textId="77777777" w:rsidR="00000000" w:rsidRDefault="00000000">
      <w:pPr>
        <w:spacing w:line="360" w:lineRule="auto"/>
        <w:ind w:firstLine="709"/>
        <w:jc w:val="both"/>
        <w:rPr>
          <w:sz w:val="28"/>
          <w:szCs w:val="28"/>
          <w:lang w:val="uk-UA"/>
        </w:rPr>
      </w:pPr>
      <w:r>
        <w:rPr>
          <w:sz w:val="28"/>
          <w:szCs w:val="28"/>
          <w:lang w:val="uk-UA"/>
        </w:rPr>
        <w:t xml:space="preserve">де </w:t>
      </w:r>
      <w:r>
        <w:rPr>
          <w:rFonts w:ascii="Times New Roman" w:hAnsi="Times New Roman" w:cs="Times New Roman"/>
          <w:sz w:val="28"/>
          <w:szCs w:val="28"/>
          <w:lang w:val="uk-UA"/>
        </w:rPr>
        <w:t>ε</w:t>
      </w:r>
      <w:r>
        <w:rPr>
          <w:sz w:val="28"/>
          <w:szCs w:val="28"/>
          <w:lang w:val="uk-UA"/>
        </w:rPr>
        <w:t xml:space="preserve"> - порозность шару;- лінійна швидкість руху потоку, фільтруючогося через шар каталізатора, м/с;</w:t>
      </w:r>
    </w:p>
    <w:p w14:paraId="5BCE7C75" w14:textId="77777777" w:rsidR="00000000" w:rsidRDefault="00000000">
      <w:pPr>
        <w:rPr>
          <w:sz w:val="28"/>
          <w:szCs w:val="28"/>
          <w:lang w:val="uk-UA"/>
        </w:rPr>
      </w:pPr>
      <w:r>
        <w:rPr>
          <w:rFonts w:ascii="Times New Roman" w:hAnsi="Times New Roman" w:cs="Times New Roman"/>
          <w:sz w:val="28"/>
          <w:szCs w:val="28"/>
          <w:lang w:val="uk-UA"/>
        </w:rPr>
        <w:t>μ</w:t>
      </w:r>
      <w:r>
        <w:rPr>
          <w:sz w:val="28"/>
          <w:szCs w:val="28"/>
          <w:lang w:val="uk-UA"/>
        </w:rPr>
        <w:t>-динамічна в’язкість, Па*с;- середній діаметр часток, м;</w:t>
      </w:r>
    </w:p>
    <w:p w14:paraId="1B89764A" w14:textId="77777777" w:rsidR="00000000" w:rsidRDefault="00000000">
      <w:pPr>
        <w:rPr>
          <w:sz w:val="28"/>
          <w:szCs w:val="28"/>
          <w:lang w:val="uk-UA"/>
        </w:rPr>
      </w:pPr>
      <w:r>
        <w:rPr>
          <w:rFonts w:ascii="Times New Roman" w:hAnsi="Times New Roman" w:cs="Times New Roman"/>
          <w:sz w:val="28"/>
          <w:szCs w:val="28"/>
          <w:lang w:val="uk-UA"/>
        </w:rPr>
        <w:t>ρ -</w:t>
      </w:r>
      <w:r>
        <w:rPr>
          <w:sz w:val="28"/>
          <w:szCs w:val="28"/>
          <w:lang w:val="uk-UA"/>
        </w:rPr>
        <w:t>густина газа, кг/м</w:t>
      </w:r>
      <w:r>
        <w:rPr>
          <w:sz w:val="28"/>
          <w:szCs w:val="28"/>
          <w:vertAlign w:val="superscript"/>
          <w:lang w:val="uk-UA"/>
        </w:rPr>
        <w:t>3</w:t>
      </w:r>
      <w:r>
        <w:rPr>
          <w:sz w:val="28"/>
          <w:szCs w:val="28"/>
          <w:lang w:val="uk-UA"/>
        </w:rPr>
        <w:t>;- прискорення сили тяжіння, кг/с</w:t>
      </w:r>
      <w:r>
        <w:rPr>
          <w:sz w:val="28"/>
          <w:szCs w:val="28"/>
          <w:vertAlign w:val="superscript"/>
          <w:lang w:val="uk-UA"/>
        </w:rPr>
        <w:t>2</w:t>
      </w:r>
      <w:r>
        <w:rPr>
          <w:sz w:val="28"/>
          <w:szCs w:val="28"/>
          <w:lang w:val="uk-UA"/>
        </w:rPr>
        <w:t>.</w:t>
      </w:r>
    </w:p>
    <w:p w14:paraId="038BA9F0" w14:textId="77777777" w:rsidR="00000000" w:rsidRDefault="00000000">
      <w:pPr>
        <w:rPr>
          <w:sz w:val="28"/>
          <w:szCs w:val="28"/>
          <w:lang w:val="uk-UA"/>
        </w:rPr>
      </w:pPr>
      <w:r>
        <w:rPr>
          <w:sz w:val="28"/>
          <w:szCs w:val="28"/>
          <w:lang w:val="uk-UA"/>
        </w:rPr>
        <w:t>Порозность шару обчислюють за формулою:</w:t>
      </w:r>
    </w:p>
    <w:p w14:paraId="20030061" w14:textId="77777777" w:rsidR="00000000" w:rsidRDefault="00000000">
      <w:pPr>
        <w:rPr>
          <w:sz w:val="28"/>
          <w:szCs w:val="28"/>
          <w:lang w:val="uk-UA"/>
        </w:rPr>
      </w:pPr>
    </w:p>
    <w:p w14:paraId="2E3258D0" w14:textId="77777777" w:rsidR="00000000" w:rsidRDefault="00000000">
      <w:pPr>
        <w:rPr>
          <w:sz w:val="28"/>
          <w:szCs w:val="28"/>
          <w:lang w:val="uk-UA"/>
        </w:rPr>
      </w:pPr>
      <w:r>
        <w:rPr>
          <w:rFonts w:ascii="Times New Roman" w:hAnsi="Times New Roman" w:cs="Times New Roman"/>
          <w:sz w:val="28"/>
          <w:szCs w:val="28"/>
          <w:lang w:val="uk-UA"/>
        </w:rPr>
        <w:t>ε</w:t>
      </w:r>
      <w:r>
        <w:rPr>
          <w:sz w:val="28"/>
          <w:szCs w:val="28"/>
          <w:lang w:val="uk-UA"/>
        </w:rPr>
        <w:t xml:space="preserve"> = 1 - </w:t>
      </w:r>
      <w:r>
        <w:rPr>
          <w:rFonts w:ascii="Times New Roman" w:hAnsi="Times New Roman" w:cs="Times New Roman"/>
          <w:sz w:val="28"/>
          <w:szCs w:val="28"/>
          <w:lang w:val="uk-UA"/>
        </w:rPr>
        <w:t>γ</w:t>
      </w:r>
      <w:r>
        <w:rPr>
          <w:sz w:val="28"/>
          <w:szCs w:val="28"/>
          <w:vertAlign w:val="subscript"/>
          <w:lang w:val="uk-UA"/>
        </w:rPr>
        <w:t>H</w:t>
      </w:r>
      <w:r>
        <w:rPr>
          <w:sz w:val="28"/>
          <w:szCs w:val="28"/>
          <w:lang w:val="uk-UA"/>
        </w:rPr>
        <w:t>/</w:t>
      </w:r>
      <w:r>
        <w:rPr>
          <w:rFonts w:ascii="Times New Roman" w:hAnsi="Times New Roman" w:cs="Times New Roman"/>
          <w:sz w:val="28"/>
          <w:szCs w:val="28"/>
          <w:lang w:val="uk-UA"/>
        </w:rPr>
        <w:t>γ</w:t>
      </w:r>
      <w:r>
        <w:rPr>
          <w:sz w:val="28"/>
          <w:szCs w:val="28"/>
          <w:vertAlign w:val="subscript"/>
          <w:lang w:val="uk-UA"/>
        </w:rPr>
        <w:t>K</w:t>
      </w:r>
    </w:p>
    <w:p w14:paraId="5C85F9A7" w14:textId="77777777" w:rsidR="00000000" w:rsidRDefault="00000000">
      <w:pPr>
        <w:rPr>
          <w:sz w:val="28"/>
          <w:szCs w:val="28"/>
          <w:lang w:val="uk-UA"/>
        </w:rPr>
      </w:pPr>
    </w:p>
    <w:p w14:paraId="1AC7708F" w14:textId="77777777" w:rsidR="00000000" w:rsidRDefault="00000000">
      <w:pPr>
        <w:rPr>
          <w:sz w:val="28"/>
          <w:szCs w:val="28"/>
          <w:lang w:val="uk-UA"/>
        </w:rPr>
      </w:pPr>
      <w:r>
        <w:rPr>
          <w:sz w:val="28"/>
          <w:szCs w:val="28"/>
          <w:lang w:val="uk-UA"/>
        </w:rPr>
        <w:t xml:space="preserve">где </w:t>
      </w:r>
      <w:r>
        <w:rPr>
          <w:rFonts w:ascii="Times New Roman" w:hAnsi="Times New Roman" w:cs="Times New Roman"/>
          <w:sz w:val="28"/>
          <w:szCs w:val="28"/>
          <w:lang w:val="uk-UA"/>
        </w:rPr>
        <w:t>γ</w:t>
      </w:r>
      <w:r>
        <w:rPr>
          <w:sz w:val="28"/>
          <w:szCs w:val="28"/>
          <w:vertAlign w:val="subscript"/>
          <w:lang w:val="uk-UA"/>
        </w:rPr>
        <w:t>H</w:t>
      </w:r>
      <w:r>
        <w:rPr>
          <w:sz w:val="28"/>
          <w:szCs w:val="28"/>
          <w:lang w:val="uk-UA"/>
        </w:rPr>
        <w:t xml:space="preserve"> - насипна щільність каталізатора, рівна 640 кг/м</w:t>
      </w:r>
      <w:r>
        <w:rPr>
          <w:sz w:val="28"/>
          <w:szCs w:val="28"/>
          <w:vertAlign w:val="superscript"/>
          <w:lang w:val="uk-UA"/>
        </w:rPr>
        <w:t>3</w:t>
      </w:r>
      <w:r>
        <w:rPr>
          <w:sz w:val="28"/>
          <w:szCs w:val="28"/>
          <w:lang w:val="uk-UA"/>
        </w:rPr>
        <w:t>;</w:t>
      </w:r>
    </w:p>
    <w:p w14:paraId="7035DF36" w14:textId="77777777" w:rsidR="00000000" w:rsidRDefault="00000000">
      <w:pPr>
        <w:rPr>
          <w:sz w:val="28"/>
          <w:szCs w:val="28"/>
          <w:lang w:val="uk-UA"/>
        </w:rPr>
      </w:pPr>
      <w:r>
        <w:rPr>
          <w:rFonts w:ascii="Times New Roman" w:hAnsi="Times New Roman" w:cs="Times New Roman"/>
          <w:sz w:val="28"/>
          <w:szCs w:val="28"/>
          <w:lang w:val="uk-UA"/>
        </w:rPr>
        <w:t>γ</w:t>
      </w:r>
      <w:r>
        <w:rPr>
          <w:sz w:val="28"/>
          <w:szCs w:val="28"/>
          <w:vertAlign w:val="subscript"/>
          <w:lang w:val="uk-UA"/>
        </w:rPr>
        <w:t>K</w:t>
      </w:r>
      <w:r>
        <w:rPr>
          <w:sz w:val="28"/>
          <w:szCs w:val="28"/>
          <w:lang w:val="uk-UA"/>
        </w:rPr>
        <w:t xml:space="preserve"> - уявна густина каталізатора, рівна 1210 кг/м</w:t>
      </w:r>
      <w:r>
        <w:rPr>
          <w:sz w:val="28"/>
          <w:szCs w:val="28"/>
          <w:vertAlign w:val="superscript"/>
          <w:lang w:val="uk-UA"/>
        </w:rPr>
        <w:t>3</w:t>
      </w:r>
      <w:r>
        <w:rPr>
          <w:sz w:val="28"/>
          <w:szCs w:val="28"/>
          <w:lang w:val="uk-UA"/>
        </w:rPr>
        <w:t>.</w:t>
      </w:r>
    </w:p>
    <w:p w14:paraId="5DC0FC79" w14:textId="77777777" w:rsidR="00000000" w:rsidRDefault="00000000">
      <w:pPr>
        <w:rPr>
          <w:sz w:val="28"/>
          <w:szCs w:val="28"/>
          <w:lang w:val="uk-UA"/>
        </w:rPr>
      </w:pPr>
      <w:r>
        <w:rPr>
          <w:sz w:val="28"/>
          <w:szCs w:val="28"/>
          <w:lang w:val="uk-UA"/>
        </w:rPr>
        <w:t xml:space="preserve">Таким чином </w:t>
      </w:r>
    </w:p>
    <w:p w14:paraId="4FA2907D" w14:textId="77777777" w:rsidR="00000000" w:rsidRDefault="00000000">
      <w:pPr>
        <w:rPr>
          <w:sz w:val="28"/>
          <w:szCs w:val="28"/>
          <w:lang w:val="uk-UA"/>
        </w:rPr>
      </w:pPr>
      <w:r>
        <w:rPr>
          <w:rFonts w:ascii="Times New Roman" w:hAnsi="Times New Roman" w:cs="Times New Roman"/>
          <w:sz w:val="28"/>
          <w:szCs w:val="28"/>
          <w:lang w:val="uk-UA"/>
        </w:rPr>
        <w:t>ε</w:t>
      </w:r>
      <w:r>
        <w:rPr>
          <w:sz w:val="28"/>
          <w:szCs w:val="28"/>
          <w:lang w:val="uk-UA"/>
        </w:rPr>
        <w:t xml:space="preserve"> = 1-640/12810 = 0,48</w:t>
      </w:r>
    </w:p>
    <w:p w14:paraId="2A8DDFC8" w14:textId="77777777" w:rsidR="00000000" w:rsidRDefault="00000000">
      <w:pPr>
        <w:rPr>
          <w:sz w:val="28"/>
          <w:szCs w:val="28"/>
          <w:lang w:val="uk-UA"/>
        </w:rPr>
      </w:pPr>
      <w:r>
        <w:rPr>
          <w:sz w:val="28"/>
          <w:szCs w:val="28"/>
          <w:lang w:val="uk-UA"/>
        </w:rPr>
        <w:t>Лінійна швидкість потоку дорівнює u</w:t>
      </w:r>
      <w:r>
        <w:rPr>
          <w:rFonts w:ascii="Times New Roman" w:hAnsi="Times New Roman" w:cs="Times New Roman"/>
          <w:sz w:val="28"/>
          <w:szCs w:val="28"/>
          <w:lang w:val="uk-UA"/>
        </w:rPr>
        <w:t xml:space="preserve"> = 4V/π</w:t>
      </w:r>
      <w:r>
        <w:rPr>
          <w:sz w:val="28"/>
          <w:szCs w:val="28"/>
          <w:lang w:val="uk-UA"/>
        </w:rPr>
        <w:t>D</w:t>
      </w:r>
      <w:r>
        <w:rPr>
          <w:sz w:val="28"/>
          <w:szCs w:val="28"/>
          <w:vertAlign w:val="superscript"/>
          <w:lang w:val="uk-UA"/>
        </w:rPr>
        <w:t>2</w:t>
      </w:r>
      <w:r>
        <w:rPr>
          <w:sz w:val="28"/>
          <w:szCs w:val="28"/>
          <w:lang w:val="uk-UA"/>
        </w:rPr>
        <w:t>,</w:t>
      </w:r>
    </w:p>
    <w:p w14:paraId="1FCEC35D" w14:textId="77777777" w:rsidR="00000000" w:rsidRDefault="00000000">
      <w:pPr>
        <w:rPr>
          <w:sz w:val="28"/>
          <w:szCs w:val="28"/>
          <w:lang w:val="uk-UA"/>
        </w:rPr>
      </w:pPr>
      <w:r>
        <w:rPr>
          <w:sz w:val="28"/>
          <w:szCs w:val="28"/>
          <w:lang w:val="uk-UA"/>
        </w:rPr>
        <w:t>де V - об'єм реакційної суміші, що включає обсяг сировини V</w:t>
      </w:r>
      <w:r>
        <w:rPr>
          <w:sz w:val="28"/>
          <w:szCs w:val="28"/>
          <w:vertAlign w:val="subscript"/>
          <w:lang w:val="uk-UA"/>
        </w:rPr>
        <w:t>C</w:t>
      </w:r>
      <w:r>
        <w:rPr>
          <w:sz w:val="28"/>
          <w:szCs w:val="28"/>
          <w:lang w:val="uk-UA"/>
        </w:rPr>
        <w:t>, і об'єм циркулюючого водневмісного газу V</w:t>
      </w:r>
      <w:r>
        <w:rPr>
          <w:sz w:val="28"/>
          <w:szCs w:val="28"/>
          <w:vertAlign w:val="subscript"/>
          <w:lang w:val="uk-UA"/>
        </w:rPr>
        <w:t>ц</w:t>
      </w:r>
      <w:r>
        <w:rPr>
          <w:sz w:val="28"/>
          <w:szCs w:val="28"/>
          <w:lang w:val="uk-UA"/>
        </w:rPr>
        <w:t>, тобто,</w:t>
      </w:r>
    </w:p>
    <w:p w14:paraId="5A299A1B" w14:textId="77777777" w:rsidR="00000000" w:rsidRDefault="00000000">
      <w:pPr>
        <w:rPr>
          <w:sz w:val="28"/>
          <w:szCs w:val="28"/>
          <w:lang w:val="uk-UA"/>
        </w:rPr>
      </w:pPr>
      <w:r>
        <w:rPr>
          <w:sz w:val="28"/>
          <w:szCs w:val="28"/>
          <w:lang w:val="uk-UA"/>
        </w:rPr>
        <w:t>= V</w:t>
      </w:r>
      <w:r>
        <w:rPr>
          <w:sz w:val="28"/>
          <w:szCs w:val="28"/>
          <w:vertAlign w:val="subscript"/>
          <w:lang w:val="uk-UA"/>
        </w:rPr>
        <w:t xml:space="preserve">C </w:t>
      </w:r>
      <w:r>
        <w:rPr>
          <w:sz w:val="28"/>
          <w:szCs w:val="28"/>
          <w:lang w:val="uk-UA"/>
        </w:rPr>
        <w:t>+ V</w:t>
      </w:r>
      <w:r>
        <w:rPr>
          <w:sz w:val="28"/>
          <w:szCs w:val="28"/>
          <w:vertAlign w:val="subscript"/>
          <w:lang w:val="uk-UA"/>
        </w:rPr>
        <w:t xml:space="preserve">Ц   </w:t>
      </w:r>
      <w:r>
        <w:rPr>
          <w:sz w:val="28"/>
          <w:szCs w:val="28"/>
          <w:lang w:val="uk-UA"/>
        </w:rPr>
        <w:t>(38)</w:t>
      </w:r>
    </w:p>
    <w:p w14:paraId="0909D70D" w14:textId="77777777" w:rsidR="00000000" w:rsidRDefault="00000000">
      <w:pPr>
        <w:rPr>
          <w:sz w:val="28"/>
          <w:szCs w:val="28"/>
          <w:lang w:val="uk-UA"/>
        </w:rPr>
      </w:pPr>
    </w:p>
    <w:p w14:paraId="598BCE03" w14:textId="77777777" w:rsidR="00000000" w:rsidRDefault="00000000">
      <w:pPr>
        <w:rPr>
          <w:sz w:val="28"/>
          <w:szCs w:val="28"/>
          <w:lang w:val="uk-UA"/>
        </w:rPr>
      </w:pPr>
      <w:r>
        <w:rPr>
          <w:sz w:val="28"/>
          <w:szCs w:val="28"/>
          <w:lang w:val="uk-UA"/>
        </w:rPr>
        <w:t>Обсяг сировини розраховують за формулою:</w:t>
      </w:r>
    </w:p>
    <w:p w14:paraId="636B1D15" w14:textId="77777777" w:rsidR="00000000" w:rsidRDefault="00000000">
      <w:pPr>
        <w:rPr>
          <w:sz w:val="28"/>
          <w:szCs w:val="28"/>
          <w:lang w:val="uk-UA"/>
        </w:rPr>
      </w:pPr>
      <w:r>
        <w:rPr>
          <w:sz w:val="28"/>
          <w:szCs w:val="28"/>
          <w:vertAlign w:val="subscript"/>
          <w:lang w:val="uk-UA"/>
        </w:rPr>
        <w:t xml:space="preserve">C </w:t>
      </w:r>
      <w:r>
        <w:rPr>
          <w:sz w:val="28"/>
          <w:szCs w:val="28"/>
          <w:lang w:val="uk-UA"/>
        </w:rPr>
        <w:t>= [G</w:t>
      </w:r>
      <w:r>
        <w:rPr>
          <w:sz w:val="28"/>
          <w:szCs w:val="28"/>
          <w:vertAlign w:val="subscript"/>
          <w:lang w:val="uk-UA"/>
        </w:rPr>
        <w:t>C</w:t>
      </w:r>
      <w:r>
        <w:rPr>
          <w:sz w:val="28"/>
          <w:szCs w:val="28"/>
          <w:lang w:val="uk-UA"/>
        </w:rPr>
        <w:t>22,4z</w:t>
      </w:r>
      <w:r>
        <w:rPr>
          <w:sz w:val="28"/>
          <w:szCs w:val="28"/>
          <w:vertAlign w:val="subscript"/>
          <w:lang w:val="uk-UA"/>
        </w:rPr>
        <w:t>C</w:t>
      </w:r>
      <w:r>
        <w:rPr>
          <w:sz w:val="28"/>
          <w:szCs w:val="28"/>
          <w:lang w:val="uk-UA"/>
        </w:rPr>
        <w:t>(t</w:t>
      </w:r>
      <w:r>
        <w:rPr>
          <w:sz w:val="28"/>
          <w:szCs w:val="28"/>
          <w:vertAlign w:val="subscript"/>
          <w:lang w:val="uk-UA"/>
        </w:rPr>
        <w:t>CP</w:t>
      </w:r>
      <w:r>
        <w:rPr>
          <w:sz w:val="28"/>
          <w:szCs w:val="28"/>
          <w:lang w:val="uk-UA"/>
        </w:rPr>
        <w:t xml:space="preserve"> + 273)]/(M</w:t>
      </w:r>
      <w:r>
        <w:rPr>
          <w:sz w:val="28"/>
          <w:szCs w:val="28"/>
          <w:vertAlign w:val="subscript"/>
          <w:lang w:val="uk-UA"/>
        </w:rPr>
        <w:t>C</w:t>
      </w:r>
      <w:r>
        <w:rPr>
          <w:sz w:val="28"/>
          <w:szCs w:val="28"/>
          <w:lang w:val="uk-UA"/>
        </w:rPr>
        <w:t>P273)  (39)</w:t>
      </w:r>
    </w:p>
    <w:p w14:paraId="1F47A039" w14:textId="77777777" w:rsidR="00000000" w:rsidRDefault="00000000">
      <w:pPr>
        <w:rPr>
          <w:sz w:val="28"/>
          <w:szCs w:val="28"/>
          <w:lang w:val="uk-UA"/>
        </w:rPr>
      </w:pPr>
    </w:p>
    <w:p w14:paraId="19DA6C46" w14:textId="77777777" w:rsidR="00000000" w:rsidRDefault="00000000">
      <w:pPr>
        <w:rPr>
          <w:sz w:val="28"/>
          <w:szCs w:val="28"/>
          <w:lang w:val="uk-UA"/>
        </w:rPr>
      </w:pPr>
      <w:r>
        <w:rPr>
          <w:sz w:val="28"/>
          <w:szCs w:val="28"/>
          <w:lang w:val="uk-UA"/>
        </w:rPr>
        <w:t>де G</w:t>
      </w:r>
      <w:r>
        <w:rPr>
          <w:sz w:val="28"/>
          <w:szCs w:val="28"/>
          <w:vertAlign w:val="subscript"/>
          <w:lang w:val="uk-UA"/>
        </w:rPr>
        <w:t>c</w:t>
      </w:r>
      <w:r>
        <w:rPr>
          <w:sz w:val="28"/>
          <w:szCs w:val="28"/>
          <w:lang w:val="uk-UA"/>
        </w:rPr>
        <w:t xml:space="preserve"> - витрата сировини в реактор, кг/год;</w:t>
      </w:r>
      <w:r>
        <w:rPr>
          <w:sz w:val="28"/>
          <w:szCs w:val="28"/>
          <w:vertAlign w:val="subscript"/>
          <w:lang w:val="uk-UA"/>
        </w:rPr>
        <w:t>c</w:t>
      </w:r>
      <w:r>
        <w:rPr>
          <w:sz w:val="28"/>
          <w:szCs w:val="28"/>
          <w:lang w:val="uk-UA"/>
        </w:rPr>
        <w:t>- коефіцієнт стисливості (при T</w:t>
      </w:r>
      <w:r>
        <w:rPr>
          <w:sz w:val="28"/>
          <w:szCs w:val="28"/>
          <w:vertAlign w:val="subscript"/>
          <w:lang w:val="uk-UA"/>
        </w:rPr>
        <w:t>ПР</w:t>
      </w:r>
      <w:r>
        <w:rPr>
          <w:sz w:val="28"/>
          <w:szCs w:val="28"/>
          <w:lang w:val="uk-UA"/>
        </w:rPr>
        <w:t>=0,845 и Р</w:t>
      </w:r>
      <w:r>
        <w:rPr>
          <w:sz w:val="28"/>
          <w:szCs w:val="28"/>
          <w:vertAlign w:val="subscript"/>
          <w:lang w:val="uk-UA"/>
        </w:rPr>
        <w:t>ПР</w:t>
      </w:r>
      <w:r>
        <w:rPr>
          <w:sz w:val="28"/>
          <w:szCs w:val="28"/>
          <w:lang w:val="uk-UA"/>
        </w:rPr>
        <w:t>=0,98 коефіцієнт стисливості дорівнює 0,25);</w:t>
      </w:r>
      <w:r>
        <w:rPr>
          <w:sz w:val="28"/>
          <w:szCs w:val="28"/>
          <w:vertAlign w:val="subscript"/>
          <w:lang w:val="uk-UA"/>
        </w:rPr>
        <w:t>СР</w:t>
      </w:r>
      <w:r>
        <w:rPr>
          <w:sz w:val="28"/>
          <w:szCs w:val="28"/>
          <w:lang w:val="uk-UA"/>
        </w:rPr>
        <w:t xml:space="preserve"> - середня температура в реакторі, </w:t>
      </w:r>
      <w:r>
        <w:rPr>
          <w:rFonts w:ascii="Times New Roman" w:hAnsi="Times New Roman" w:cs="Times New Roman"/>
          <w:sz w:val="28"/>
          <w:szCs w:val="28"/>
          <w:lang w:val="uk-UA"/>
        </w:rPr>
        <w:t>˚</w:t>
      </w:r>
      <w:r>
        <w:rPr>
          <w:sz w:val="28"/>
          <w:szCs w:val="28"/>
          <w:lang w:val="uk-UA"/>
        </w:rPr>
        <w:t>С.</w:t>
      </w:r>
    </w:p>
    <w:p w14:paraId="6B786A6E" w14:textId="77777777" w:rsidR="00000000" w:rsidRDefault="00000000">
      <w:pPr>
        <w:rPr>
          <w:sz w:val="28"/>
          <w:szCs w:val="28"/>
          <w:lang w:val="uk-UA"/>
        </w:rPr>
      </w:pPr>
      <w:r>
        <w:rPr>
          <w:sz w:val="28"/>
          <w:szCs w:val="28"/>
          <w:lang w:val="uk-UA"/>
        </w:rPr>
        <w:t>Величина T</w:t>
      </w:r>
      <w:r>
        <w:rPr>
          <w:sz w:val="28"/>
          <w:szCs w:val="28"/>
          <w:vertAlign w:val="subscript"/>
          <w:lang w:val="uk-UA"/>
        </w:rPr>
        <w:t>ср</w:t>
      </w:r>
      <w:r>
        <w:rPr>
          <w:sz w:val="28"/>
          <w:szCs w:val="28"/>
          <w:lang w:val="uk-UA"/>
        </w:rPr>
        <w:t xml:space="preserve"> може бути знайдена як середня арифметична між температурою введення сировини t</w:t>
      </w:r>
      <w:r>
        <w:rPr>
          <w:sz w:val="28"/>
          <w:szCs w:val="28"/>
          <w:vertAlign w:val="subscript"/>
          <w:lang w:val="uk-UA"/>
        </w:rPr>
        <w:t>0</w:t>
      </w:r>
      <w:r>
        <w:rPr>
          <w:sz w:val="28"/>
          <w:szCs w:val="28"/>
          <w:lang w:val="uk-UA"/>
        </w:rPr>
        <w:t xml:space="preserve"> = 350 °С і температурою на виході з реактора, рівний 386,65 °С:</w:t>
      </w:r>
      <w:r>
        <w:rPr>
          <w:sz w:val="28"/>
          <w:szCs w:val="28"/>
          <w:vertAlign w:val="subscript"/>
          <w:lang w:val="uk-UA"/>
        </w:rPr>
        <w:t>СР</w:t>
      </w:r>
      <w:r>
        <w:rPr>
          <w:sz w:val="28"/>
          <w:szCs w:val="28"/>
          <w:lang w:val="uk-UA"/>
        </w:rPr>
        <w:t xml:space="preserve"> = 0,5(350 + 371,7) = 360,85 </w:t>
      </w:r>
      <w:r>
        <w:rPr>
          <w:rFonts w:ascii="Times New Roman" w:hAnsi="Times New Roman" w:cs="Times New Roman"/>
          <w:sz w:val="28"/>
          <w:szCs w:val="28"/>
          <w:lang w:val="uk-UA"/>
        </w:rPr>
        <w:t>˚</w:t>
      </w:r>
      <w:r>
        <w:rPr>
          <w:sz w:val="28"/>
          <w:szCs w:val="28"/>
          <w:lang w:val="uk-UA"/>
        </w:rPr>
        <w:t>С.</w:t>
      </w:r>
    </w:p>
    <w:p w14:paraId="0597F63A" w14:textId="77777777" w:rsidR="00000000" w:rsidRDefault="00000000">
      <w:pPr>
        <w:rPr>
          <w:sz w:val="28"/>
          <w:szCs w:val="28"/>
          <w:lang w:val="uk-UA"/>
        </w:rPr>
      </w:pPr>
      <w:r>
        <w:rPr>
          <w:sz w:val="28"/>
          <w:szCs w:val="28"/>
          <w:lang w:val="uk-UA"/>
        </w:rPr>
        <w:t xml:space="preserve">Тоді, </w:t>
      </w:r>
      <w:r>
        <w:rPr>
          <w:sz w:val="28"/>
          <w:szCs w:val="28"/>
          <w:vertAlign w:val="subscript"/>
          <w:lang w:val="uk-UA"/>
        </w:rPr>
        <w:t>C</w:t>
      </w:r>
      <w:r>
        <w:rPr>
          <w:sz w:val="28"/>
          <w:szCs w:val="28"/>
          <w:lang w:val="uk-UA"/>
        </w:rPr>
        <w:t xml:space="preserve"> = [234018,26</w:t>
      </w:r>
      <w:r>
        <w:rPr>
          <w:rFonts w:ascii="Cambria Math" w:hAnsi="Cambria Math" w:cs="Cambria Math"/>
          <w:sz w:val="28"/>
          <w:szCs w:val="28"/>
          <w:lang w:val="uk-UA"/>
        </w:rPr>
        <w:t>∙</w:t>
      </w:r>
      <w:r>
        <w:rPr>
          <w:sz w:val="28"/>
          <w:szCs w:val="28"/>
          <w:lang w:val="uk-UA"/>
        </w:rPr>
        <w:t>22,4</w:t>
      </w:r>
      <w:r>
        <w:rPr>
          <w:rFonts w:ascii="Cambria Math" w:hAnsi="Cambria Math" w:cs="Cambria Math"/>
          <w:sz w:val="28"/>
          <w:szCs w:val="28"/>
          <w:lang w:val="uk-UA"/>
        </w:rPr>
        <w:t>∙</w:t>
      </w:r>
      <w:r>
        <w:rPr>
          <w:sz w:val="28"/>
          <w:szCs w:val="28"/>
          <w:lang w:val="uk-UA"/>
        </w:rPr>
        <w:t>0,1</w:t>
      </w:r>
      <w:r>
        <w:rPr>
          <w:rFonts w:ascii="Cambria Math" w:hAnsi="Cambria Math" w:cs="Cambria Math"/>
          <w:sz w:val="28"/>
          <w:szCs w:val="28"/>
          <w:lang w:val="uk-UA"/>
        </w:rPr>
        <w:t>∙</w:t>
      </w:r>
      <w:r>
        <w:rPr>
          <w:sz w:val="28"/>
          <w:szCs w:val="28"/>
          <w:lang w:val="uk-UA"/>
        </w:rPr>
        <w:t>0,25</w:t>
      </w:r>
      <w:r>
        <w:rPr>
          <w:rFonts w:ascii="Cambria Math" w:hAnsi="Cambria Math" w:cs="Cambria Math"/>
          <w:sz w:val="28"/>
          <w:szCs w:val="28"/>
          <w:lang w:val="uk-UA"/>
        </w:rPr>
        <w:t>∙</w:t>
      </w:r>
      <w:r>
        <w:rPr>
          <w:sz w:val="28"/>
          <w:szCs w:val="28"/>
          <w:lang w:val="uk-UA"/>
        </w:rPr>
        <w:t>(360,85 +273)] / [209</w:t>
      </w:r>
      <w:r>
        <w:rPr>
          <w:rFonts w:ascii="Cambria Math" w:hAnsi="Cambria Math" w:cs="Cambria Math"/>
          <w:sz w:val="28"/>
          <w:szCs w:val="28"/>
          <w:lang w:val="uk-UA"/>
        </w:rPr>
        <w:t>∙</w:t>
      </w:r>
      <w:r>
        <w:rPr>
          <w:sz w:val="28"/>
          <w:szCs w:val="28"/>
          <w:lang w:val="uk-UA"/>
        </w:rPr>
        <w:t>4</w:t>
      </w:r>
      <w:r>
        <w:rPr>
          <w:rFonts w:ascii="Cambria Math" w:hAnsi="Cambria Math" w:cs="Cambria Math"/>
          <w:sz w:val="28"/>
          <w:szCs w:val="28"/>
          <w:lang w:val="uk-UA"/>
        </w:rPr>
        <w:t>∙</w:t>
      </w:r>
      <w:r>
        <w:rPr>
          <w:sz w:val="28"/>
          <w:szCs w:val="28"/>
          <w:lang w:val="uk-UA"/>
        </w:rPr>
        <w:t>273] = 363,96 м</w:t>
      </w:r>
      <w:r>
        <w:rPr>
          <w:sz w:val="28"/>
          <w:szCs w:val="28"/>
          <w:vertAlign w:val="superscript"/>
          <w:lang w:val="uk-UA"/>
        </w:rPr>
        <w:t>3</w:t>
      </w:r>
      <w:r>
        <w:rPr>
          <w:sz w:val="28"/>
          <w:szCs w:val="28"/>
          <w:lang w:val="uk-UA"/>
        </w:rPr>
        <w:t>/год</w:t>
      </w:r>
    </w:p>
    <w:p w14:paraId="31CDB0B7" w14:textId="77777777" w:rsidR="00000000" w:rsidRDefault="00000000">
      <w:pPr>
        <w:rPr>
          <w:sz w:val="28"/>
          <w:szCs w:val="28"/>
          <w:lang w:val="uk-UA"/>
        </w:rPr>
      </w:pPr>
      <w:r>
        <w:rPr>
          <w:sz w:val="28"/>
          <w:szCs w:val="28"/>
          <w:lang w:val="uk-UA"/>
        </w:rPr>
        <w:t>Об’єм циркулюючого газу складе:</w:t>
      </w:r>
    </w:p>
    <w:p w14:paraId="3B012550" w14:textId="77777777" w:rsidR="00000000" w:rsidRDefault="00000000">
      <w:pPr>
        <w:rPr>
          <w:sz w:val="28"/>
          <w:szCs w:val="28"/>
          <w:lang w:val="uk-UA"/>
        </w:rPr>
      </w:pPr>
      <w:r>
        <w:rPr>
          <w:sz w:val="28"/>
          <w:szCs w:val="28"/>
          <w:vertAlign w:val="subscript"/>
          <w:lang w:val="uk-UA"/>
        </w:rPr>
        <w:t>Ц</w:t>
      </w:r>
      <w:r>
        <w:rPr>
          <w:sz w:val="28"/>
          <w:szCs w:val="28"/>
          <w:lang w:val="uk-UA"/>
        </w:rPr>
        <w:t xml:space="preserve"> =[G</w:t>
      </w:r>
      <w:r>
        <w:rPr>
          <w:sz w:val="28"/>
          <w:szCs w:val="28"/>
          <w:vertAlign w:val="subscript"/>
          <w:lang w:val="uk-UA"/>
        </w:rPr>
        <w:t>Ц</w:t>
      </w:r>
      <w:r>
        <w:rPr>
          <w:rFonts w:ascii="Cambria Math" w:hAnsi="Cambria Math" w:cs="Cambria Math"/>
          <w:sz w:val="28"/>
          <w:szCs w:val="28"/>
          <w:lang w:val="uk-UA"/>
        </w:rPr>
        <w:t>∙</w:t>
      </w:r>
      <w:r>
        <w:rPr>
          <w:sz w:val="28"/>
          <w:szCs w:val="28"/>
          <w:lang w:val="uk-UA"/>
        </w:rPr>
        <w:t>22,4z</w:t>
      </w:r>
      <w:r>
        <w:rPr>
          <w:sz w:val="28"/>
          <w:szCs w:val="28"/>
          <w:vertAlign w:val="subscript"/>
          <w:lang w:val="uk-UA"/>
        </w:rPr>
        <w:t>Ц</w:t>
      </w:r>
      <w:r>
        <w:rPr>
          <w:sz w:val="28"/>
          <w:szCs w:val="28"/>
          <w:lang w:val="uk-UA"/>
        </w:rPr>
        <w:t>(t</w:t>
      </w:r>
      <w:r>
        <w:rPr>
          <w:sz w:val="28"/>
          <w:szCs w:val="28"/>
          <w:vertAlign w:val="subscript"/>
          <w:lang w:val="uk-UA"/>
        </w:rPr>
        <w:t>CP</w:t>
      </w:r>
      <w:r>
        <w:rPr>
          <w:sz w:val="28"/>
          <w:szCs w:val="28"/>
          <w:lang w:val="uk-UA"/>
        </w:rPr>
        <w:t xml:space="preserve"> + 273)] / [M</w:t>
      </w:r>
      <w:r>
        <w:rPr>
          <w:sz w:val="28"/>
          <w:szCs w:val="28"/>
          <w:vertAlign w:val="subscript"/>
          <w:lang w:val="uk-UA"/>
        </w:rPr>
        <w:t>Ц</w:t>
      </w:r>
      <w:r>
        <w:rPr>
          <w:sz w:val="28"/>
          <w:szCs w:val="28"/>
          <w:lang w:val="uk-UA"/>
        </w:rPr>
        <w:t>P</w:t>
      </w:r>
      <w:r>
        <w:rPr>
          <w:rFonts w:ascii="Cambria Math" w:hAnsi="Cambria Math" w:cs="Cambria Math"/>
          <w:sz w:val="28"/>
          <w:szCs w:val="28"/>
          <w:lang w:val="uk-UA"/>
        </w:rPr>
        <w:t>∙</w:t>
      </w:r>
      <w:r>
        <w:rPr>
          <w:sz w:val="28"/>
          <w:szCs w:val="28"/>
          <w:lang w:val="uk-UA"/>
        </w:rPr>
        <w:t>273]  (40)</w:t>
      </w:r>
    </w:p>
    <w:p w14:paraId="360136D2" w14:textId="77777777" w:rsidR="00000000" w:rsidRDefault="00000000">
      <w:pPr>
        <w:rPr>
          <w:sz w:val="28"/>
          <w:szCs w:val="28"/>
          <w:lang w:val="uk-UA"/>
        </w:rPr>
      </w:pPr>
      <w:r>
        <w:rPr>
          <w:sz w:val="28"/>
          <w:szCs w:val="28"/>
          <w:vertAlign w:val="subscript"/>
          <w:lang w:val="uk-UA"/>
        </w:rPr>
        <w:t>Ц</w:t>
      </w:r>
      <w:r>
        <w:rPr>
          <w:sz w:val="28"/>
          <w:szCs w:val="28"/>
          <w:lang w:val="uk-UA"/>
        </w:rPr>
        <w:t xml:space="preserve"> = [16708,90</w:t>
      </w:r>
      <w:r>
        <w:rPr>
          <w:rFonts w:ascii="Cambria Math" w:hAnsi="Cambria Math" w:cs="Cambria Math"/>
          <w:sz w:val="28"/>
          <w:szCs w:val="28"/>
          <w:lang w:val="uk-UA"/>
        </w:rPr>
        <w:t>∙</w:t>
      </w:r>
      <w:r>
        <w:rPr>
          <w:sz w:val="28"/>
          <w:szCs w:val="28"/>
          <w:lang w:val="uk-UA"/>
        </w:rPr>
        <w:t>22,4</w:t>
      </w:r>
      <w:r>
        <w:rPr>
          <w:rFonts w:ascii="Cambria Math" w:hAnsi="Cambria Math" w:cs="Cambria Math"/>
          <w:sz w:val="28"/>
          <w:szCs w:val="28"/>
          <w:lang w:val="uk-UA"/>
        </w:rPr>
        <w:t>∙</w:t>
      </w:r>
      <w:r>
        <w:rPr>
          <w:sz w:val="28"/>
          <w:szCs w:val="28"/>
          <w:lang w:val="uk-UA"/>
        </w:rPr>
        <w:t>0,1</w:t>
      </w:r>
      <w:r>
        <w:rPr>
          <w:rFonts w:ascii="Cambria Math" w:hAnsi="Cambria Math" w:cs="Cambria Math"/>
          <w:sz w:val="28"/>
          <w:szCs w:val="28"/>
          <w:lang w:val="uk-UA"/>
        </w:rPr>
        <w:t>∙</w:t>
      </w:r>
      <w:r>
        <w:rPr>
          <w:sz w:val="28"/>
          <w:szCs w:val="28"/>
          <w:lang w:val="uk-UA"/>
        </w:rPr>
        <w:t>1</w:t>
      </w:r>
      <w:r>
        <w:rPr>
          <w:rFonts w:ascii="Cambria Math" w:hAnsi="Cambria Math" w:cs="Cambria Math"/>
          <w:sz w:val="28"/>
          <w:szCs w:val="28"/>
          <w:lang w:val="uk-UA"/>
        </w:rPr>
        <w:t>∙</w:t>
      </w:r>
      <w:r>
        <w:rPr>
          <w:sz w:val="28"/>
          <w:szCs w:val="28"/>
          <w:lang w:val="uk-UA"/>
        </w:rPr>
        <w:t>(360,85 + 273)] / [7,6</w:t>
      </w:r>
      <w:r>
        <w:rPr>
          <w:rFonts w:ascii="Cambria Math" w:hAnsi="Cambria Math" w:cs="Cambria Math"/>
          <w:sz w:val="28"/>
          <w:szCs w:val="28"/>
          <w:lang w:val="uk-UA"/>
        </w:rPr>
        <w:t>∙</w:t>
      </w:r>
      <w:r>
        <w:rPr>
          <w:sz w:val="28"/>
          <w:szCs w:val="28"/>
          <w:lang w:val="uk-UA"/>
        </w:rPr>
        <w:t>4</w:t>
      </w:r>
      <w:r>
        <w:rPr>
          <w:rFonts w:ascii="Cambria Math" w:hAnsi="Cambria Math" w:cs="Cambria Math"/>
          <w:sz w:val="28"/>
          <w:szCs w:val="28"/>
          <w:lang w:val="uk-UA"/>
        </w:rPr>
        <w:t>∙</w:t>
      </w:r>
      <w:r>
        <w:rPr>
          <w:sz w:val="28"/>
          <w:szCs w:val="28"/>
          <w:lang w:val="uk-UA"/>
        </w:rPr>
        <w:t>273] = 2858,55 м</w:t>
      </w:r>
      <w:r>
        <w:rPr>
          <w:sz w:val="28"/>
          <w:szCs w:val="28"/>
          <w:vertAlign w:val="superscript"/>
          <w:lang w:val="uk-UA"/>
        </w:rPr>
        <w:t>3</w:t>
      </w:r>
      <w:r>
        <w:rPr>
          <w:sz w:val="28"/>
          <w:szCs w:val="28"/>
          <w:lang w:val="uk-UA"/>
        </w:rPr>
        <w:t>/год</w:t>
      </w:r>
    </w:p>
    <w:p w14:paraId="67A0D813" w14:textId="77777777" w:rsidR="00000000" w:rsidRDefault="00000000">
      <w:pPr>
        <w:rPr>
          <w:sz w:val="28"/>
          <w:szCs w:val="28"/>
          <w:lang w:val="uk-UA"/>
        </w:rPr>
      </w:pPr>
      <w:r>
        <w:rPr>
          <w:sz w:val="28"/>
          <w:szCs w:val="28"/>
          <w:lang w:val="uk-UA"/>
        </w:rPr>
        <w:t>=V</w:t>
      </w:r>
      <w:r>
        <w:rPr>
          <w:sz w:val="28"/>
          <w:szCs w:val="28"/>
          <w:vertAlign w:val="subscript"/>
          <w:lang w:val="uk-UA"/>
        </w:rPr>
        <w:t>C</w:t>
      </w:r>
      <w:r>
        <w:rPr>
          <w:sz w:val="28"/>
          <w:szCs w:val="28"/>
          <w:lang w:val="uk-UA"/>
        </w:rPr>
        <w:t>+ V</w:t>
      </w:r>
      <w:r>
        <w:rPr>
          <w:sz w:val="28"/>
          <w:szCs w:val="28"/>
          <w:vertAlign w:val="subscript"/>
          <w:lang w:val="uk-UA"/>
        </w:rPr>
        <w:t>Ц</w:t>
      </w:r>
      <w:r>
        <w:rPr>
          <w:sz w:val="28"/>
          <w:szCs w:val="28"/>
          <w:lang w:val="uk-UA"/>
        </w:rPr>
        <w:t xml:space="preserve"> = 363,96 + 2858,55 = 3222,51 м</w:t>
      </w:r>
      <w:r>
        <w:rPr>
          <w:sz w:val="28"/>
          <w:szCs w:val="28"/>
          <w:vertAlign w:val="superscript"/>
          <w:lang w:val="uk-UA"/>
        </w:rPr>
        <w:t>3</w:t>
      </w:r>
      <w:r>
        <w:rPr>
          <w:sz w:val="28"/>
          <w:szCs w:val="28"/>
          <w:lang w:val="uk-UA"/>
        </w:rPr>
        <w:t>/год (41)</w:t>
      </w:r>
    </w:p>
    <w:p w14:paraId="208E3D2D" w14:textId="77777777" w:rsidR="00000000" w:rsidRDefault="00000000">
      <w:pPr>
        <w:rPr>
          <w:sz w:val="28"/>
          <w:szCs w:val="28"/>
          <w:lang w:val="uk-UA"/>
        </w:rPr>
      </w:pPr>
      <w:r>
        <w:rPr>
          <w:sz w:val="28"/>
          <w:szCs w:val="28"/>
          <w:lang w:val="uk-UA"/>
        </w:rPr>
        <w:t>= (4</w:t>
      </w:r>
      <w:r>
        <w:rPr>
          <w:rFonts w:ascii="Cambria Math" w:hAnsi="Cambria Math" w:cs="Cambria Math"/>
          <w:sz w:val="28"/>
          <w:szCs w:val="28"/>
          <w:lang w:val="uk-UA"/>
        </w:rPr>
        <w:t>∙</w:t>
      </w:r>
      <w:r>
        <w:rPr>
          <w:sz w:val="28"/>
          <w:szCs w:val="28"/>
          <w:lang w:val="uk-UA"/>
        </w:rPr>
        <w:t>3222,51)/(</w:t>
      </w:r>
      <w:r>
        <w:rPr>
          <w:rFonts w:ascii="Times New Roman" w:hAnsi="Times New Roman" w:cs="Times New Roman"/>
          <w:sz w:val="28"/>
          <w:szCs w:val="28"/>
          <w:lang w:val="uk-UA"/>
        </w:rPr>
        <w:t>π</w:t>
      </w:r>
      <w:r>
        <w:rPr>
          <w:rFonts w:ascii="Cambria Math" w:hAnsi="Cambria Math" w:cs="Cambria Math"/>
          <w:sz w:val="28"/>
          <w:szCs w:val="28"/>
          <w:lang w:val="uk-UA"/>
        </w:rPr>
        <w:t>∙</w:t>
      </w:r>
      <w:r>
        <w:rPr>
          <w:sz w:val="28"/>
          <w:szCs w:val="28"/>
          <w:lang w:val="uk-UA"/>
        </w:rPr>
        <w:t>4</w:t>
      </w:r>
      <w:r>
        <w:rPr>
          <w:rFonts w:ascii="Cambria Math" w:hAnsi="Cambria Math" w:cs="Cambria Math"/>
          <w:sz w:val="28"/>
          <w:szCs w:val="28"/>
          <w:lang w:val="uk-UA"/>
        </w:rPr>
        <w:t>∙</w:t>
      </w:r>
      <w:r>
        <w:rPr>
          <w:sz w:val="28"/>
          <w:szCs w:val="28"/>
          <w:lang w:val="uk-UA"/>
        </w:rPr>
        <w:t>3300) = 0,31м/c</w:t>
      </w:r>
    </w:p>
    <w:p w14:paraId="0BCDACE2" w14:textId="77777777" w:rsidR="00000000" w:rsidRDefault="00000000">
      <w:pPr>
        <w:rPr>
          <w:sz w:val="28"/>
          <w:szCs w:val="28"/>
          <w:lang w:val="uk-UA"/>
        </w:rPr>
      </w:pPr>
      <w:r>
        <w:rPr>
          <w:sz w:val="28"/>
          <w:szCs w:val="28"/>
          <w:lang w:val="uk-UA"/>
        </w:rPr>
        <w:t>Динамічну в'язкість суміші визначають за її середньою молекулярною масою, рівній:</w:t>
      </w:r>
    </w:p>
    <w:p w14:paraId="6C6E2327" w14:textId="77777777" w:rsidR="00000000" w:rsidRDefault="00000000">
      <w:pPr>
        <w:rPr>
          <w:sz w:val="28"/>
          <w:szCs w:val="28"/>
          <w:lang w:val="uk-UA"/>
        </w:rPr>
      </w:pPr>
    </w:p>
    <w:p w14:paraId="58479331" w14:textId="77777777" w:rsidR="00000000" w:rsidRDefault="00000000">
      <w:pPr>
        <w:rPr>
          <w:sz w:val="28"/>
          <w:szCs w:val="28"/>
          <w:lang w:val="uk-UA"/>
        </w:rPr>
      </w:pPr>
      <w:r>
        <w:rPr>
          <w:sz w:val="28"/>
          <w:szCs w:val="28"/>
          <w:lang w:val="uk-UA"/>
        </w:rPr>
        <w:t>М</w:t>
      </w:r>
      <w:r>
        <w:rPr>
          <w:sz w:val="28"/>
          <w:szCs w:val="28"/>
          <w:vertAlign w:val="subscript"/>
          <w:lang w:val="uk-UA"/>
        </w:rPr>
        <w:t>СР</w:t>
      </w:r>
      <w:r>
        <w:rPr>
          <w:sz w:val="28"/>
          <w:szCs w:val="28"/>
          <w:lang w:val="uk-UA"/>
        </w:rPr>
        <w:t xml:space="preserve"> = (G</w:t>
      </w:r>
      <w:r>
        <w:rPr>
          <w:sz w:val="28"/>
          <w:szCs w:val="28"/>
          <w:vertAlign w:val="subscript"/>
          <w:lang w:val="uk-UA"/>
        </w:rPr>
        <w:t>C</w:t>
      </w:r>
      <w:r>
        <w:rPr>
          <w:sz w:val="28"/>
          <w:szCs w:val="28"/>
          <w:lang w:val="uk-UA"/>
        </w:rPr>
        <w:t xml:space="preserve"> + G</w:t>
      </w:r>
      <w:r>
        <w:rPr>
          <w:sz w:val="28"/>
          <w:szCs w:val="28"/>
          <w:vertAlign w:val="subscript"/>
          <w:lang w:val="uk-UA"/>
        </w:rPr>
        <w:t>Ц</w:t>
      </w:r>
      <w:r>
        <w:rPr>
          <w:sz w:val="28"/>
          <w:szCs w:val="28"/>
          <w:lang w:val="uk-UA"/>
        </w:rPr>
        <w:t>) / (G</w:t>
      </w:r>
      <w:r>
        <w:rPr>
          <w:sz w:val="28"/>
          <w:szCs w:val="28"/>
          <w:vertAlign w:val="subscript"/>
          <w:lang w:val="uk-UA"/>
        </w:rPr>
        <w:t>C</w:t>
      </w:r>
      <w:r>
        <w:rPr>
          <w:sz w:val="28"/>
          <w:szCs w:val="28"/>
          <w:lang w:val="uk-UA"/>
        </w:rPr>
        <w:t>/M</w:t>
      </w:r>
      <w:r>
        <w:rPr>
          <w:sz w:val="28"/>
          <w:szCs w:val="28"/>
          <w:vertAlign w:val="subscript"/>
          <w:lang w:val="uk-UA"/>
        </w:rPr>
        <w:t>C</w:t>
      </w:r>
      <w:r>
        <w:rPr>
          <w:sz w:val="28"/>
          <w:szCs w:val="28"/>
          <w:lang w:val="uk-UA"/>
        </w:rPr>
        <w:t xml:space="preserve"> + G</w:t>
      </w:r>
      <w:r>
        <w:rPr>
          <w:sz w:val="28"/>
          <w:szCs w:val="28"/>
          <w:vertAlign w:val="subscript"/>
          <w:lang w:val="uk-UA"/>
        </w:rPr>
        <w:t>Ц</w:t>
      </w:r>
      <w:r>
        <w:rPr>
          <w:sz w:val="28"/>
          <w:szCs w:val="28"/>
          <w:lang w:val="uk-UA"/>
        </w:rPr>
        <w:t>/М</w:t>
      </w:r>
      <w:r>
        <w:rPr>
          <w:sz w:val="28"/>
          <w:szCs w:val="28"/>
          <w:vertAlign w:val="subscript"/>
          <w:lang w:val="uk-UA"/>
        </w:rPr>
        <w:t>Ц</w:t>
      </w:r>
      <w:r>
        <w:rPr>
          <w:sz w:val="28"/>
          <w:szCs w:val="28"/>
          <w:lang w:val="uk-UA"/>
        </w:rPr>
        <w:t>) = (234018,26 + 16708,90)/( 234018,26 /209 + 16708,90/7,6) =75,56  (42)</w:t>
      </w:r>
    </w:p>
    <w:p w14:paraId="4CE69ABD" w14:textId="77777777" w:rsidR="00000000" w:rsidRDefault="00000000">
      <w:pPr>
        <w:rPr>
          <w:sz w:val="28"/>
          <w:szCs w:val="28"/>
          <w:lang w:val="uk-UA"/>
        </w:rPr>
      </w:pPr>
    </w:p>
    <w:p w14:paraId="45CB19A1" w14:textId="77777777" w:rsidR="00000000" w:rsidRDefault="00000000">
      <w:pPr>
        <w:rPr>
          <w:sz w:val="28"/>
          <w:szCs w:val="28"/>
          <w:lang w:val="uk-UA"/>
        </w:rPr>
      </w:pPr>
      <w:r>
        <w:rPr>
          <w:sz w:val="28"/>
          <w:szCs w:val="28"/>
          <w:lang w:val="uk-UA"/>
        </w:rPr>
        <w:t>За рівнянням Фроста знаходять динамічну в'язкість суміші:</w:t>
      </w:r>
    </w:p>
    <w:p w14:paraId="1BA30E95" w14:textId="77777777" w:rsidR="00000000" w:rsidRDefault="00000000">
      <w:pPr>
        <w:rPr>
          <w:sz w:val="28"/>
          <w:szCs w:val="28"/>
          <w:lang w:val="uk-UA"/>
        </w:rPr>
      </w:pPr>
      <w:r>
        <w:rPr>
          <w:rFonts w:ascii="Times New Roman" w:hAnsi="Times New Roman" w:cs="Times New Roman"/>
          <w:sz w:val="28"/>
          <w:szCs w:val="28"/>
          <w:lang w:val="uk-UA"/>
        </w:rPr>
        <w:t>μ = 1,87</w:t>
      </w:r>
      <w:r>
        <w:rPr>
          <w:rFonts w:ascii="Cambria Math" w:hAnsi="Cambria Math" w:cs="Cambria Math"/>
          <w:sz w:val="28"/>
          <w:szCs w:val="28"/>
          <w:lang w:val="uk-UA"/>
        </w:rPr>
        <w:t>∙</w:t>
      </w:r>
      <w:r>
        <w:rPr>
          <w:sz w:val="28"/>
          <w:szCs w:val="28"/>
          <w:lang w:val="uk-UA"/>
        </w:rPr>
        <w:t>10</w:t>
      </w:r>
      <w:r>
        <w:rPr>
          <w:sz w:val="28"/>
          <w:szCs w:val="28"/>
          <w:vertAlign w:val="superscript"/>
          <w:lang w:val="uk-UA"/>
        </w:rPr>
        <w:t>-6</w:t>
      </w:r>
      <w:r>
        <w:rPr>
          <w:sz w:val="28"/>
          <w:szCs w:val="28"/>
          <w:lang w:val="uk-UA"/>
        </w:rPr>
        <w:t xml:space="preserve"> кг</w:t>
      </w:r>
      <w:r>
        <w:rPr>
          <w:rFonts w:ascii="Cambria Math" w:hAnsi="Cambria Math" w:cs="Cambria Math"/>
          <w:sz w:val="28"/>
          <w:szCs w:val="28"/>
          <w:lang w:val="uk-UA"/>
        </w:rPr>
        <w:t>∙</w:t>
      </w:r>
      <w:r>
        <w:rPr>
          <w:sz w:val="28"/>
          <w:szCs w:val="28"/>
          <w:lang w:val="uk-UA"/>
        </w:rPr>
        <w:t>с/м</w:t>
      </w:r>
      <w:r>
        <w:rPr>
          <w:sz w:val="28"/>
          <w:szCs w:val="28"/>
          <w:vertAlign w:val="superscript"/>
          <w:lang w:val="uk-UA"/>
        </w:rPr>
        <w:t>2</w:t>
      </w:r>
    </w:p>
    <w:p w14:paraId="59731C7B" w14:textId="77777777" w:rsidR="00000000" w:rsidRDefault="00000000">
      <w:pPr>
        <w:rPr>
          <w:sz w:val="28"/>
          <w:szCs w:val="28"/>
          <w:lang w:val="uk-UA"/>
        </w:rPr>
      </w:pPr>
      <w:r>
        <w:rPr>
          <w:sz w:val="28"/>
          <w:szCs w:val="28"/>
          <w:lang w:val="uk-UA"/>
        </w:rPr>
        <w:t xml:space="preserve">Середній діаметр частинок каталізатора d = 4 </w:t>
      </w:r>
      <w:r>
        <w:rPr>
          <w:rFonts w:ascii="Cambria Math" w:hAnsi="Cambria Math" w:cs="Cambria Math"/>
          <w:sz w:val="28"/>
          <w:szCs w:val="28"/>
          <w:lang w:val="uk-UA"/>
        </w:rPr>
        <w:t>∙</w:t>
      </w:r>
      <w:r>
        <w:rPr>
          <w:sz w:val="28"/>
          <w:szCs w:val="28"/>
          <w:lang w:val="uk-UA"/>
        </w:rPr>
        <w:t xml:space="preserve"> 10</w:t>
      </w:r>
      <w:r>
        <w:rPr>
          <w:sz w:val="28"/>
          <w:szCs w:val="28"/>
          <w:vertAlign w:val="superscript"/>
          <w:lang w:val="uk-UA"/>
        </w:rPr>
        <w:t>-3</w:t>
      </w:r>
      <w:r>
        <w:rPr>
          <w:sz w:val="28"/>
          <w:szCs w:val="28"/>
          <w:lang w:val="uk-UA"/>
        </w:rPr>
        <w:t>м. Щільність реакційної суміші в умовах процесу дорівнює:</w:t>
      </w:r>
    </w:p>
    <w:p w14:paraId="301876EC" w14:textId="77777777" w:rsidR="00000000" w:rsidRDefault="00000000">
      <w:pPr>
        <w:rPr>
          <w:sz w:val="28"/>
          <w:szCs w:val="28"/>
          <w:lang w:val="uk-UA"/>
        </w:rPr>
      </w:pPr>
    </w:p>
    <w:p w14:paraId="35970637" w14:textId="77777777" w:rsidR="00000000" w:rsidRDefault="00000000">
      <w:pPr>
        <w:rPr>
          <w:sz w:val="28"/>
          <w:szCs w:val="28"/>
          <w:lang w:val="uk-UA"/>
        </w:rPr>
      </w:pPr>
      <w:r>
        <w:rPr>
          <w:rFonts w:ascii="Times New Roman" w:hAnsi="Times New Roman" w:cs="Times New Roman"/>
          <w:sz w:val="28"/>
          <w:szCs w:val="28"/>
          <w:lang w:val="uk-UA"/>
        </w:rPr>
        <w:t>γ</w:t>
      </w:r>
      <w:r>
        <w:rPr>
          <w:sz w:val="28"/>
          <w:szCs w:val="28"/>
          <w:lang w:val="uk-UA"/>
        </w:rPr>
        <w:t>=(G</w:t>
      </w:r>
      <w:r>
        <w:rPr>
          <w:sz w:val="28"/>
          <w:szCs w:val="28"/>
          <w:vertAlign w:val="subscript"/>
          <w:lang w:val="uk-UA"/>
        </w:rPr>
        <w:t>C</w:t>
      </w:r>
      <w:r>
        <w:rPr>
          <w:sz w:val="28"/>
          <w:szCs w:val="28"/>
          <w:lang w:val="uk-UA"/>
        </w:rPr>
        <w:t>+G</w:t>
      </w:r>
      <w:r>
        <w:rPr>
          <w:sz w:val="28"/>
          <w:szCs w:val="28"/>
          <w:vertAlign w:val="subscript"/>
          <w:lang w:val="uk-UA"/>
        </w:rPr>
        <w:t>Ц</w:t>
      </w:r>
      <w:r>
        <w:rPr>
          <w:sz w:val="28"/>
          <w:szCs w:val="28"/>
          <w:lang w:val="uk-UA"/>
        </w:rPr>
        <w:t>)/(V</w:t>
      </w:r>
      <w:r>
        <w:rPr>
          <w:sz w:val="28"/>
          <w:szCs w:val="28"/>
          <w:vertAlign w:val="subscript"/>
          <w:lang w:val="uk-UA"/>
        </w:rPr>
        <w:t>C</w:t>
      </w:r>
      <w:r>
        <w:rPr>
          <w:sz w:val="28"/>
          <w:szCs w:val="28"/>
          <w:lang w:val="uk-UA"/>
        </w:rPr>
        <w:t>+V</w:t>
      </w:r>
      <w:r>
        <w:rPr>
          <w:sz w:val="28"/>
          <w:szCs w:val="28"/>
          <w:vertAlign w:val="subscript"/>
          <w:lang w:val="uk-UA"/>
        </w:rPr>
        <w:t>Ц</w:t>
      </w:r>
      <w:r>
        <w:rPr>
          <w:sz w:val="28"/>
          <w:szCs w:val="28"/>
          <w:lang w:val="uk-UA"/>
        </w:rPr>
        <w:t>)=(234018,3+16708,9)/(364+2858,55)=77,8кг/м</w:t>
      </w:r>
      <w:r>
        <w:rPr>
          <w:sz w:val="28"/>
          <w:szCs w:val="28"/>
          <w:vertAlign w:val="superscript"/>
          <w:lang w:val="uk-UA"/>
        </w:rPr>
        <w:t xml:space="preserve">3 </w:t>
      </w:r>
      <w:r>
        <w:rPr>
          <w:sz w:val="28"/>
          <w:szCs w:val="28"/>
          <w:lang w:val="uk-UA"/>
        </w:rPr>
        <w:t>(43)</w:t>
      </w:r>
    </w:p>
    <w:p w14:paraId="7DD63495" w14:textId="77777777" w:rsidR="00000000" w:rsidRDefault="00000000">
      <w:pPr>
        <w:rPr>
          <w:sz w:val="28"/>
          <w:szCs w:val="28"/>
          <w:lang w:val="uk-UA"/>
        </w:rPr>
      </w:pPr>
    </w:p>
    <w:p w14:paraId="1DAC38B5" w14:textId="77777777" w:rsidR="00000000" w:rsidRDefault="00000000">
      <w:pPr>
        <w:rPr>
          <w:sz w:val="28"/>
          <w:szCs w:val="28"/>
          <w:lang w:val="uk-UA"/>
        </w:rPr>
      </w:pPr>
      <w:r>
        <w:rPr>
          <w:sz w:val="28"/>
          <w:szCs w:val="28"/>
          <w:lang w:val="uk-UA"/>
        </w:rPr>
        <w:br w:type="page"/>
        <w:t>Таким чином,</w:t>
      </w:r>
    </w:p>
    <w:p w14:paraId="730845E7" w14:textId="77777777" w:rsidR="00000000" w:rsidRDefault="00000000">
      <w:pPr>
        <w:rPr>
          <w:sz w:val="28"/>
          <w:szCs w:val="28"/>
          <w:lang w:val="uk-UA"/>
        </w:rPr>
      </w:pPr>
      <w:r>
        <w:rPr>
          <w:rFonts w:ascii="Cambria Math" w:hAnsi="Cambria Math" w:cs="Cambria Math"/>
          <w:sz w:val="28"/>
          <w:szCs w:val="28"/>
          <w:lang w:val="uk-UA"/>
        </w:rPr>
        <w:t>∆</w:t>
      </w:r>
      <w:r>
        <w:rPr>
          <w:sz w:val="28"/>
          <w:szCs w:val="28"/>
          <w:lang w:val="uk-UA"/>
        </w:rPr>
        <w:t>P/H = 150</w:t>
      </w:r>
      <w:r>
        <w:rPr>
          <w:rFonts w:ascii="Cambria Math" w:hAnsi="Cambria Math" w:cs="Cambria Math"/>
          <w:sz w:val="28"/>
          <w:szCs w:val="28"/>
          <w:lang w:val="uk-UA"/>
        </w:rPr>
        <w:t>∙</w:t>
      </w:r>
      <w:r>
        <w:rPr>
          <w:sz w:val="28"/>
          <w:szCs w:val="28"/>
          <w:lang w:val="uk-UA"/>
        </w:rPr>
        <w:t>[(1 - 0,48)</w:t>
      </w:r>
      <w:r>
        <w:rPr>
          <w:sz w:val="28"/>
          <w:szCs w:val="28"/>
          <w:vertAlign w:val="superscript"/>
          <w:lang w:val="uk-UA"/>
        </w:rPr>
        <w:t>2</w:t>
      </w:r>
      <w:r>
        <w:rPr>
          <w:rFonts w:ascii="Cambria Math" w:hAnsi="Cambria Math" w:cs="Cambria Math"/>
          <w:sz w:val="28"/>
          <w:szCs w:val="28"/>
          <w:lang w:val="uk-UA"/>
        </w:rPr>
        <w:t>∙</w:t>
      </w:r>
      <w:r>
        <w:rPr>
          <w:sz w:val="28"/>
          <w:szCs w:val="28"/>
          <w:lang w:val="uk-UA"/>
        </w:rPr>
        <w:t>1,8710</w:t>
      </w:r>
      <w:r>
        <w:rPr>
          <w:sz w:val="28"/>
          <w:szCs w:val="28"/>
          <w:vertAlign w:val="superscript"/>
          <w:lang w:val="uk-UA"/>
        </w:rPr>
        <w:t>-6</w:t>
      </w:r>
      <w:r>
        <w:rPr>
          <w:rFonts w:ascii="Cambria Math" w:hAnsi="Cambria Math" w:cs="Cambria Math"/>
          <w:sz w:val="28"/>
          <w:szCs w:val="28"/>
          <w:lang w:val="uk-UA"/>
        </w:rPr>
        <w:t>∙</w:t>
      </w:r>
      <w:r>
        <w:rPr>
          <w:sz w:val="28"/>
          <w:szCs w:val="28"/>
          <w:lang w:val="uk-UA"/>
        </w:rPr>
        <w:t>0,21] / [0,48</w:t>
      </w:r>
      <w:r>
        <w:rPr>
          <w:sz w:val="28"/>
          <w:szCs w:val="28"/>
          <w:vertAlign w:val="superscript"/>
          <w:lang w:val="uk-UA"/>
        </w:rPr>
        <w:t>3</w:t>
      </w:r>
      <w:r>
        <w:rPr>
          <w:rFonts w:ascii="Cambria Math" w:hAnsi="Cambria Math" w:cs="Cambria Math"/>
          <w:sz w:val="28"/>
          <w:szCs w:val="28"/>
          <w:lang w:val="uk-UA"/>
        </w:rPr>
        <w:t>∙</w:t>
      </w:r>
      <w:r>
        <w:rPr>
          <w:sz w:val="28"/>
          <w:szCs w:val="28"/>
          <w:lang w:val="uk-UA"/>
        </w:rPr>
        <w:t>(4</w:t>
      </w:r>
      <w:r>
        <w:rPr>
          <w:rFonts w:ascii="Cambria Math" w:hAnsi="Cambria Math" w:cs="Cambria Math"/>
          <w:sz w:val="28"/>
          <w:szCs w:val="28"/>
          <w:lang w:val="uk-UA"/>
        </w:rPr>
        <w:t>∙</w:t>
      </w:r>
      <w:r>
        <w:rPr>
          <w:sz w:val="28"/>
          <w:szCs w:val="28"/>
          <w:lang w:val="uk-UA"/>
        </w:rPr>
        <w:t>10</w:t>
      </w:r>
      <w:r>
        <w:rPr>
          <w:sz w:val="28"/>
          <w:szCs w:val="28"/>
          <w:vertAlign w:val="superscript"/>
          <w:lang w:val="uk-UA"/>
        </w:rPr>
        <w:t>-3</w:t>
      </w:r>
      <w:r>
        <w:rPr>
          <w:sz w:val="28"/>
          <w:szCs w:val="28"/>
          <w:lang w:val="uk-UA"/>
        </w:rPr>
        <w:t>)</w:t>
      </w:r>
      <w:r>
        <w:rPr>
          <w:sz w:val="28"/>
          <w:szCs w:val="28"/>
          <w:vertAlign w:val="superscript"/>
          <w:lang w:val="uk-UA"/>
        </w:rPr>
        <w:t>2</w:t>
      </w:r>
      <w:r>
        <w:rPr>
          <w:sz w:val="28"/>
          <w:szCs w:val="28"/>
          <w:lang w:val="uk-UA"/>
        </w:rPr>
        <w:t>] + 1,75</w:t>
      </w:r>
      <w:r>
        <w:rPr>
          <w:rFonts w:ascii="Cambria Math" w:hAnsi="Cambria Math" w:cs="Cambria Math"/>
          <w:sz w:val="28"/>
          <w:szCs w:val="28"/>
          <w:lang w:val="uk-UA"/>
        </w:rPr>
        <w:t>∙</w:t>
      </w:r>
      <w:r>
        <w:rPr>
          <w:sz w:val="28"/>
          <w:szCs w:val="28"/>
          <w:lang w:val="uk-UA"/>
        </w:rPr>
        <w:t xml:space="preserve">[(1 - </w:t>
      </w:r>
    </w:p>
    <w:p w14:paraId="1F6E9A11" w14:textId="77777777" w:rsidR="00000000" w:rsidRDefault="00000000">
      <w:pPr>
        <w:rPr>
          <w:sz w:val="28"/>
          <w:szCs w:val="28"/>
          <w:lang w:val="uk-UA"/>
        </w:rPr>
      </w:pPr>
      <w:r>
        <w:rPr>
          <w:sz w:val="28"/>
          <w:szCs w:val="28"/>
          <w:lang w:val="uk-UA"/>
        </w:rPr>
        <w:t>0,48)</w:t>
      </w:r>
      <w:r>
        <w:rPr>
          <w:rFonts w:ascii="Cambria Math" w:hAnsi="Cambria Math" w:cs="Cambria Math"/>
          <w:sz w:val="28"/>
          <w:szCs w:val="28"/>
          <w:lang w:val="uk-UA"/>
        </w:rPr>
        <w:t>∙</w:t>
      </w:r>
      <w:r>
        <w:rPr>
          <w:sz w:val="28"/>
          <w:szCs w:val="28"/>
          <w:lang w:val="uk-UA"/>
        </w:rPr>
        <w:t>39,7</w:t>
      </w:r>
      <w:r>
        <w:rPr>
          <w:rFonts w:ascii="Cambria Math" w:hAnsi="Cambria Math" w:cs="Cambria Math"/>
          <w:sz w:val="28"/>
          <w:szCs w:val="28"/>
          <w:lang w:val="uk-UA"/>
        </w:rPr>
        <w:t>∙</w:t>
      </w:r>
      <w:r>
        <w:rPr>
          <w:sz w:val="28"/>
          <w:szCs w:val="28"/>
          <w:lang w:val="uk-UA"/>
        </w:rPr>
        <w:t>0,21</w:t>
      </w:r>
      <w:r>
        <w:rPr>
          <w:sz w:val="28"/>
          <w:szCs w:val="28"/>
          <w:vertAlign w:val="superscript"/>
          <w:lang w:val="uk-UA"/>
        </w:rPr>
        <w:t>2</w:t>
      </w:r>
      <w:r>
        <w:rPr>
          <w:sz w:val="28"/>
          <w:szCs w:val="28"/>
          <w:lang w:val="uk-UA"/>
        </w:rPr>
        <w:t>] / [0,48</w:t>
      </w:r>
      <w:r>
        <w:rPr>
          <w:sz w:val="28"/>
          <w:szCs w:val="28"/>
          <w:vertAlign w:val="superscript"/>
          <w:lang w:val="uk-UA"/>
        </w:rPr>
        <w:t>3</w:t>
      </w:r>
      <w:r>
        <w:rPr>
          <w:rFonts w:ascii="Cambria Math" w:hAnsi="Cambria Math" w:cs="Cambria Math"/>
          <w:sz w:val="28"/>
          <w:szCs w:val="28"/>
          <w:lang w:val="uk-UA"/>
        </w:rPr>
        <w:t>∙</w:t>
      </w:r>
      <w:r>
        <w:rPr>
          <w:sz w:val="28"/>
          <w:szCs w:val="28"/>
          <w:lang w:val="uk-UA"/>
        </w:rPr>
        <w:t>4</w:t>
      </w:r>
      <w:r>
        <w:rPr>
          <w:rFonts w:ascii="Cambria Math" w:hAnsi="Cambria Math" w:cs="Cambria Math"/>
          <w:sz w:val="28"/>
          <w:szCs w:val="28"/>
          <w:lang w:val="uk-UA"/>
        </w:rPr>
        <w:t>∙</w:t>
      </w:r>
      <w:r>
        <w:rPr>
          <w:sz w:val="28"/>
          <w:szCs w:val="28"/>
          <w:lang w:val="uk-UA"/>
        </w:rPr>
        <w:t>10</w:t>
      </w:r>
      <w:r>
        <w:rPr>
          <w:sz w:val="28"/>
          <w:szCs w:val="28"/>
          <w:vertAlign w:val="superscript"/>
          <w:lang w:val="uk-UA"/>
        </w:rPr>
        <w:t>-3</w:t>
      </w:r>
      <w:r>
        <w:rPr>
          <w:rFonts w:ascii="Cambria Math" w:hAnsi="Cambria Math" w:cs="Cambria Math"/>
          <w:sz w:val="28"/>
          <w:szCs w:val="28"/>
          <w:lang w:val="uk-UA"/>
        </w:rPr>
        <w:t>∙</w:t>
      </w:r>
      <w:r>
        <w:rPr>
          <w:sz w:val="28"/>
          <w:szCs w:val="28"/>
          <w:lang w:val="uk-UA"/>
        </w:rPr>
        <w:t>9,81] = 376,7 кг/(м</w:t>
      </w:r>
      <w:r>
        <w:rPr>
          <w:sz w:val="28"/>
          <w:szCs w:val="28"/>
          <w:vertAlign w:val="superscript"/>
          <w:lang w:val="uk-UA"/>
        </w:rPr>
        <w:t>2</w:t>
      </w:r>
      <w:r>
        <w:rPr>
          <w:rFonts w:ascii="Cambria Math" w:hAnsi="Cambria Math" w:cs="Cambria Math"/>
          <w:sz w:val="28"/>
          <w:szCs w:val="28"/>
          <w:lang w:val="uk-UA"/>
        </w:rPr>
        <w:t>∙</w:t>
      </w:r>
      <w:r>
        <w:rPr>
          <w:sz w:val="28"/>
          <w:szCs w:val="28"/>
          <w:lang w:val="uk-UA"/>
        </w:rPr>
        <w:t>м)</w:t>
      </w:r>
    </w:p>
    <w:p w14:paraId="71194E6C" w14:textId="77777777" w:rsidR="00000000" w:rsidRDefault="00000000">
      <w:pPr>
        <w:rPr>
          <w:sz w:val="28"/>
          <w:szCs w:val="28"/>
          <w:lang w:val="uk-UA"/>
        </w:rPr>
      </w:pPr>
    </w:p>
    <w:p w14:paraId="72E273AD" w14:textId="77777777" w:rsidR="00000000" w:rsidRDefault="00000000">
      <w:pPr>
        <w:rPr>
          <w:sz w:val="28"/>
          <w:szCs w:val="28"/>
          <w:lang w:val="uk-UA"/>
        </w:rPr>
      </w:pPr>
      <w:r>
        <w:rPr>
          <w:rFonts w:ascii="Cambria Math" w:hAnsi="Cambria Math" w:cs="Cambria Math"/>
          <w:sz w:val="28"/>
          <w:szCs w:val="28"/>
          <w:lang w:val="uk-UA"/>
        </w:rPr>
        <w:t>∆</w:t>
      </w:r>
      <w:r>
        <w:rPr>
          <w:sz w:val="28"/>
          <w:szCs w:val="28"/>
          <w:lang w:val="uk-UA"/>
        </w:rPr>
        <w:t>P = H</w:t>
      </w:r>
      <w:r>
        <w:rPr>
          <w:rFonts w:ascii="Cambria Math" w:hAnsi="Cambria Math" w:cs="Cambria Math"/>
          <w:sz w:val="28"/>
          <w:szCs w:val="28"/>
          <w:lang w:val="uk-UA"/>
        </w:rPr>
        <w:t>∙</w:t>
      </w:r>
      <w:r>
        <w:rPr>
          <w:sz w:val="28"/>
          <w:szCs w:val="28"/>
          <w:lang w:val="uk-UA"/>
        </w:rPr>
        <w:t>376,7 = 4</w:t>
      </w:r>
      <w:r>
        <w:rPr>
          <w:rFonts w:ascii="Cambria Math" w:hAnsi="Cambria Math" w:cs="Cambria Math"/>
          <w:sz w:val="28"/>
          <w:szCs w:val="28"/>
          <w:lang w:val="uk-UA"/>
        </w:rPr>
        <w:t>∙</w:t>
      </w:r>
      <w:r>
        <w:rPr>
          <w:sz w:val="28"/>
          <w:szCs w:val="28"/>
          <w:lang w:val="uk-UA"/>
        </w:rPr>
        <w:t>376,7 = 1506,8 кг/м</w:t>
      </w:r>
      <w:r>
        <w:rPr>
          <w:sz w:val="28"/>
          <w:szCs w:val="28"/>
          <w:vertAlign w:val="superscript"/>
          <w:lang w:val="uk-UA"/>
        </w:rPr>
        <w:t xml:space="preserve">2    </w:t>
      </w:r>
      <w:r>
        <w:rPr>
          <w:sz w:val="28"/>
          <w:szCs w:val="28"/>
          <w:lang w:val="uk-UA"/>
        </w:rPr>
        <w:t>(44)</w:t>
      </w:r>
    </w:p>
    <w:p w14:paraId="747CAA28" w14:textId="77777777" w:rsidR="00000000" w:rsidRDefault="00000000">
      <w:pPr>
        <w:rPr>
          <w:sz w:val="28"/>
          <w:szCs w:val="28"/>
          <w:lang w:val="uk-UA"/>
        </w:rPr>
      </w:pPr>
    </w:p>
    <w:p w14:paraId="6D98B98A" w14:textId="77777777" w:rsidR="00000000" w:rsidRDefault="00000000">
      <w:pPr>
        <w:rPr>
          <w:sz w:val="28"/>
          <w:szCs w:val="28"/>
          <w:lang w:val="uk-UA"/>
        </w:rPr>
      </w:pPr>
      <w:r>
        <w:rPr>
          <w:sz w:val="28"/>
          <w:szCs w:val="28"/>
          <w:lang w:val="uk-UA"/>
        </w:rPr>
        <w:t>Таким чином, втрата напору каталізатора не перевищує гранично допустимих значень 0,2-0,3 МПа. Тому до проектування приймають реактор циліндричної форми з висотою і діаметром реакційної зони 6,6 і 3,3 м відповідно.</w:t>
      </w:r>
    </w:p>
    <w:p w14:paraId="1712CA76" w14:textId="77777777" w:rsidR="00000000" w:rsidRDefault="00000000">
      <w:pPr>
        <w:rPr>
          <w:sz w:val="28"/>
          <w:szCs w:val="28"/>
          <w:lang w:val="uk-UA"/>
        </w:rPr>
      </w:pPr>
      <w:r>
        <w:rPr>
          <w:sz w:val="28"/>
          <w:szCs w:val="28"/>
          <w:lang w:val="uk-UA"/>
        </w:rPr>
        <w:t>Механічний розрахунок</w:t>
      </w:r>
    </w:p>
    <w:p w14:paraId="46EDD6ED" w14:textId="77777777" w:rsidR="00000000" w:rsidRDefault="00000000">
      <w:pPr>
        <w:rPr>
          <w:sz w:val="28"/>
          <w:szCs w:val="28"/>
          <w:lang w:val="uk-UA"/>
        </w:rPr>
      </w:pPr>
      <w:r>
        <w:rPr>
          <w:sz w:val="28"/>
          <w:szCs w:val="28"/>
          <w:lang w:val="uk-UA"/>
        </w:rPr>
        <w:t>Визначити товщину стінки обичайки працюючої під внутрішнім тиском вертикального апарату за наступними даними:</w:t>
      </w:r>
    </w:p>
    <w:p w14:paraId="2D5B1592" w14:textId="77777777" w:rsidR="00000000" w:rsidRDefault="00000000">
      <w:pPr>
        <w:tabs>
          <w:tab w:val="left" w:pos="360"/>
        </w:tabs>
        <w:spacing w:line="360" w:lineRule="auto"/>
        <w:ind w:firstLine="709"/>
        <w:jc w:val="both"/>
        <w:rPr>
          <w:sz w:val="28"/>
          <w:szCs w:val="28"/>
          <w:lang w:val="uk-UA"/>
        </w:rPr>
      </w:pPr>
      <w:r>
        <w:rPr>
          <w:sz w:val="28"/>
          <w:szCs w:val="28"/>
          <w:lang w:val="uk-UA"/>
        </w:rPr>
        <w:t>1)</w:t>
      </w:r>
      <w:r>
        <w:rPr>
          <w:sz w:val="28"/>
          <w:szCs w:val="28"/>
          <w:lang w:val="uk-UA"/>
        </w:rPr>
        <w:tab/>
        <w:t>матеріал - сталь Х18Н12Т;</w:t>
      </w:r>
    </w:p>
    <w:p w14:paraId="1A5742DB" w14:textId="77777777" w:rsidR="00000000" w:rsidRDefault="00000000">
      <w:pPr>
        <w:spacing w:line="360" w:lineRule="auto"/>
        <w:ind w:firstLine="709"/>
        <w:jc w:val="both"/>
        <w:rPr>
          <w:sz w:val="28"/>
          <w:szCs w:val="28"/>
          <w:lang w:val="uk-UA"/>
        </w:rPr>
      </w:pPr>
      <w:r>
        <w:rPr>
          <w:rFonts w:ascii="Times New Roman" w:hAnsi="Times New Roman" w:cs="Times New Roman"/>
          <w:sz w:val="28"/>
          <w:szCs w:val="28"/>
          <w:lang w:val="uk-UA"/>
        </w:rPr>
        <w:t>2)</w:t>
      </w:r>
      <w:r>
        <w:rPr>
          <w:rFonts w:ascii="Times New Roman" w:hAnsi="Times New Roman" w:cs="Times New Roman"/>
          <w:sz w:val="28"/>
          <w:szCs w:val="28"/>
          <w:lang w:val="uk-UA"/>
        </w:rPr>
        <w:tab/>
        <w:t>t = 420 º</w:t>
      </w:r>
      <w:r>
        <w:rPr>
          <w:sz w:val="28"/>
          <w:szCs w:val="28"/>
          <w:lang w:val="uk-UA"/>
        </w:rPr>
        <w:t>С;</w:t>
      </w:r>
    </w:p>
    <w:p w14:paraId="20AC839B" w14:textId="77777777" w:rsidR="00000000" w:rsidRDefault="00000000">
      <w:pPr>
        <w:spacing w:line="360" w:lineRule="auto"/>
        <w:ind w:firstLine="709"/>
        <w:jc w:val="both"/>
        <w:rPr>
          <w:sz w:val="28"/>
          <w:szCs w:val="28"/>
          <w:lang w:val="uk-UA"/>
        </w:rPr>
      </w:pPr>
      <w:r>
        <w:rPr>
          <w:sz w:val="28"/>
          <w:szCs w:val="28"/>
          <w:lang w:val="uk-UA"/>
        </w:rPr>
        <w:t>)</w:t>
      </w:r>
      <w:r>
        <w:rPr>
          <w:sz w:val="28"/>
          <w:szCs w:val="28"/>
          <w:lang w:val="uk-UA"/>
        </w:rPr>
        <w:tab/>
        <w:t>Дв = 3,3 м;</w:t>
      </w:r>
    </w:p>
    <w:p w14:paraId="1541A60E" w14:textId="77777777" w:rsidR="00000000" w:rsidRDefault="00000000">
      <w:pPr>
        <w:spacing w:line="360" w:lineRule="auto"/>
        <w:ind w:firstLine="709"/>
        <w:jc w:val="both"/>
        <w:rPr>
          <w:sz w:val="28"/>
          <w:szCs w:val="28"/>
          <w:lang w:val="uk-UA"/>
        </w:rPr>
      </w:pPr>
      <w:r>
        <w:rPr>
          <w:sz w:val="28"/>
          <w:szCs w:val="28"/>
          <w:lang w:val="uk-UA"/>
        </w:rPr>
        <w:t>)</w:t>
      </w:r>
      <w:r>
        <w:rPr>
          <w:sz w:val="28"/>
          <w:szCs w:val="28"/>
          <w:lang w:val="uk-UA"/>
        </w:rPr>
        <w:tab/>
        <w:t>Н = 10 м;</w:t>
      </w:r>
    </w:p>
    <w:p w14:paraId="128C2B46" w14:textId="77777777" w:rsidR="00000000" w:rsidRDefault="00000000">
      <w:pPr>
        <w:spacing w:line="360" w:lineRule="auto"/>
        <w:ind w:firstLine="709"/>
        <w:jc w:val="both"/>
        <w:rPr>
          <w:sz w:val="28"/>
          <w:szCs w:val="28"/>
          <w:lang w:val="uk-UA"/>
        </w:rPr>
      </w:pPr>
      <w:r>
        <w:rPr>
          <w:sz w:val="28"/>
          <w:szCs w:val="28"/>
          <w:lang w:val="uk-UA"/>
        </w:rPr>
        <w:t>)</w:t>
      </w:r>
      <w:r>
        <w:rPr>
          <w:sz w:val="28"/>
          <w:szCs w:val="28"/>
          <w:lang w:val="uk-UA"/>
        </w:rPr>
        <w:tab/>
        <w:t>Р = 4 МПа;</w:t>
      </w:r>
    </w:p>
    <w:p w14:paraId="2664DB26" w14:textId="77777777" w:rsidR="00000000" w:rsidRDefault="00000000">
      <w:pPr>
        <w:spacing w:line="360" w:lineRule="auto"/>
        <w:ind w:firstLine="709"/>
        <w:jc w:val="both"/>
        <w:rPr>
          <w:sz w:val="28"/>
          <w:szCs w:val="28"/>
          <w:lang w:val="uk-UA"/>
        </w:rPr>
      </w:pPr>
      <w:r>
        <w:rPr>
          <w:sz w:val="28"/>
          <w:szCs w:val="28"/>
          <w:lang w:val="uk-UA"/>
        </w:rPr>
        <w:t>) шов зварний, подвійний, автоматичне зварювання</w:t>
      </w:r>
    </w:p>
    <w:p w14:paraId="0637F58F" w14:textId="77777777" w:rsidR="00000000" w:rsidRDefault="00000000">
      <w:pPr>
        <w:spacing w:line="360" w:lineRule="auto"/>
        <w:ind w:firstLine="709"/>
        <w:jc w:val="both"/>
        <w:rPr>
          <w:sz w:val="28"/>
          <w:szCs w:val="28"/>
          <w:lang w:val="uk-UA"/>
        </w:rPr>
      </w:pPr>
      <w:r>
        <w:rPr>
          <w:sz w:val="28"/>
          <w:szCs w:val="28"/>
          <w:lang w:val="uk-UA"/>
        </w:rPr>
        <w:t>) умови - апарат для обробки суміші під тиском;</w:t>
      </w:r>
    </w:p>
    <w:p w14:paraId="2BD41DA2" w14:textId="77777777" w:rsidR="00000000" w:rsidRDefault="00000000">
      <w:pPr>
        <w:spacing w:line="360" w:lineRule="auto"/>
        <w:ind w:firstLine="709"/>
        <w:jc w:val="both"/>
        <w:rPr>
          <w:sz w:val="28"/>
          <w:szCs w:val="28"/>
          <w:lang w:val="uk-UA"/>
        </w:rPr>
      </w:pPr>
      <w:r>
        <w:rPr>
          <w:sz w:val="28"/>
          <w:szCs w:val="28"/>
          <w:lang w:val="uk-UA"/>
        </w:rPr>
        <w:t>) С</w:t>
      </w:r>
      <w:r>
        <w:rPr>
          <w:sz w:val="28"/>
          <w:szCs w:val="28"/>
          <w:vertAlign w:val="subscript"/>
          <w:lang w:val="uk-UA"/>
        </w:rPr>
        <w:t>к</w:t>
      </w:r>
      <w:r>
        <w:rPr>
          <w:sz w:val="28"/>
          <w:szCs w:val="28"/>
          <w:lang w:val="uk-UA"/>
        </w:rPr>
        <w:t>= 1 мм = 0,001 м;</w:t>
      </w:r>
    </w:p>
    <w:p w14:paraId="0381898D" w14:textId="77777777" w:rsidR="00000000" w:rsidRDefault="00000000">
      <w:pPr>
        <w:spacing w:line="360" w:lineRule="auto"/>
        <w:ind w:firstLine="709"/>
        <w:jc w:val="both"/>
        <w:rPr>
          <w:sz w:val="28"/>
          <w:szCs w:val="28"/>
          <w:lang w:val="uk-UA"/>
        </w:rPr>
      </w:pPr>
      <w:r>
        <w:rPr>
          <w:sz w:val="28"/>
          <w:szCs w:val="28"/>
          <w:lang w:val="uk-UA"/>
        </w:rPr>
        <w:t>С</w:t>
      </w:r>
      <w:r>
        <w:rPr>
          <w:sz w:val="28"/>
          <w:szCs w:val="28"/>
          <w:vertAlign w:val="subscript"/>
          <w:lang w:val="uk-UA"/>
        </w:rPr>
        <w:t>э</w:t>
      </w:r>
      <w:r>
        <w:rPr>
          <w:sz w:val="28"/>
          <w:szCs w:val="28"/>
          <w:lang w:val="uk-UA"/>
        </w:rPr>
        <w:t xml:space="preserve"> = 1 мм = 0,001 м.</w:t>
      </w:r>
    </w:p>
    <w:p w14:paraId="1B869475" w14:textId="77777777" w:rsidR="00000000" w:rsidRDefault="00000000">
      <w:pPr>
        <w:spacing w:line="360" w:lineRule="auto"/>
        <w:ind w:firstLine="709"/>
        <w:jc w:val="both"/>
        <w:rPr>
          <w:rFonts w:ascii="Times New Roman" w:hAnsi="Times New Roman" w:cs="Times New Roman"/>
          <w:sz w:val="28"/>
          <w:szCs w:val="28"/>
          <w:lang w:val="uk-UA"/>
        </w:rPr>
      </w:pPr>
      <w:r>
        <w:rPr>
          <w:sz w:val="28"/>
          <w:szCs w:val="28"/>
          <w:lang w:val="uk-UA"/>
        </w:rPr>
        <w:t xml:space="preserve">Виходячи з графіка </w:t>
      </w:r>
      <w:r>
        <w:rPr>
          <w:rFonts w:ascii="Times New Roman" w:hAnsi="Times New Roman" w:cs="Times New Roman"/>
          <w:sz w:val="28"/>
          <w:szCs w:val="28"/>
          <w:lang w:val="uk-UA"/>
        </w:rPr>
        <w:t xml:space="preserve">σ* = 85 </w:t>
      </w:r>
    </w:p>
    <w:p w14:paraId="14FA02C1" w14:textId="77777777" w:rsidR="00000000" w:rsidRDefault="00000000">
      <w:pPr>
        <w:spacing w:line="360" w:lineRule="auto"/>
        <w:ind w:firstLine="709"/>
        <w:jc w:val="both"/>
        <w:rPr>
          <w:sz w:val="28"/>
          <w:szCs w:val="28"/>
          <w:lang w:val="uk-UA"/>
        </w:rPr>
      </w:pPr>
      <w:r>
        <w:rPr>
          <w:sz w:val="28"/>
          <w:szCs w:val="28"/>
          <w:lang w:val="uk-UA"/>
        </w:rPr>
        <w:t>Визначити допустиме напруження за формулою:</w:t>
      </w:r>
    </w:p>
    <w:p w14:paraId="56486D12" w14:textId="77777777" w:rsidR="00000000" w:rsidRDefault="00000000">
      <w:pPr>
        <w:spacing w:line="360" w:lineRule="auto"/>
        <w:ind w:firstLine="709"/>
        <w:jc w:val="both"/>
        <w:rPr>
          <w:sz w:val="28"/>
          <w:szCs w:val="28"/>
          <w:lang w:val="uk-UA"/>
        </w:rPr>
      </w:pPr>
    </w:p>
    <w:p w14:paraId="338D25E7" w14:textId="77777777" w:rsidR="00000000" w:rsidRDefault="00000000">
      <w:pPr>
        <w:spacing w:line="360" w:lineRule="auto"/>
        <w:ind w:firstLine="709"/>
        <w:jc w:val="both"/>
        <w:rPr>
          <w:sz w:val="28"/>
          <w:szCs w:val="28"/>
          <w:lang w:val="uk-UA"/>
        </w:rPr>
      </w:pPr>
      <w:r>
        <w:rPr>
          <w:rFonts w:ascii="Times New Roman" w:hAnsi="Times New Roman" w:cs="Times New Roman"/>
          <w:sz w:val="28"/>
          <w:szCs w:val="28"/>
          <w:lang w:val="uk-UA"/>
        </w:rPr>
        <w:t>σ</w:t>
      </w:r>
      <w:r>
        <w:rPr>
          <w:sz w:val="28"/>
          <w:szCs w:val="28"/>
          <w:vertAlign w:val="subscript"/>
          <w:lang w:val="uk-UA"/>
        </w:rPr>
        <w:t>0</w:t>
      </w:r>
      <w:r>
        <w:rPr>
          <w:rFonts w:ascii="Times New Roman" w:hAnsi="Times New Roman" w:cs="Times New Roman"/>
          <w:sz w:val="28"/>
          <w:szCs w:val="28"/>
          <w:lang w:val="uk-UA"/>
        </w:rPr>
        <w:t>=η·σ*</w:t>
      </w:r>
      <w:r>
        <w:rPr>
          <w:sz w:val="28"/>
          <w:szCs w:val="28"/>
          <w:lang w:val="uk-UA"/>
        </w:rPr>
        <w:t xml:space="preserve"> (45)</w:t>
      </w:r>
    </w:p>
    <w:p w14:paraId="48F3EB01" w14:textId="77777777" w:rsidR="00000000" w:rsidRDefault="00000000">
      <w:pPr>
        <w:spacing w:line="360" w:lineRule="auto"/>
        <w:ind w:firstLine="709"/>
        <w:jc w:val="both"/>
        <w:rPr>
          <w:sz w:val="28"/>
          <w:szCs w:val="28"/>
          <w:lang w:val="uk-UA"/>
        </w:rPr>
      </w:pPr>
    </w:p>
    <w:p w14:paraId="508B6845" w14:textId="77777777" w:rsidR="00000000" w:rsidRDefault="00000000">
      <w:pPr>
        <w:spacing w:line="360" w:lineRule="auto"/>
        <w:ind w:firstLine="709"/>
        <w:jc w:val="both"/>
        <w:rPr>
          <w:sz w:val="28"/>
          <w:szCs w:val="28"/>
          <w:lang w:val="uk-UA"/>
        </w:rPr>
      </w:pPr>
      <w:r>
        <w:rPr>
          <w:sz w:val="28"/>
          <w:szCs w:val="28"/>
          <w:lang w:val="uk-UA"/>
        </w:rPr>
        <w:t xml:space="preserve">де </w:t>
      </w:r>
      <w:r>
        <w:rPr>
          <w:rFonts w:ascii="Times New Roman" w:hAnsi="Times New Roman" w:cs="Times New Roman"/>
          <w:sz w:val="28"/>
          <w:szCs w:val="28"/>
          <w:lang w:val="uk-UA"/>
        </w:rPr>
        <w:t xml:space="preserve">η - </w:t>
      </w:r>
      <w:r>
        <w:rPr>
          <w:sz w:val="28"/>
          <w:szCs w:val="28"/>
          <w:lang w:val="uk-UA"/>
        </w:rPr>
        <w:t>поправочний коефіцієнт, що враховує умови апарату.</w:t>
      </w:r>
    </w:p>
    <w:p w14:paraId="0F2BEFEB" w14:textId="695A66A2" w:rsidR="00000000" w:rsidRDefault="00000000">
      <w:pPr>
        <w:spacing w:line="360" w:lineRule="auto"/>
        <w:ind w:firstLine="709"/>
        <w:jc w:val="both"/>
        <w:rPr>
          <w:sz w:val="28"/>
          <w:szCs w:val="28"/>
          <w:lang w:val="uk-UA"/>
        </w:rPr>
      </w:pPr>
      <w:r>
        <w:rPr>
          <w:sz w:val="28"/>
          <w:szCs w:val="28"/>
          <w:lang w:val="uk-UA"/>
        </w:rPr>
        <w:t xml:space="preserve">Величина поправочного коефіцієнта (згідно </w:t>
      </w:r>
      <w:r w:rsidR="008F192F">
        <w:rPr>
          <w:rFonts w:ascii="Microsoft Sans Serif" w:hAnsi="Microsoft Sans Serif" w:cs="Microsoft Sans Serif"/>
          <w:noProof/>
          <w:sz w:val="17"/>
          <w:szCs w:val="17"/>
        </w:rPr>
        <w:drawing>
          <wp:inline distT="0" distB="0" distL="0" distR="0" wp14:anchorId="08255516" wp14:editId="1BC1800E">
            <wp:extent cx="769620" cy="220980"/>
            <wp:effectExtent l="0" t="0" r="0" b="0"/>
            <wp:docPr id="16"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9620" cy="220980"/>
                    </a:xfrm>
                    <a:prstGeom prst="rect">
                      <a:avLst/>
                    </a:prstGeom>
                    <a:noFill/>
                    <a:ln>
                      <a:noFill/>
                    </a:ln>
                  </pic:spPr>
                </pic:pic>
              </a:graphicData>
            </a:graphic>
          </wp:inline>
        </w:drawing>
      </w:r>
      <w:r>
        <w:rPr>
          <w:sz w:val="28"/>
          <w:szCs w:val="28"/>
          <w:lang w:val="uk-UA"/>
        </w:rPr>
        <w:t xml:space="preserve"> коливається в межах 0,9-1,0) визначається при проектуванні в залежності від умов експлуатації, небезпеки і шкідливості оброблюваних середовищ.  Значення </w:t>
      </w:r>
      <w:r>
        <w:rPr>
          <w:rFonts w:ascii="Times New Roman" w:hAnsi="Times New Roman" w:cs="Times New Roman"/>
          <w:sz w:val="28"/>
          <w:szCs w:val="28"/>
          <w:lang w:val="uk-UA"/>
        </w:rPr>
        <w:t xml:space="preserve">η </w:t>
      </w:r>
      <w:r>
        <w:rPr>
          <w:sz w:val="28"/>
          <w:szCs w:val="28"/>
          <w:lang w:val="uk-UA"/>
        </w:rPr>
        <w:t xml:space="preserve">рекомендується вибрати виходячи з таких міркувань:  - Для вузлів і деталей апаратів, призначених для обробки або зберігання під тиском або без нього, вибухо- і пожежонебезпечних продуктів, а також продуктів високої токсичності - з обігрівом цих вузлів і деталей відкритим полум'ям, точними газами або відкритими електронагрівачами </w:t>
      </w:r>
      <w:r>
        <w:rPr>
          <w:rFonts w:ascii="Times New Roman" w:hAnsi="Times New Roman" w:cs="Times New Roman"/>
          <w:sz w:val="28"/>
          <w:szCs w:val="28"/>
          <w:lang w:val="uk-UA"/>
        </w:rPr>
        <w:t>η</w:t>
      </w:r>
      <w:r>
        <w:rPr>
          <w:sz w:val="28"/>
          <w:szCs w:val="28"/>
          <w:lang w:val="uk-UA"/>
        </w:rPr>
        <w:t>=0,9;</w:t>
      </w:r>
    </w:p>
    <w:p w14:paraId="239FBD79" w14:textId="77777777" w:rsidR="00000000" w:rsidRDefault="00000000">
      <w:pPr>
        <w:spacing w:line="360" w:lineRule="auto"/>
        <w:ind w:firstLine="709"/>
        <w:jc w:val="both"/>
        <w:rPr>
          <w:sz w:val="28"/>
          <w:szCs w:val="28"/>
          <w:lang w:val="uk-UA"/>
        </w:rPr>
      </w:pPr>
      <w:r>
        <w:rPr>
          <w:sz w:val="28"/>
          <w:szCs w:val="28"/>
          <w:lang w:val="uk-UA"/>
        </w:rPr>
        <w:t xml:space="preserve">те ж, але для необігріваємих вузлів і деталей або при обігріві, але з надійною ізоляцією їх від джерел нагріву, а також для вузлів і деталей апаратів, призначених для обробки або зберігання під тиском або без нього всіх інших продуктів з обігрівом цих вузлів і деталей відкритим полум'ям, топковими газами або відкритими електронагрівачами </w:t>
      </w:r>
      <w:r>
        <w:rPr>
          <w:rFonts w:ascii="Times New Roman" w:hAnsi="Times New Roman" w:cs="Times New Roman"/>
          <w:sz w:val="28"/>
          <w:szCs w:val="28"/>
          <w:lang w:val="uk-UA"/>
        </w:rPr>
        <w:t>η</w:t>
      </w:r>
      <w:r>
        <w:rPr>
          <w:sz w:val="28"/>
          <w:szCs w:val="28"/>
          <w:lang w:val="uk-UA"/>
        </w:rPr>
        <w:t>=0,95;</w:t>
      </w:r>
    </w:p>
    <w:p w14:paraId="4234A027" w14:textId="77777777" w:rsidR="00000000" w:rsidRDefault="00000000">
      <w:pPr>
        <w:spacing w:line="360" w:lineRule="auto"/>
        <w:ind w:firstLine="709"/>
        <w:jc w:val="both"/>
        <w:rPr>
          <w:rFonts w:ascii="Times New Roman" w:hAnsi="Times New Roman" w:cs="Times New Roman"/>
          <w:sz w:val="28"/>
          <w:szCs w:val="28"/>
          <w:lang w:val="uk-UA"/>
        </w:rPr>
      </w:pPr>
      <w:r>
        <w:rPr>
          <w:sz w:val="28"/>
          <w:szCs w:val="28"/>
          <w:lang w:val="uk-UA"/>
        </w:rPr>
        <w:t>у всіх інших випадках</w:t>
      </w:r>
      <w:r>
        <w:rPr>
          <w:rFonts w:ascii="Times New Roman" w:hAnsi="Times New Roman" w:cs="Times New Roman"/>
          <w:sz w:val="28"/>
          <w:szCs w:val="28"/>
          <w:lang w:val="uk-UA"/>
        </w:rPr>
        <w:t xml:space="preserve"> η=1,0.</w:t>
      </w:r>
    </w:p>
    <w:p w14:paraId="77F0BFCC" w14:textId="77777777" w:rsidR="00000000" w:rsidRDefault="00000000">
      <w:pPr>
        <w:spacing w:line="360" w:lineRule="auto"/>
        <w:ind w:firstLine="709"/>
        <w:jc w:val="both"/>
        <w:rPr>
          <w:sz w:val="28"/>
          <w:szCs w:val="28"/>
          <w:lang w:val="uk-UA"/>
        </w:rPr>
      </w:pPr>
      <w:r>
        <w:rPr>
          <w:sz w:val="28"/>
          <w:szCs w:val="28"/>
          <w:lang w:val="uk-UA"/>
        </w:rPr>
        <w:t xml:space="preserve">Виходячи з даних </w:t>
      </w:r>
      <w:r>
        <w:rPr>
          <w:rFonts w:ascii="Times New Roman" w:hAnsi="Times New Roman" w:cs="Times New Roman"/>
          <w:sz w:val="28"/>
          <w:szCs w:val="28"/>
          <w:lang w:val="uk-UA"/>
        </w:rPr>
        <w:t xml:space="preserve">η= 0,95, </w:t>
      </w:r>
      <w:r>
        <w:rPr>
          <w:sz w:val="28"/>
          <w:szCs w:val="28"/>
          <w:lang w:val="uk-UA"/>
        </w:rPr>
        <w:t>і отже</w:t>
      </w:r>
      <w:r>
        <w:rPr>
          <w:rFonts w:ascii="Times New Roman" w:hAnsi="Times New Roman" w:cs="Times New Roman"/>
          <w:sz w:val="28"/>
          <w:szCs w:val="28"/>
          <w:lang w:val="uk-UA"/>
        </w:rPr>
        <w:t xml:space="preserve"> σ</w:t>
      </w:r>
      <w:r>
        <w:rPr>
          <w:sz w:val="28"/>
          <w:szCs w:val="28"/>
          <w:vertAlign w:val="subscript"/>
          <w:lang w:val="uk-UA"/>
        </w:rPr>
        <w:t>0</w:t>
      </w:r>
      <w:r>
        <w:rPr>
          <w:sz w:val="28"/>
          <w:szCs w:val="28"/>
          <w:lang w:val="uk-UA"/>
        </w:rPr>
        <w:t>=0,95· 85 = 80,75</w:t>
      </w:r>
    </w:p>
    <w:p w14:paraId="69FAE7D3" w14:textId="77777777" w:rsidR="00000000" w:rsidRDefault="00000000">
      <w:pPr>
        <w:spacing w:line="360" w:lineRule="auto"/>
        <w:ind w:firstLine="709"/>
        <w:jc w:val="both"/>
        <w:rPr>
          <w:sz w:val="28"/>
          <w:szCs w:val="28"/>
          <w:lang w:val="uk-UA"/>
        </w:rPr>
      </w:pPr>
      <w:r>
        <w:rPr>
          <w:sz w:val="28"/>
          <w:szCs w:val="28"/>
          <w:lang w:val="uk-UA"/>
        </w:rPr>
        <w:t>Знаходимо значення міцності зварного шва (</w:t>
      </w:r>
      <w:r>
        <w:rPr>
          <w:rFonts w:ascii="Times New Roman" w:hAnsi="Times New Roman" w:cs="Times New Roman"/>
          <w:sz w:val="28"/>
          <w:szCs w:val="28"/>
          <w:lang w:val="uk-UA"/>
        </w:rPr>
        <w:t>φ</w:t>
      </w:r>
      <w:r>
        <w:rPr>
          <w:sz w:val="28"/>
          <w:szCs w:val="28"/>
          <w:vertAlign w:val="subscript"/>
          <w:lang w:val="uk-UA"/>
        </w:rPr>
        <w:t>ш</w:t>
      </w:r>
      <w:r>
        <w:rPr>
          <w:sz w:val="28"/>
          <w:szCs w:val="28"/>
          <w:lang w:val="uk-UA"/>
        </w:rPr>
        <w:t>) за довідковими даними.  Виходячи з даних таблиці</w:t>
      </w:r>
      <w:r>
        <w:rPr>
          <w:rFonts w:ascii="Times New Roman" w:hAnsi="Times New Roman" w:cs="Times New Roman"/>
          <w:sz w:val="28"/>
          <w:szCs w:val="28"/>
          <w:lang w:val="uk-UA"/>
        </w:rPr>
        <w:t>, φ</w:t>
      </w:r>
      <w:r>
        <w:rPr>
          <w:sz w:val="28"/>
          <w:szCs w:val="28"/>
          <w:vertAlign w:val="subscript"/>
          <w:lang w:val="uk-UA"/>
        </w:rPr>
        <w:t>ш</w:t>
      </w:r>
      <w:r>
        <w:rPr>
          <w:sz w:val="28"/>
          <w:szCs w:val="28"/>
          <w:lang w:val="uk-UA"/>
        </w:rPr>
        <w:t xml:space="preserve"> = 0,95.</w:t>
      </w:r>
    </w:p>
    <w:p w14:paraId="599C6716" w14:textId="77777777" w:rsidR="00000000" w:rsidRDefault="00000000">
      <w:pPr>
        <w:spacing w:line="360" w:lineRule="auto"/>
        <w:ind w:firstLine="709"/>
        <w:jc w:val="both"/>
        <w:rPr>
          <w:sz w:val="28"/>
          <w:szCs w:val="28"/>
          <w:lang w:val="uk-UA"/>
        </w:rPr>
      </w:pPr>
      <w:r>
        <w:rPr>
          <w:sz w:val="28"/>
          <w:szCs w:val="28"/>
          <w:lang w:val="uk-UA"/>
        </w:rPr>
        <w:t xml:space="preserve">Знаходимо </w:t>
      </w:r>
      <w:r>
        <w:rPr>
          <w:rFonts w:ascii="Times New Roman" w:hAnsi="Times New Roman" w:cs="Times New Roman"/>
          <w:sz w:val="28"/>
          <w:szCs w:val="28"/>
          <w:lang w:val="uk-UA"/>
        </w:rPr>
        <w:t>φ</w:t>
      </w:r>
      <w:r>
        <w:rPr>
          <w:sz w:val="28"/>
          <w:szCs w:val="28"/>
          <w:vertAlign w:val="subscript"/>
          <w:lang w:val="uk-UA"/>
        </w:rPr>
        <w:t>0</w:t>
      </w:r>
      <w:r>
        <w:rPr>
          <w:sz w:val="28"/>
          <w:szCs w:val="28"/>
          <w:lang w:val="uk-UA"/>
        </w:rPr>
        <w:t xml:space="preserve"> за формулою:</w:t>
      </w:r>
    </w:p>
    <w:p w14:paraId="602BA43C" w14:textId="77777777" w:rsidR="00000000" w:rsidRDefault="00000000">
      <w:pPr>
        <w:spacing w:line="360" w:lineRule="auto"/>
        <w:ind w:firstLine="709"/>
        <w:jc w:val="both"/>
        <w:rPr>
          <w:sz w:val="28"/>
          <w:szCs w:val="28"/>
          <w:lang w:val="uk-UA"/>
        </w:rPr>
      </w:pPr>
    </w:p>
    <w:p w14:paraId="05488B8F" w14:textId="77777777" w:rsidR="00000000" w:rsidRDefault="00000000">
      <w:pPr>
        <w:spacing w:line="360" w:lineRule="auto"/>
        <w:ind w:firstLine="709"/>
        <w:jc w:val="both"/>
        <w:rPr>
          <w:sz w:val="28"/>
          <w:szCs w:val="28"/>
          <w:lang w:val="uk-UA"/>
        </w:rPr>
      </w:pPr>
      <w:r>
        <w:rPr>
          <w:rFonts w:ascii="Times New Roman" w:hAnsi="Times New Roman" w:cs="Times New Roman"/>
          <w:sz w:val="28"/>
          <w:szCs w:val="28"/>
          <w:lang w:val="uk-UA"/>
        </w:rPr>
        <w:t>φ</w:t>
      </w:r>
      <w:r>
        <w:rPr>
          <w:sz w:val="28"/>
          <w:szCs w:val="28"/>
          <w:vertAlign w:val="subscript"/>
          <w:lang w:val="uk-UA"/>
        </w:rPr>
        <w:t>0</w:t>
      </w:r>
      <w:r>
        <w:rPr>
          <w:sz w:val="28"/>
          <w:szCs w:val="28"/>
          <w:lang w:val="uk-UA"/>
        </w:rPr>
        <w:t>=(Н-</w:t>
      </w:r>
      <w:r>
        <w:rPr>
          <w:rFonts w:ascii="Cambria Math" w:hAnsi="Cambria Math" w:cs="Cambria Math"/>
          <w:sz w:val="28"/>
          <w:szCs w:val="28"/>
          <w:lang w:val="uk-UA"/>
        </w:rPr>
        <w:t>∑</w:t>
      </w:r>
      <w:r>
        <w:rPr>
          <w:sz w:val="28"/>
          <w:szCs w:val="28"/>
          <w:lang w:val="uk-UA"/>
        </w:rPr>
        <w:t>d)/Н (46)</w:t>
      </w:r>
    </w:p>
    <w:p w14:paraId="4B1EA6CB" w14:textId="77777777" w:rsidR="00000000" w:rsidRDefault="00000000">
      <w:pPr>
        <w:spacing w:line="360" w:lineRule="auto"/>
        <w:ind w:firstLine="709"/>
        <w:jc w:val="both"/>
        <w:rPr>
          <w:sz w:val="28"/>
          <w:szCs w:val="28"/>
          <w:lang w:val="uk-UA"/>
        </w:rPr>
      </w:pPr>
    </w:p>
    <w:p w14:paraId="71F19C46" w14:textId="77777777" w:rsidR="00000000" w:rsidRDefault="00000000">
      <w:pPr>
        <w:spacing w:line="360" w:lineRule="auto"/>
        <w:ind w:firstLine="709"/>
        <w:jc w:val="both"/>
        <w:rPr>
          <w:sz w:val="28"/>
          <w:szCs w:val="28"/>
          <w:lang w:val="uk-UA"/>
        </w:rPr>
      </w:pPr>
      <w:r>
        <w:rPr>
          <w:sz w:val="28"/>
          <w:szCs w:val="28"/>
          <w:lang w:val="uk-UA"/>
        </w:rPr>
        <w:t xml:space="preserve">Отримуємо </w:t>
      </w:r>
      <w:r>
        <w:rPr>
          <w:rFonts w:ascii="Times New Roman" w:hAnsi="Times New Roman" w:cs="Times New Roman"/>
          <w:sz w:val="28"/>
          <w:szCs w:val="28"/>
          <w:lang w:val="uk-UA"/>
        </w:rPr>
        <w:t>φ</w:t>
      </w:r>
      <w:r>
        <w:rPr>
          <w:sz w:val="28"/>
          <w:szCs w:val="28"/>
          <w:vertAlign w:val="subscript"/>
          <w:lang w:val="uk-UA"/>
        </w:rPr>
        <w:t>0</w:t>
      </w:r>
      <w:r>
        <w:rPr>
          <w:sz w:val="28"/>
          <w:szCs w:val="28"/>
          <w:lang w:val="uk-UA"/>
        </w:rPr>
        <w:t>= 0,875</w:t>
      </w:r>
    </w:p>
    <w:p w14:paraId="5D052429" w14:textId="77777777" w:rsidR="00000000" w:rsidRDefault="00000000">
      <w:pPr>
        <w:spacing w:line="360" w:lineRule="auto"/>
        <w:ind w:firstLine="709"/>
        <w:jc w:val="both"/>
        <w:rPr>
          <w:sz w:val="28"/>
          <w:szCs w:val="28"/>
          <w:lang w:val="uk-UA"/>
        </w:rPr>
      </w:pPr>
      <w:r>
        <w:rPr>
          <w:sz w:val="28"/>
          <w:szCs w:val="28"/>
          <w:lang w:val="uk-UA"/>
        </w:rPr>
        <w:t xml:space="preserve">Оскільки </w:t>
      </w:r>
      <w:r>
        <w:rPr>
          <w:rFonts w:ascii="Times New Roman" w:hAnsi="Times New Roman" w:cs="Times New Roman"/>
          <w:sz w:val="28"/>
          <w:szCs w:val="28"/>
          <w:lang w:val="uk-UA"/>
        </w:rPr>
        <w:t>φ</w:t>
      </w:r>
      <w:r>
        <w:rPr>
          <w:sz w:val="28"/>
          <w:szCs w:val="28"/>
          <w:vertAlign w:val="subscript"/>
          <w:lang w:val="uk-UA"/>
        </w:rPr>
        <w:t>ш</w:t>
      </w:r>
      <w:r>
        <w:rPr>
          <w:sz w:val="28"/>
          <w:szCs w:val="28"/>
          <w:lang w:val="uk-UA"/>
        </w:rPr>
        <w:t xml:space="preserve"> більше, ніж </w:t>
      </w:r>
      <w:r>
        <w:rPr>
          <w:rFonts w:ascii="Times New Roman" w:hAnsi="Times New Roman" w:cs="Times New Roman"/>
          <w:sz w:val="28"/>
          <w:szCs w:val="28"/>
          <w:lang w:val="uk-UA"/>
        </w:rPr>
        <w:t>φ</w:t>
      </w:r>
      <w:r>
        <w:rPr>
          <w:sz w:val="28"/>
          <w:szCs w:val="28"/>
          <w:vertAlign w:val="subscript"/>
          <w:lang w:val="uk-UA"/>
        </w:rPr>
        <w:t>0</w:t>
      </w:r>
      <w:r>
        <w:rPr>
          <w:sz w:val="28"/>
          <w:szCs w:val="28"/>
          <w:lang w:val="uk-UA"/>
        </w:rPr>
        <w:t xml:space="preserve">, надалі за розрахункове значення коефіцієнта беремо </w:t>
      </w:r>
      <w:r>
        <w:rPr>
          <w:rFonts w:ascii="Times New Roman" w:hAnsi="Times New Roman" w:cs="Times New Roman"/>
          <w:sz w:val="28"/>
          <w:szCs w:val="28"/>
          <w:lang w:val="uk-UA"/>
        </w:rPr>
        <w:t>φ</w:t>
      </w:r>
      <w:r>
        <w:rPr>
          <w:sz w:val="28"/>
          <w:szCs w:val="28"/>
          <w:lang w:val="uk-UA"/>
        </w:rPr>
        <w:t>=</w:t>
      </w:r>
      <w:r>
        <w:rPr>
          <w:rFonts w:ascii="Times New Roman" w:hAnsi="Times New Roman" w:cs="Times New Roman"/>
          <w:sz w:val="28"/>
          <w:szCs w:val="28"/>
          <w:lang w:val="uk-UA"/>
        </w:rPr>
        <w:t>φ</w:t>
      </w:r>
      <w:r>
        <w:rPr>
          <w:sz w:val="28"/>
          <w:szCs w:val="28"/>
          <w:vertAlign w:val="subscript"/>
          <w:lang w:val="uk-UA"/>
        </w:rPr>
        <w:t>0</w:t>
      </w:r>
      <w:r>
        <w:rPr>
          <w:sz w:val="28"/>
          <w:szCs w:val="28"/>
          <w:lang w:val="uk-UA"/>
        </w:rPr>
        <w:t>.</w:t>
      </w:r>
    </w:p>
    <w:p w14:paraId="2949271E" w14:textId="77777777" w:rsidR="00000000" w:rsidRDefault="00000000">
      <w:pPr>
        <w:spacing w:line="360" w:lineRule="auto"/>
        <w:ind w:firstLine="709"/>
        <w:jc w:val="both"/>
        <w:rPr>
          <w:sz w:val="28"/>
          <w:szCs w:val="28"/>
          <w:lang w:val="uk-UA"/>
        </w:rPr>
      </w:pPr>
      <w:r>
        <w:rPr>
          <w:sz w:val="28"/>
          <w:szCs w:val="28"/>
          <w:lang w:val="uk-UA"/>
        </w:rPr>
        <w:t>Знаходимо значення визначальних параметрів за формулою:</w:t>
      </w:r>
    </w:p>
    <w:p w14:paraId="766E64CA" w14:textId="77777777" w:rsidR="00000000" w:rsidRDefault="00000000">
      <w:pPr>
        <w:spacing w:line="360" w:lineRule="auto"/>
        <w:ind w:firstLine="709"/>
        <w:jc w:val="both"/>
        <w:rPr>
          <w:sz w:val="28"/>
          <w:szCs w:val="28"/>
          <w:lang w:val="uk-UA"/>
        </w:rPr>
      </w:pPr>
    </w:p>
    <w:p w14:paraId="041D90BF" w14:textId="77777777" w:rsidR="00000000" w:rsidRDefault="00000000">
      <w:pPr>
        <w:spacing w:line="360" w:lineRule="auto"/>
        <w:ind w:firstLine="709"/>
        <w:jc w:val="both"/>
        <w:rPr>
          <w:sz w:val="28"/>
          <w:szCs w:val="28"/>
          <w:lang w:val="uk-UA"/>
        </w:rPr>
      </w:pPr>
      <w:r>
        <w:rPr>
          <w:sz w:val="28"/>
          <w:szCs w:val="28"/>
          <w:lang w:val="uk-UA"/>
        </w:rPr>
        <w:t>А=(</w:t>
      </w:r>
      <w:r>
        <w:rPr>
          <w:rFonts w:ascii="Times New Roman" w:hAnsi="Times New Roman" w:cs="Times New Roman"/>
          <w:sz w:val="28"/>
          <w:szCs w:val="28"/>
          <w:lang w:val="uk-UA"/>
        </w:rPr>
        <w:t>σ*/</w:t>
      </w:r>
      <w:r>
        <w:rPr>
          <w:sz w:val="28"/>
          <w:szCs w:val="28"/>
          <w:lang w:val="uk-UA"/>
        </w:rPr>
        <w:t>р)·</w:t>
      </w:r>
      <w:r>
        <w:rPr>
          <w:rFonts w:ascii="Times New Roman" w:hAnsi="Times New Roman" w:cs="Times New Roman"/>
          <w:sz w:val="28"/>
          <w:szCs w:val="28"/>
          <w:lang w:val="uk-UA"/>
        </w:rPr>
        <w:t>φ</w:t>
      </w:r>
      <w:r>
        <w:rPr>
          <w:sz w:val="28"/>
          <w:szCs w:val="28"/>
          <w:lang w:val="uk-UA"/>
        </w:rPr>
        <w:t xml:space="preserve"> (47)</w:t>
      </w:r>
    </w:p>
    <w:p w14:paraId="7D46B07F" w14:textId="77777777" w:rsidR="00000000" w:rsidRDefault="00000000">
      <w:pPr>
        <w:spacing w:line="360" w:lineRule="auto"/>
        <w:ind w:firstLine="709"/>
        <w:jc w:val="both"/>
        <w:rPr>
          <w:sz w:val="28"/>
          <w:szCs w:val="28"/>
          <w:lang w:val="uk-UA"/>
        </w:rPr>
      </w:pPr>
    </w:p>
    <w:p w14:paraId="1BEDF26C" w14:textId="77777777" w:rsidR="00000000" w:rsidRDefault="00000000">
      <w:pPr>
        <w:spacing w:line="360" w:lineRule="auto"/>
        <w:ind w:firstLine="709"/>
        <w:jc w:val="both"/>
        <w:rPr>
          <w:sz w:val="28"/>
          <w:szCs w:val="28"/>
          <w:lang w:val="uk-UA"/>
        </w:rPr>
      </w:pPr>
      <w:r>
        <w:rPr>
          <w:sz w:val="28"/>
          <w:szCs w:val="28"/>
          <w:lang w:val="uk-UA"/>
        </w:rPr>
        <w:t>А = (85/4)0,875= 18,593</w:t>
      </w:r>
    </w:p>
    <w:p w14:paraId="1279DD7F" w14:textId="77777777" w:rsidR="00000000" w:rsidRDefault="00000000">
      <w:pPr>
        <w:spacing w:line="360" w:lineRule="auto"/>
        <w:ind w:firstLine="709"/>
        <w:jc w:val="both"/>
        <w:rPr>
          <w:sz w:val="28"/>
          <w:szCs w:val="28"/>
          <w:lang w:val="uk-UA"/>
        </w:rPr>
      </w:pPr>
      <w:r>
        <w:rPr>
          <w:sz w:val="28"/>
          <w:szCs w:val="28"/>
          <w:lang w:val="uk-UA"/>
        </w:rPr>
        <w:t>Визначаємо розрахункову стінку обичайки:</w:t>
      </w:r>
    </w:p>
    <w:p w14:paraId="683316D1" w14:textId="77777777" w:rsidR="00000000" w:rsidRDefault="00000000">
      <w:pPr>
        <w:spacing w:line="360" w:lineRule="auto"/>
        <w:ind w:firstLine="709"/>
        <w:jc w:val="both"/>
        <w:rPr>
          <w:sz w:val="28"/>
          <w:szCs w:val="28"/>
          <w:lang w:val="uk-UA"/>
        </w:rPr>
      </w:pPr>
    </w:p>
    <w:p w14:paraId="0AFF4D49" w14:textId="69BC52C8" w:rsidR="00000000" w:rsidRDefault="00000000">
      <w:pPr>
        <w:spacing w:line="360" w:lineRule="auto"/>
        <w:ind w:firstLine="709"/>
        <w:jc w:val="both"/>
        <w:rPr>
          <w:sz w:val="28"/>
          <w:szCs w:val="28"/>
          <w:lang w:val="uk-UA"/>
        </w:rPr>
      </w:pPr>
      <w:r>
        <w:rPr>
          <w:sz w:val="28"/>
          <w:szCs w:val="28"/>
          <w:lang w:val="uk-UA"/>
        </w:rPr>
        <w:br w:type="page"/>
      </w:r>
      <w:r w:rsidR="008F192F">
        <w:rPr>
          <w:rFonts w:ascii="Microsoft Sans Serif" w:hAnsi="Microsoft Sans Serif" w:cs="Microsoft Sans Serif"/>
          <w:noProof/>
          <w:sz w:val="17"/>
          <w:szCs w:val="17"/>
        </w:rPr>
        <w:drawing>
          <wp:inline distT="0" distB="0" distL="0" distR="0" wp14:anchorId="1B3DF2D4" wp14:editId="46F96C4B">
            <wp:extent cx="2705100" cy="441960"/>
            <wp:effectExtent l="0" t="0" r="0" b="0"/>
            <wp:docPr id="17"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05100" cy="441960"/>
                    </a:xfrm>
                    <a:prstGeom prst="rect">
                      <a:avLst/>
                    </a:prstGeom>
                    <a:noFill/>
                    <a:ln>
                      <a:noFill/>
                    </a:ln>
                  </pic:spPr>
                </pic:pic>
              </a:graphicData>
            </a:graphic>
          </wp:inline>
        </w:drawing>
      </w:r>
      <w:r>
        <w:rPr>
          <w:sz w:val="28"/>
          <w:szCs w:val="28"/>
          <w:lang w:val="uk-UA"/>
        </w:rPr>
        <w:t xml:space="preserve"> (48)</w:t>
      </w:r>
    </w:p>
    <w:p w14:paraId="7F449892" w14:textId="77777777" w:rsidR="00000000" w:rsidRDefault="00000000">
      <w:pPr>
        <w:spacing w:line="360" w:lineRule="auto"/>
        <w:ind w:firstLine="709"/>
        <w:jc w:val="both"/>
        <w:rPr>
          <w:sz w:val="28"/>
          <w:szCs w:val="28"/>
          <w:lang w:val="uk-UA"/>
        </w:rPr>
      </w:pPr>
    </w:p>
    <w:p w14:paraId="059E1BF1" w14:textId="77777777" w:rsidR="00000000" w:rsidRDefault="00000000">
      <w:pPr>
        <w:spacing w:line="360" w:lineRule="auto"/>
        <w:ind w:firstLine="709"/>
        <w:jc w:val="both"/>
        <w:rPr>
          <w:sz w:val="28"/>
          <w:szCs w:val="28"/>
          <w:lang w:val="uk-UA"/>
        </w:rPr>
      </w:pPr>
      <w:r>
        <w:rPr>
          <w:sz w:val="28"/>
          <w:szCs w:val="28"/>
          <w:lang w:val="uk-UA"/>
        </w:rPr>
        <w:t>Повну товщину стінки обичайки знаходимо за формулою:</w:t>
      </w:r>
    </w:p>
    <w:p w14:paraId="1DA2AC9E" w14:textId="77777777" w:rsidR="00000000" w:rsidRDefault="00000000">
      <w:pPr>
        <w:spacing w:line="360" w:lineRule="auto"/>
        <w:ind w:firstLine="709"/>
        <w:jc w:val="both"/>
        <w:rPr>
          <w:sz w:val="28"/>
          <w:szCs w:val="28"/>
          <w:lang w:val="uk-UA"/>
        </w:rPr>
      </w:pPr>
      <w:r>
        <w:rPr>
          <w:sz w:val="28"/>
          <w:szCs w:val="28"/>
          <w:lang w:val="uk-UA"/>
        </w:rPr>
        <w:t>= S' +С = 57+1+1+1 +х = 60 мм (49)</w:t>
      </w:r>
    </w:p>
    <w:p w14:paraId="04C4E87E" w14:textId="77777777" w:rsidR="00000000" w:rsidRDefault="00000000">
      <w:pPr>
        <w:spacing w:line="360" w:lineRule="auto"/>
        <w:ind w:firstLine="709"/>
        <w:jc w:val="both"/>
        <w:rPr>
          <w:sz w:val="28"/>
          <w:szCs w:val="28"/>
          <w:lang w:val="uk-UA"/>
        </w:rPr>
      </w:pPr>
    </w:p>
    <w:p w14:paraId="1117DB01" w14:textId="77777777" w:rsidR="00000000" w:rsidRDefault="00000000">
      <w:pPr>
        <w:spacing w:line="360" w:lineRule="auto"/>
        <w:ind w:firstLine="709"/>
        <w:jc w:val="both"/>
        <w:rPr>
          <w:sz w:val="28"/>
          <w:szCs w:val="28"/>
          <w:lang w:val="uk-UA"/>
        </w:rPr>
      </w:pPr>
      <w:r>
        <w:rPr>
          <w:sz w:val="28"/>
          <w:szCs w:val="28"/>
          <w:lang w:val="uk-UA"/>
        </w:rPr>
        <w:t>де С - прибавка</w:t>
      </w:r>
    </w:p>
    <w:p w14:paraId="5B3975CD" w14:textId="77777777" w:rsidR="00000000" w:rsidRDefault="00000000">
      <w:pPr>
        <w:spacing w:line="360" w:lineRule="auto"/>
        <w:ind w:firstLine="709"/>
        <w:jc w:val="both"/>
        <w:rPr>
          <w:sz w:val="28"/>
          <w:szCs w:val="28"/>
          <w:lang w:val="uk-UA"/>
        </w:rPr>
      </w:pPr>
    </w:p>
    <w:p w14:paraId="46691B67" w14:textId="77777777" w:rsidR="00000000" w:rsidRDefault="00000000">
      <w:pPr>
        <w:spacing w:line="360" w:lineRule="auto"/>
        <w:ind w:firstLine="709"/>
        <w:jc w:val="both"/>
        <w:rPr>
          <w:sz w:val="28"/>
          <w:szCs w:val="28"/>
          <w:lang w:val="uk-UA"/>
        </w:rPr>
      </w:pPr>
      <w:r>
        <w:rPr>
          <w:sz w:val="28"/>
          <w:szCs w:val="28"/>
          <w:lang w:val="uk-UA"/>
        </w:rPr>
        <w:t>С = Ск + Сэ + Сд +Со = 1+ 1+1+ х= 3мм (50)</w:t>
      </w:r>
    </w:p>
    <w:p w14:paraId="494D27C4" w14:textId="77777777" w:rsidR="00000000" w:rsidRDefault="00000000">
      <w:pPr>
        <w:spacing w:line="360" w:lineRule="auto"/>
        <w:ind w:firstLine="709"/>
        <w:jc w:val="both"/>
        <w:rPr>
          <w:sz w:val="28"/>
          <w:szCs w:val="28"/>
          <w:lang w:val="uk-UA"/>
        </w:rPr>
      </w:pPr>
    </w:p>
    <w:p w14:paraId="2FFB72E1" w14:textId="77777777" w:rsidR="00000000" w:rsidRDefault="00000000">
      <w:pPr>
        <w:spacing w:line="360" w:lineRule="auto"/>
        <w:ind w:firstLine="709"/>
        <w:jc w:val="both"/>
        <w:rPr>
          <w:sz w:val="28"/>
          <w:szCs w:val="28"/>
          <w:lang w:val="uk-UA"/>
        </w:rPr>
      </w:pPr>
      <w:r>
        <w:rPr>
          <w:sz w:val="28"/>
          <w:szCs w:val="28"/>
          <w:lang w:val="uk-UA"/>
        </w:rPr>
        <w:t>Знаходимо допустимий тиск з урахуванням товщини за формулою:</w:t>
      </w:r>
    </w:p>
    <w:p w14:paraId="5C72F20F" w14:textId="77777777" w:rsidR="00000000" w:rsidRDefault="00000000">
      <w:pPr>
        <w:spacing w:line="360" w:lineRule="auto"/>
        <w:ind w:firstLine="709"/>
        <w:jc w:val="both"/>
        <w:rPr>
          <w:sz w:val="28"/>
          <w:szCs w:val="28"/>
          <w:lang w:val="uk-UA"/>
        </w:rPr>
      </w:pPr>
    </w:p>
    <w:p w14:paraId="40BD1EDD" w14:textId="4B9B6E4C" w:rsidR="00000000" w:rsidRDefault="008F192F">
      <w:pPr>
        <w:spacing w:line="360" w:lineRule="auto"/>
        <w:ind w:firstLine="709"/>
        <w:jc w:val="both"/>
        <w:rPr>
          <w:sz w:val="28"/>
          <w:szCs w:val="28"/>
          <w:lang w:val="uk-UA"/>
        </w:rPr>
      </w:pPr>
      <w:r>
        <w:rPr>
          <w:rFonts w:ascii="Microsoft Sans Serif" w:hAnsi="Microsoft Sans Serif" w:cs="Microsoft Sans Serif"/>
          <w:noProof/>
          <w:sz w:val="17"/>
          <w:szCs w:val="17"/>
        </w:rPr>
        <w:drawing>
          <wp:inline distT="0" distB="0" distL="0" distR="0" wp14:anchorId="32996D95" wp14:editId="78897005">
            <wp:extent cx="3558540" cy="441960"/>
            <wp:effectExtent l="0" t="0" r="0" b="0"/>
            <wp:docPr id="18"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58540" cy="441960"/>
                    </a:xfrm>
                    <a:prstGeom prst="rect">
                      <a:avLst/>
                    </a:prstGeom>
                    <a:noFill/>
                    <a:ln>
                      <a:noFill/>
                    </a:ln>
                  </pic:spPr>
                </pic:pic>
              </a:graphicData>
            </a:graphic>
          </wp:inline>
        </w:drawing>
      </w:r>
      <w:r w:rsidR="00000000">
        <w:rPr>
          <w:sz w:val="28"/>
          <w:szCs w:val="28"/>
          <w:lang w:val="uk-UA"/>
        </w:rPr>
        <w:t xml:space="preserve"> (51)</w:t>
      </w:r>
    </w:p>
    <w:p w14:paraId="3255CFF7" w14:textId="77777777" w:rsidR="00000000" w:rsidRDefault="00000000">
      <w:pPr>
        <w:spacing w:line="360" w:lineRule="auto"/>
        <w:ind w:firstLine="709"/>
        <w:jc w:val="both"/>
        <w:rPr>
          <w:sz w:val="28"/>
          <w:szCs w:val="28"/>
          <w:lang w:val="uk-UA"/>
        </w:rPr>
      </w:pPr>
    </w:p>
    <w:p w14:paraId="2117FBBE" w14:textId="77777777" w:rsidR="00000000" w:rsidRDefault="00000000">
      <w:pPr>
        <w:spacing w:line="360" w:lineRule="auto"/>
        <w:ind w:firstLine="709"/>
        <w:jc w:val="both"/>
        <w:rPr>
          <w:sz w:val="28"/>
          <w:szCs w:val="28"/>
          <w:lang w:val="uk-UA"/>
        </w:rPr>
      </w:pPr>
      <w:r>
        <w:rPr>
          <w:sz w:val="28"/>
          <w:szCs w:val="28"/>
          <w:lang w:val="uk-UA"/>
        </w:rPr>
        <w:t>Так як 4,62 &gt;4, то умови міцності виконуються.</w:t>
      </w:r>
    </w:p>
    <w:p w14:paraId="302166AA" w14:textId="77777777" w:rsidR="00000000" w:rsidRDefault="00000000">
      <w:pPr>
        <w:spacing w:line="360" w:lineRule="auto"/>
        <w:ind w:firstLine="709"/>
        <w:jc w:val="both"/>
        <w:rPr>
          <w:sz w:val="28"/>
          <w:szCs w:val="28"/>
          <w:lang w:val="uk-UA"/>
        </w:rPr>
      </w:pPr>
      <w:r>
        <w:rPr>
          <w:sz w:val="28"/>
          <w:szCs w:val="28"/>
          <w:lang w:val="uk-UA"/>
        </w:rPr>
        <w:t>Розрахунок днищ обичайки</w:t>
      </w:r>
    </w:p>
    <w:p w14:paraId="0C6C5BE8" w14:textId="77777777" w:rsidR="00000000" w:rsidRDefault="00000000">
      <w:pPr>
        <w:spacing w:line="360" w:lineRule="auto"/>
        <w:ind w:firstLine="709"/>
        <w:jc w:val="both"/>
        <w:rPr>
          <w:sz w:val="28"/>
          <w:szCs w:val="28"/>
          <w:lang w:val="uk-UA"/>
        </w:rPr>
      </w:pPr>
      <w:r>
        <w:rPr>
          <w:sz w:val="28"/>
          <w:szCs w:val="28"/>
          <w:lang w:val="uk-UA"/>
        </w:rPr>
        <w:t>Матеріал днища Х18Н10Т, D</w:t>
      </w:r>
      <w:r>
        <w:rPr>
          <w:sz w:val="28"/>
          <w:szCs w:val="28"/>
          <w:vertAlign w:val="subscript"/>
          <w:lang w:val="uk-UA"/>
        </w:rPr>
        <w:t>в</w:t>
      </w:r>
      <w:r>
        <w:rPr>
          <w:sz w:val="28"/>
          <w:szCs w:val="28"/>
          <w:lang w:val="uk-UA"/>
        </w:rPr>
        <w:t xml:space="preserve"> = 3,3 м; h</w:t>
      </w:r>
      <w:r>
        <w:rPr>
          <w:sz w:val="28"/>
          <w:szCs w:val="28"/>
          <w:vertAlign w:val="subscript"/>
          <w:lang w:val="uk-UA"/>
        </w:rPr>
        <w:t>в</w:t>
      </w:r>
      <w:r>
        <w:rPr>
          <w:sz w:val="28"/>
          <w:szCs w:val="28"/>
          <w:lang w:val="uk-UA"/>
        </w:rPr>
        <w:t>-0,5 м; в днищі є центрально розташований неукріплений отвір d = 0,2 м; днище зварне з двох частин, зварений шов ручний електродуговий двосторонній. В низу днища є отвір з діаметром 0,2 метра</w:t>
      </w:r>
      <w:r>
        <w:rPr>
          <w:rFonts w:ascii="Times New Roman" w:hAnsi="Times New Roman" w:cs="Times New Roman"/>
          <w:sz w:val="28"/>
          <w:szCs w:val="28"/>
          <w:lang w:val="uk-UA"/>
        </w:rPr>
        <w:t>, φ</w:t>
      </w:r>
      <w:r>
        <w:rPr>
          <w:sz w:val="28"/>
          <w:szCs w:val="28"/>
          <w:vertAlign w:val="subscript"/>
          <w:lang w:val="uk-UA"/>
        </w:rPr>
        <w:t>ш</w:t>
      </w:r>
      <w:r>
        <w:rPr>
          <w:rFonts w:ascii="Times New Roman" w:hAnsi="Times New Roman" w:cs="Times New Roman"/>
          <w:sz w:val="28"/>
          <w:szCs w:val="28"/>
          <w:lang w:val="uk-UA"/>
        </w:rPr>
        <w:t xml:space="preserve"> =0,95, σ = 110.</w:t>
      </w:r>
    </w:p>
    <w:p w14:paraId="340E8615" w14:textId="77777777" w:rsidR="00000000" w:rsidRDefault="00000000">
      <w:pPr>
        <w:spacing w:line="360" w:lineRule="auto"/>
        <w:ind w:firstLine="709"/>
        <w:jc w:val="both"/>
        <w:rPr>
          <w:sz w:val="28"/>
          <w:szCs w:val="28"/>
          <w:lang w:val="uk-UA"/>
        </w:rPr>
      </w:pPr>
    </w:p>
    <w:p w14:paraId="2C3AB350" w14:textId="1201B094" w:rsidR="00000000" w:rsidRDefault="008F192F">
      <w:pPr>
        <w:spacing w:line="360" w:lineRule="auto"/>
        <w:ind w:firstLine="709"/>
        <w:jc w:val="both"/>
        <w:rPr>
          <w:sz w:val="28"/>
          <w:szCs w:val="28"/>
          <w:lang w:val="uk-UA"/>
        </w:rPr>
      </w:pPr>
      <w:r>
        <w:rPr>
          <w:rFonts w:ascii="Microsoft Sans Serif" w:hAnsi="Microsoft Sans Serif" w:cs="Microsoft Sans Serif"/>
          <w:noProof/>
          <w:sz w:val="17"/>
          <w:szCs w:val="17"/>
        </w:rPr>
        <w:drawing>
          <wp:inline distT="0" distB="0" distL="0" distR="0" wp14:anchorId="430DBA4E" wp14:editId="55329EC4">
            <wp:extent cx="1356360" cy="403860"/>
            <wp:effectExtent l="0" t="0" r="0" b="0"/>
            <wp:docPr id="19"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56360" cy="403860"/>
                    </a:xfrm>
                    <a:prstGeom prst="rect">
                      <a:avLst/>
                    </a:prstGeom>
                    <a:noFill/>
                    <a:ln>
                      <a:noFill/>
                    </a:ln>
                  </pic:spPr>
                </pic:pic>
              </a:graphicData>
            </a:graphic>
          </wp:inline>
        </w:drawing>
      </w:r>
      <w:r w:rsidR="00000000">
        <w:rPr>
          <w:sz w:val="28"/>
          <w:szCs w:val="28"/>
          <w:lang w:val="uk-UA"/>
        </w:rPr>
        <w:t xml:space="preserve"> (52)</w:t>
      </w:r>
    </w:p>
    <w:p w14:paraId="62FDDC2D" w14:textId="77777777" w:rsidR="00000000" w:rsidRDefault="00000000">
      <w:pPr>
        <w:spacing w:line="360" w:lineRule="auto"/>
        <w:ind w:firstLine="709"/>
        <w:jc w:val="both"/>
        <w:rPr>
          <w:sz w:val="28"/>
          <w:szCs w:val="28"/>
          <w:lang w:val="uk-UA"/>
        </w:rPr>
      </w:pPr>
      <w:r>
        <w:rPr>
          <w:rFonts w:ascii="Times New Roman" w:hAnsi="Times New Roman" w:cs="Times New Roman"/>
          <w:sz w:val="28"/>
          <w:szCs w:val="28"/>
          <w:lang w:val="uk-UA"/>
        </w:rPr>
        <w:t>φ</w:t>
      </w:r>
      <w:r>
        <w:rPr>
          <w:sz w:val="28"/>
          <w:szCs w:val="28"/>
          <w:vertAlign w:val="subscript"/>
          <w:lang w:val="uk-UA"/>
        </w:rPr>
        <w:t xml:space="preserve">0 </w:t>
      </w:r>
      <w:r>
        <w:rPr>
          <w:rFonts w:ascii="Times New Roman" w:hAnsi="Times New Roman" w:cs="Times New Roman"/>
          <w:sz w:val="28"/>
          <w:szCs w:val="28"/>
          <w:lang w:val="uk-UA"/>
        </w:rPr>
        <w:t>= φ</w:t>
      </w:r>
      <w:r>
        <w:rPr>
          <w:sz w:val="28"/>
          <w:szCs w:val="28"/>
          <w:vertAlign w:val="subscript"/>
          <w:lang w:val="uk-UA"/>
        </w:rPr>
        <w:t xml:space="preserve">ш </w:t>
      </w:r>
      <w:r>
        <w:rPr>
          <w:sz w:val="28"/>
          <w:szCs w:val="28"/>
          <w:lang w:val="uk-UA"/>
        </w:rPr>
        <w:t>= 0,9 (53)</w:t>
      </w:r>
    </w:p>
    <w:p w14:paraId="3FF49B91" w14:textId="5CA2D046" w:rsidR="00000000" w:rsidRDefault="008F192F">
      <w:pPr>
        <w:ind w:firstLine="709"/>
        <w:rPr>
          <w:sz w:val="28"/>
          <w:szCs w:val="28"/>
          <w:lang w:val="uk-UA"/>
        </w:rPr>
      </w:pPr>
      <w:r>
        <w:rPr>
          <w:rFonts w:ascii="Microsoft Sans Serif" w:hAnsi="Microsoft Sans Serif" w:cs="Microsoft Sans Serif"/>
          <w:noProof/>
          <w:sz w:val="17"/>
          <w:szCs w:val="17"/>
        </w:rPr>
        <w:drawing>
          <wp:inline distT="0" distB="0" distL="0" distR="0" wp14:anchorId="00B11FA0" wp14:editId="7623F60A">
            <wp:extent cx="76200" cy="259080"/>
            <wp:effectExtent l="0" t="0" r="0" b="0"/>
            <wp:docPr id="2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200" cy="259080"/>
                    </a:xfrm>
                    <a:prstGeom prst="rect">
                      <a:avLst/>
                    </a:prstGeom>
                    <a:noFill/>
                    <a:ln>
                      <a:noFill/>
                    </a:ln>
                  </pic:spPr>
                </pic:pic>
              </a:graphicData>
            </a:graphic>
          </wp:inline>
        </w:drawing>
      </w:r>
      <w:r w:rsidR="00000000">
        <w:rPr>
          <w:rFonts w:ascii="Times New Roman" w:hAnsi="Times New Roman" w:cs="Times New Roman"/>
          <w:sz w:val="28"/>
          <w:szCs w:val="28"/>
          <w:lang w:val="uk-UA"/>
        </w:rPr>
        <w:t>σ/</w:t>
      </w:r>
      <w:r w:rsidR="00000000">
        <w:rPr>
          <w:sz w:val="28"/>
          <w:szCs w:val="28"/>
          <w:lang w:val="uk-UA"/>
        </w:rPr>
        <w:t>р</w:t>
      </w:r>
      <w:r w:rsidR="00000000">
        <w:rPr>
          <w:sz w:val="28"/>
          <w:szCs w:val="28"/>
          <w:vertAlign w:val="subscript"/>
          <w:lang w:val="uk-UA"/>
        </w:rPr>
        <w:t xml:space="preserve"> *</w:t>
      </w:r>
      <w:r w:rsidR="00000000">
        <w:rPr>
          <w:rFonts w:ascii="Times New Roman" w:hAnsi="Times New Roman" w:cs="Times New Roman"/>
          <w:sz w:val="28"/>
          <w:szCs w:val="28"/>
          <w:lang w:val="uk-UA"/>
        </w:rPr>
        <w:t xml:space="preserve"> φ</w:t>
      </w:r>
      <w:r w:rsidR="00000000">
        <w:rPr>
          <w:sz w:val="28"/>
          <w:szCs w:val="28"/>
          <w:vertAlign w:val="subscript"/>
          <w:lang w:val="uk-UA"/>
        </w:rPr>
        <w:t xml:space="preserve">ш </w:t>
      </w:r>
      <w:r w:rsidR="00000000">
        <w:rPr>
          <w:sz w:val="28"/>
          <w:szCs w:val="28"/>
          <w:lang w:val="uk-UA"/>
        </w:rPr>
        <w:t>= 24,75  (54)</w:t>
      </w:r>
    </w:p>
    <w:p w14:paraId="2600CEC3" w14:textId="77777777" w:rsidR="00000000" w:rsidRDefault="00000000">
      <w:pPr>
        <w:ind w:firstLine="709"/>
        <w:rPr>
          <w:sz w:val="28"/>
          <w:szCs w:val="28"/>
          <w:lang w:val="uk-UA"/>
        </w:rPr>
      </w:pPr>
      <w:r>
        <w:rPr>
          <w:sz w:val="28"/>
          <w:szCs w:val="28"/>
          <w:lang w:val="uk-UA"/>
        </w:rPr>
        <w:t>' = 0,07 м = 70 мм</w:t>
      </w:r>
    </w:p>
    <w:p w14:paraId="0808D474" w14:textId="77777777" w:rsidR="00000000" w:rsidRDefault="00000000">
      <w:pPr>
        <w:ind w:firstLine="709"/>
        <w:rPr>
          <w:sz w:val="28"/>
          <w:szCs w:val="28"/>
          <w:lang w:val="uk-UA"/>
        </w:rPr>
      </w:pPr>
    </w:p>
    <w:p w14:paraId="55CB0FCD" w14:textId="77777777" w:rsidR="00000000" w:rsidRDefault="00000000">
      <w:pPr>
        <w:ind w:firstLine="709"/>
        <w:rPr>
          <w:sz w:val="28"/>
          <w:szCs w:val="28"/>
          <w:lang w:val="uk-UA"/>
        </w:rPr>
      </w:pPr>
      <w:r>
        <w:rPr>
          <w:sz w:val="28"/>
          <w:szCs w:val="28"/>
          <w:lang w:val="uk-UA"/>
        </w:rPr>
        <w:br w:type="page"/>
        <w:t>С = Ск + Сэ + Сд +Со = 1+ 1+1+ х =3 +х (55)</w:t>
      </w:r>
    </w:p>
    <w:p w14:paraId="6A2A0502" w14:textId="77777777" w:rsidR="00000000" w:rsidRDefault="00000000">
      <w:pPr>
        <w:ind w:firstLine="709"/>
        <w:rPr>
          <w:sz w:val="28"/>
          <w:szCs w:val="28"/>
          <w:lang w:val="uk-UA"/>
        </w:rPr>
      </w:pPr>
      <w:r>
        <w:rPr>
          <w:sz w:val="28"/>
          <w:szCs w:val="28"/>
          <w:lang w:val="uk-UA"/>
        </w:rPr>
        <w:t>= 70 + 3 + х =43 мм або 0,043 м</w:t>
      </w:r>
    </w:p>
    <w:p w14:paraId="690F2040" w14:textId="77777777" w:rsidR="00000000" w:rsidRDefault="00000000">
      <w:pPr>
        <w:ind w:firstLine="709"/>
        <w:rPr>
          <w:sz w:val="28"/>
          <w:szCs w:val="28"/>
          <w:lang w:val="uk-UA"/>
        </w:rPr>
      </w:pPr>
      <w:r>
        <w:rPr>
          <w:sz w:val="28"/>
          <w:szCs w:val="28"/>
          <w:lang w:val="uk-UA"/>
        </w:rPr>
        <w:t>Р</w:t>
      </w:r>
      <w:r>
        <w:rPr>
          <w:sz w:val="28"/>
          <w:szCs w:val="28"/>
          <w:vertAlign w:val="subscript"/>
          <w:lang w:val="uk-UA"/>
        </w:rPr>
        <w:t>д</w:t>
      </w:r>
      <w:r>
        <w:rPr>
          <w:sz w:val="28"/>
          <w:szCs w:val="28"/>
          <w:lang w:val="uk-UA"/>
        </w:rPr>
        <w:t xml:space="preserve"> = 4,6 МПа</w:t>
      </w:r>
    </w:p>
    <w:p w14:paraId="04552121" w14:textId="77777777" w:rsidR="00000000" w:rsidRDefault="00000000">
      <w:pPr>
        <w:ind w:firstLine="709"/>
        <w:rPr>
          <w:sz w:val="28"/>
          <w:szCs w:val="28"/>
          <w:lang w:val="uk-UA"/>
        </w:rPr>
      </w:pPr>
      <w:r>
        <w:rPr>
          <w:sz w:val="28"/>
          <w:szCs w:val="28"/>
          <w:lang w:val="uk-UA"/>
        </w:rPr>
        <w:t>Умова виконується, так як допустимий тиск більше робочого.</w:t>
      </w:r>
    </w:p>
    <w:p w14:paraId="50E4955A" w14:textId="77777777" w:rsidR="00000000" w:rsidRDefault="00000000">
      <w:pPr>
        <w:ind w:firstLine="709"/>
        <w:rPr>
          <w:sz w:val="28"/>
          <w:szCs w:val="28"/>
          <w:lang w:val="uk-UA"/>
        </w:rPr>
      </w:pPr>
    </w:p>
    <w:p w14:paraId="6C427788" w14:textId="77777777" w:rsidR="00000000" w:rsidRDefault="00000000">
      <w:pPr>
        <w:ind w:firstLine="709"/>
        <w:rPr>
          <w:sz w:val="28"/>
          <w:szCs w:val="28"/>
          <w:lang w:val="uk-UA"/>
        </w:rPr>
      </w:pPr>
      <w:r>
        <w:rPr>
          <w:sz w:val="28"/>
          <w:szCs w:val="28"/>
          <w:lang w:val="uk-UA"/>
        </w:rPr>
        <w:t>. Вибір допоміжного обладнання</w:t>
      </w:r>
    </w:p>
    <w:p w14:paraId="4CF09471" w14:textId="77777777" w:rsidR="00000000" w:rsidRDefault="00000000">
      <w:pPr>
        <w:ind w:firstLine="709"/>
        <w:rPr>
          <w:sz w:val="28"/>
          <w:szCs w:val="28"/>
          <w:lang w:val="uk-UA"/>
        </w:rPr>
      </w:pPr>
    </w:p>
    <w:p w14:paraId="447B8C97" w14:textId="77777777" w:rsidR="00000000" w:rsidRDefault="00000000">
      <w:pPr>
        <w:ind w:firstLine="709"/>
        <w:rPr>
          <w:sz w:val="28"/>
          <w:szCs w:val="28"/>
          <w:lang w:val="uk-UA"/>
        </w:rPr>
      </w:pPr>
      <w:r>
        <w:rPr>
          <w:sz w:val="28"/>
          <w:szCs w:val="28"/>
          <w:lang w:val="uk-UA"/>
        </w:rPr>
        <w:t>Таблиця 12 - Допоміжне обладнання процесу гідроочищення.</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45"/>
        <w:gridCol w:w="1106"/>
        <w:gridCol w:w="444"/>
        <w:gridCol w:w="18"/>
        <w:gridCol w:w="3009"/>
        <w:gridCol w:w="3032"/>
      </w:tblGrid>
      <w:tr w:rsidR="00000000" w14:paraId="3480E9C4" w14:textId="77777777">
        <w:tblPrEx>
          <w:tblCellMar>
            <w:top w:w="0" w:type="dxa"/>
            <w:bottom w:w="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52CD5904" w14:textId="77777777" w:rsidR="00000000" w:rsidRDefault="00000000">
            <w:pPr>
              <w:spacing w:line="276" w:lineRule="auto"/>
              <w:rPr>
                <w:sz w:val="20"/>
                <w:szCs w:val="20"/>
                <w:lang w:val="uk-UA"/>
              </w:rPr>
            </w:pPr>
            <w:r>
              <w:rPr>
                <w:sz w:val="20"/>
                <w:szCs w:val="20"/>
                <w:lang w:val="uk-UA"/>
              </w:rPr>
              <w:t>Найменування устаткування (тип, призначення)</w:t>
            </w:r>
          </w:p>
        </w:tc>
        <w:tc>
          <w:tcPr>
            <w:tcW w:w="1106" w:type="dxa"/>
            <w:tcBorders>
              <w:top w:val="single" w:sz="6" w:space="0" w:color="auto"/>
              <w:left w:val="single" w:sz="6" w:space="0" w:color="auto"/>
              <w:bottom w:val="single" w:sz="6" w:space="0" w:color="auto"/>
              <w:right w:val="single" w:sz="6" w:space="0" w:color="auto"/>
            </w:tcBorders>
          </w:tcPr>
          <w:p w14:paraId="2ADCD854" w14:textId="77777777" w:rsidR="00000000" w:rsidRDefault="00000000">
            <w:pPr>
              <w:spacing w:line="276" w:lineRule="auto"/>
              <w:rPr>
                <w:sz w:val="20"/>
                <w:szCs w:val="20"/>
                <w:lang w:val="uk-UA"/>
              </w:rPr>
            </w:pPr>
            <w:r>
              <w:rPr>
                <w:sz w:val="20"/>
                <w:szCs w:val="20"/>
                <w:lang w:val="uk-UA"/>
              </w:rPr>
              <w:t>Номер позиції за схемою, індекс</w:t>
            </w:r>
          </w:p>
        </w:tc>
        <w:tc>
          <w:tcPr>
            <w:tcW w:w="462" w:type="dxa"/>
            <w:gridSpan w:val="2"/>
            <w:tcBorders>
              <w:top w:val="single" w:sz="6" w:space="0" w:color="auto"/>
              <w:left w:val="single" w:sz="6" w:space="0" w:color="auto"/>
              <w:bottom w:val="single" w:sz="6" w:space="0" w:color="auto"/>
              <w:right w:val="single" w:sz="6" w:space="0" w:color="auto"/>
            </w:tcBorders>
          </w:tcPr>
          <w:p w14:paraId="7563DB3D" w14:textId="77777777" w:rsidR="00000000" w:rsidRDefault="00000000">
            <w:pPr>
              <w:spacing w:line="276" w:lineRule="auto"/>
              <w:rPr>
                <w:sz w:val="20"/>
                <w:szCs w:val="20"/>
                <w:lang w:val="uk-UA"/>
              </w:rPr>
            </w:pPr>
            <w:r>
              <w:rPr>
                <w:sz w:val="20"/>
                <w:szCs w:val="20"/>
                <w:lang w:val="uk-UA"/>
              </w:rPr>
              <w:t>Кіл-ть, од.</w:t>
            </w:r>
          </w:p>
        </w:tc>
        <w:tc>
          <w:tcPr>
            <w:tcW w:w="3009" w:type="dxa"/>
            <w:tcBorders>
              <w:top w:val="single" w:sz="6" w:space="0" w:color="auto"/>
              <w:left w:val="single" w:sz="6" w:space="0" w:color="auto"/>
              <w:bottom w:val="single" w:sz="6" w:space="0" w:color="auto"/>
              <w:right w:val="single" w:sz="6" w:space="0" w:color="auto"/>
            </w:tcBorders>
          </w:tcPr>
          <w:p w14:paraId="12DEB35E" w14:textId="77777777" w:rsidR="00000000" w:rsidRDefault="00000000">
            <w:pPr>
              <w:spacing w:line="276" w:lineRule="auto"/>
              <w:rPr>
                <w:sz w:val="20"/>
                <w:szCs w:val="20"/>
                <w:lang w:val="uk-UA"/>
              </w:rPr>
            </w:pPr>
            <w:r>
              <w:rPr>
                <w:sz w:val="20"/>
                <w:szCs w:val="20"/>
                <w:lang w:val="uk-UA"/>
              </w:rPr>
              <w:t>Матеріал</w:t>
            </w:r>
          </w:p>
        </w:tc>
        <w:tc>
          <w:tcPr>
            <w:tcW w:w="3032" w:type="dxa"/>
            <w:tcBorders>
              <w:top w:val="single" w:sz="6" w:space="0" w:color="auto"/>
              <w:left w:val="single" w:sz="6" w:space="0" w:color="auto"/>
              <w:bottom w:val="single" w:sz="6" w:space="0" w:color="auto"/>
              <w:right w:val="single" w:sz="6" w:space="0" w:color="auto"/>
            </w:tcBorders>
          </w:tcPr>
          <w:p w14:paraId="0493C889" w14:textId="77777777" w:rsidR="00000000" w:rsidRDefault="00000000">
            <w:pPr>
              <w:spacing w:line="276" w:lineRule="auto"/>
              <w:rPr>
                <w:sz w:val="20"/>
                <w:szCs w:val="20"/>
                <w:lang w:val="uk-UA"/>
              </w:rPr>
            </w:pPr>
            <w:r>
              <w:rPr>
                <w:sz w:val="20"/>
                <w:szCs w:val="20"/>
                <w:lang w:val="uk-UA"/>
              </w:rPr>
              <w:t>Технічна характеристика (паспортні дані)</w:t>
            </w:r>
          </w:p>
        </w:tc>
      </w:tr>
      <w:tr w:rsidR="00000000" w14:paraId="0B1E009A"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5094CE4E" w14:textId="77777777" w:rsidR="00000000" w:rsidRDefault="00000000">
            <w:pPr>
              <w:spacing w:line="276" w:lineRule="auto"/>
              <w:rPr>
                <w:sz w:val="20"/>
                <w:szCs w:val="20"/>
                <w:lang w:val="uk-UA"/>
              </w:rPr>
            </w:pPr>
            <w:r>
              <w:rPr>
                <w:sz w:val="20"/>
                <w:szCs w:val="20"/>
                <w:lang w:val="uk-UA"/>
              </w:rPr>
              <w:t>Реактор</w:t>
            </w:r>
          </w:p>
        </w:tc>
        <w:tc>
          <w:tcPr>
            <w:tcW w:w="1106" w:type="dxa"/>
            <w:tcBorders>
              <w:top w:val="single" w:sz="6" w:space="0" w:color="auto"/>
              <w:left w:val="single" w:sz="6" w:space="0" w:color="auto"/>
              <w:bottom w:val="single" w:sz="6" w:space="0" w:color="auto"/>
              <w:right w:val="single" w:sz="6" w:space="0" w:color="auto"/>
            </w:tcBorders>
          </w:tcPr>
          <w:p w14:paraId="77BB78D3" w14:textId="77777777" w:rsidR="00000000" w:rsidRDefault="00000000">
            <w:pPr>
              <w:spacing w:line="276" w:lineRule="auto"/>
              <w:rPr>
                <w:sz w:val="20"/>
                <w:szCs w:val="20"/>
                <w:lang w:val="uk-UA"/>
              </w:rPr>
            </w:pPr>
            <w:r>
              <w:rPr>
                <w:sz w:val="20"/>
                <w:szCs w:val="20"/>
                <w:lang w:val="uk-UA"/>
              </w:rPr>
              <w:t>Р-201</w:t>
            </w:r>
          </w:p>
        </w:tc>
        <w:tc>
          <w:tcPr>
            <w:tcW w:w="444" w:type="dxa"/>
            <w:tcBorders>
              <w:top w:val="single" w:sz="6" w:space="0" w:color="auto"/>
              <w:left w:val="single" w:sz="6" w:space="0" w:color="auto"/>
              <w:bottom w:val="single" w:sz="6" w:space="0" w:color="auto"/>
              <w:right w:val="single" w:sz="6" w:space="0" w:color="auto"/>
            </w:tcBorders>
          </w:tcPr>
          <w:p w14:paraId="6E172578"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09055F50" w14:textId="77777777" w:rsidR="00000000" w:rsidRDefault="00000000">
            <w:pPr>
              <w:spacing w:line="276" w:lineRule="auto"/>
              <w:rPr>
                <w:sz w:val="20"/>
                <w:szCs w:val="20"/>
                <w:lang w:val="uk-UA"/>
              </w:rPr>
            </w:pPr>
            <w:r>
              <w:rPr>
                <w:sz w:val="20"/>
                <w:szCs w:val="20"/>
                <w:lang w:val="uk-UA"/>
              </w:rPr>
              <w:t>Кожух: 13СrМо44-5ХСr Ni Nb 1910 (вітч. аналог- 12ХМ, підставка: 15121+11419, Внутр.обладнання: 17248.4, 17246.4 (вітч. аналог 12Х18Н10Т)</w:t>
            </w:r>
          </w:p>
        </w:tc>
        <w:tc>
          <w:tcPr>
            <w:tcW w:w="3032" w:type="dxa"/>
            <w:tcBorders>
              <w:top w:val="single" w:sz="6" w:space="0" w:color="auto"/>
              <w:left w:val="single" w:sz="6" w:space="0" w:color="auto"/>
              <w:bottom w:val="single" w:sz="6" w:space="0" w:color="auto"/>
              <w:right w:val="single" w:sz="6" w:space="0" w:color="auto"/>
            </w:tcBorders>
          </w:tcPr>
          <w:p w14:paraId="2E263723" w14:textId="77777777" w:rsidR="00000000" w:rsidRDefault="00000000">
            <w:pPr>
              <w:spacing w:line="276" w:lineRule="auto"/>
              <w:rPr>
                <w:sz w:val="20"/>
                <w:szCs w:val="20"/>
                <w:lang w:val="uk-UA"/>
              </w:rPr>
            </w:pPr>
            <w:r>
              <w:rPr>
                <w:sz w:val="20"/>
                <w:szCs w:val="20"/>
                <w:lang w:val="uk-UA"/>
              </w:rPr>
              <w:t>D=3800 мм, Н = 12900 мм,  V = 97,2 м3, Vкат = 70,0 м3 Ррозр.= 6,325 МПа, Трозр.= 430оС При реакции: Рраб.= 5,50 МПа Траб.= 340-430°С</w:t>
            </w:r>
          </w:p>
        </w:tc>
      </w:tr>
      <w:tr w:rsidR="00000000" w14:paraId="5EEA6A09"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1909C0FB" w14:textId="77777777" w:rsidR="00000000" w:rsidRDefault="00000000">
            <w:pPr>
              <w:spacing w:line="276" w:lineRule="auto"/>
              <w:rPr>
                <w:sz w:val="20"/>
                <w:szCs w:val="20"/>
                <w:lang w:val="uk-UA"/>
              </w:rPr>
            </w:pPr>
            <w:r>
              <w:rPr>
                <w:sz w:val="20"/>
                <w:szCs w:val="20"/>
                <w:lang w:val="uk-UA"/>
              </w:rPr>
              <w:t>Реактор</w:t>
            </w:r>
          </w:p>
        </w:tc>
        <w:tc>
          <w:tcPr>
            <w:tcW w:w="1106" w:type="dxa"/>
            <w:tcBorders>
              <w:top w:val="single" w:sz="6" w:space="0" w:color="auto"/>
              <w:left w:val="single" w:sz="6" w:space="0" w:color="auto"/>
              <w:bottom w:val="single" w:sz="6" w:space="0" w:color="auto"/>
              <w:right w:val="single" w:sz="6" w:space="0" w:color="auto"/>
            </w:tcBorders>
          </w:tcPr>
          <w:p w14:paraId="263D1708" w14:textId="77777777" w:rsidR="00000000" w:rsidRDefault="00000000">
            <w:pPr>
              <w:spacing w:line="276" w:lineRule="auto"/>
              <w:rPr>
                <w:sz w:val="20"/>
                <w:szCs w:val="20"/>
                <w:lang w:val="uk-UA"/>
              </w:rPr>
            </w:pPr>
            <w:r>
              <w:rPr>
                <w:sz w:val="20"/>
                <w:szCs w:val="20"/>
                <w:lang w:val="uk-UA"/>
              </w:rPr>
              <w:t>Р-201А</w:t>
            </w:r>
          </w:p>
        </w:tc>
        <w:tc>
          <w:tcPr>
            <w:tcW w:w="444" w:type="dxa"/>
            <w:tcBorders>
              <w:top w:val="single" w:sz="6" w:space="0" w:color="auto"/>
              <w:left w:val="single" w:sz="6" w:space="0" w:color="auto"/>
              <w:bottom w:val="single" w:sz="6" w:space="0" w:color="auto"/>
              <w:right w:val="single" w:sz="6" w:space="0" w:color="auto"/>
            </w:tcBorders>
          </w:tcPr>
          <w:p w14:paraId="10A94A14"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498B8F45" w14:textId="77777777" w:rsidR="00000000" w:rsidRDefault="00000000">
            <w:pPr>
              <w:spacing w:line="276" w:lineRule="auto"/>
              <w:rPr>
                <w:sz w:val="20"/>
                <w:szCs w:val="20"/>
                <w:lang w:val="uk-UA"/>
              </w:rPr>
            </w:pPr>
            <w:r>
              <w:rPr>
                <w:sz w:val="20"/>
                <w:szCs w:val="20"/>
                <w:lang w:val="uk-UA"/>
              </w:rPr>
              <w:t>Кожух: 13СrМо44-5ХСr Ni Nb 1910 (отеч. аналог- 12ХМ, подставка: 15121+11419, Внутр.оборудование: 17248.4, 17246.4 (отеч. аналог 12Х18Н10Т)</w:t>
            </w:r>
          </w:p>
        </w:tc>
        <w:tc>
          <w:tcPr>
            <w:tcW w:w="3032" w:type="dxa"/>
            <w:tcBorders>
              <w:top w:val="single" w:sz="6" w:space="0" w:color="auto"/>
              <w:left w:val="single" w:sz="6" w:space="0" w:color="auto"/>
              <w:bottom w:val="single" w:sz="6" w:space="0" w:color="auto"/>
              <w:right w:val="single" w:sz="6" w:space="0" w:color="auto"/>
            </w:tcBorders>
          </w:tcPr>
          <w:p w14:paraId="0A043824" w14:textId="77777777" w:rsidR="00000000" w:rsidRDefault="00000000">
            <w:pPr>
              <w:spacing w:line="276" w:lineRule="auto"/>
              <w:rPr>
                <w:sz w:val="20"/>
                <w:szCs w:val="20"/>
                <w:lang w:val="uk-UA"/>
              </w:rPr>
            </w:pPr>
            <w:r>
              <w:rPr>
                <w:sz w:val="20"/>
                <w:szCs w:val="20"/>
                <w:lang w:val="uk-UA"/>
              </w:rPr>
              <w:t>D=3800 мм, Н = 12900 мм, V = 97,2 м3, Vкат = 70,0 м3 Ррозр.= 6,325 МПа, Трозр.= 430оС При реакции: Рраб.= 5,50 МПа Траб.= 340-430°С</w:t>
            </w:r>
          </w:p>
        </w:tc>
      </w:tr>
      <w:tr w:rsidR="00000000" w14:paraId="39E418AD"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61F2B482" w14:textId="77777777" w:rsidR="00000000" w:rsidRDefault="00000000">
            <w:pPr>
              <w:spacing w:line="276" w:lineRule="auto"/>
              <w:rPr>
                <w:sz w:val="20"/>
                <w:szCs w:val="20"/>
                <w:lang w:val="uk-UA"/>
              </w:rPr>
            </w:pPr>
            <w:r>
              <w:rPr>
                <w:sz w:val="20"/>
                <w:szCs w:val="20"/>
                <w:lang w:val="uk-UA"/>
              </w:rPr>
              <w:t>Колона стабілізаційна</w:t>
            </w:r>
          </w:p>
        </w:tc>
        <w:tc>
          <w:tcPr>
            <w:tcW w:w="1106" w:type="dxa"/>
            <w:tcBorders>
              <w:top w:val="single" w:sz="6" w:space="0" w:color="auto"/>
              <w:left w:val="single" w:sz="6" w:space="0" w:color="auto"/>
              <w:bottom w:val="single" w:sz="6" w:space="0" w:color="auto"/>
              <w:right w:val="single" w:sz="6" w:space="0" w:color="auto"/>
            </w:tcBorders>
          </w:tcPr>
          <w:p w14:paraId="3703C5E1" w14:textId="77777777" w:rsidR="00000000" w:rsidRDefault="00000000">
            <w:pPr>
              <w:spacing w:line="276" w:lineRule="auto"/>
              <w:rPr>
                <w:sz w:val="20"/>
                <w:szCs w:val="20"/>
                <w:lang w:val="uk-UA"/>
              </w:rPr>
            </w:pPr>
            <w:r>
              <w:rPr>
                <w:sz w:val="20"/>
                <w:szCs w:val="20"/>
                <w:lang w:val="uk-UA"/>
              </w:rPr>
              <w:t>К-201</w:t>
            </w:r>
          </w:p>
        </w:tc>
        <w:tc>
          <w:tcPr>
            <w:tcW w:w="444" w:type="dxa"/>
            <w:tcBorders>
              <w:top w:val="single" w:sz="6" w:space="0" w:color="auto"/>
              <w:left w:val="single" w:sz="6" w:space="0" w:color="auto"/>
              <w:bottom w:val="single" w:sz="6" w:space="0" w:color="auto"/>
              <w:right w:val="single" w:sz="6" w:space="0" w:color="auto"/>
            </w:tcBorders>
          </w:tcPr>
          <w:p w14:paraId="26CB1CBC"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591A2386" w14:textId="77777777" w:rsidR="00000000" w:rsidRDefault="00000000">
            <w:pPr>
              <w:spacing w:line="276" w:lineRule="auto"/>
              <w:rPr>
                <w:sz w:val="20"/>
                <w:szCs w:val="20"/>
                <w:lang w:val="uk-UA"/>
              </w:rPr>
            </w:pPr>
            <w:r>
              <w:rPr>
                <w:sz w:val="20"/>
                <w:szCs w:val="20"/>
                <w:lang w:val="uk-UA"/>
              </w:rPr>
              <w:t>Кожух-днища: 11419.5+17020 (вітч. аналог 16ГС + 08Х18Н10Т), клапани: 17020.2 (вітч. аналог: 08Х13)</w:t>
            </w:r>
          </w:p>
        </w:tc>
        <w:tc>
          <w:tcPr>
            <w:tcW w:w="3032" w:type="dxa"/>
            <w:tcBorders>
              <w:top w:val="single" w:sz="6" w:space="0" w:color="auto"/>
              <w:left w:val="single" w:sz="6" w:space="0" w:color="auto"/>
              <w:bottom w:val="single" w:sz="6" w:space="0" w:color="auto"/>
              <w:right w:val="single" w:sz="6" w:space="0" w:color="auto"/>
            </w:tcBorders>
          </w:tcPr>
          <w:p w14:paraId="5AD1B39B" w14:textId="77777777" w:rsidR="00000000" w:rsidRDefault="00000000">
            <w:pPr>
              <w:spacing w:line="276" w:lineRule="auto"/>
              <w:rPr>
                <w:sz w:val="20"/>
                <w:szCs w:val="20"/>
                <w:lang w:val="uk-UA"/>
              </w:rPr>
            </w:pPr>
            <w:r>
              <w:rPr>
                <w:sz w:val="20"/>
                <w:szCs w:val="20"/>
                <w:lang w:val="uk-UA"/>
              </w:rPr>
              <w:t>D = 2612/1600 мм, Н = 32015 мм, Тарілки: D=2612, n= 20 шт, D=1600, n= 5 шт, Ррозр.= 1,08 МПа, Рраб.=0,5-0,7 МПа, Трозр. = 300 °С, Траб.=240-250°С</w:t>
            </w:r>
          </w:p>
        </w:tc>
      </w:tr>
      <w:tr w:rsidR="00000000" w14:paraId="1C8033C1"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7E9376BE" w14:textId="77777777" w:rsidR="00000000" w:rsidRDefault="00000000">
            <w:pPr>
              <w:spacing w:line="276" w:lineRule="auto"/>
              <w:rPr>
                <w:sz w:val="20"/>
                <w:szCs w:val="20"/>
                <w:lang w:val="uk-UA"/>
              </w:rPr>
            </w:pPr>
            <w:r>
              <w:rPr>
                <w:sz w:val="20"/>
                <w:szCs w:val="20"/>
                <w:lang w:val="uk-UA"/>
              </w:rPr>
              <w:t>Абсорбер очищення циркуляційного газу</w:t>
            </w:r>
          </w:p>
        </w:tc>
        <w:tc>
          <w:tcPr>
            <w:tcW w:w="1106" w:type="dxa"/>
            <w:tcBorders>
              <w:top w:val="single" w:sz="6" w:space="0" w:color="auto"/>
              <w:left w:val="single" w:sz="6" w:space="0" w:color="auto"/>
              <w:bottom w:val="single" w:sz="6" w:space="0" w:color="auto"/>
              <w:right w:val="single" w:sz="6" w:space="0" w:color="auto"/>
            </w:tcBorders>
          </w:tcPr>
          <w:p w14:paraId="7A3F4551" w14:textId="77777777" w:rsidR="00000000" w:rsidRDefault="00000000">
            <w:pPr>
              <w:spacing w:line="276" w:lineRule="auto"/>
              <w:rPr>
                <w:sz w:val="20"/>
                <w:szCs w:val="20"/>
                <w:lang w:val="uk-UA"/>
              </w:rPr>
            </w:pPr>
            <w:r>
              <w:rPr>
                <w:sz w:val="20"/>
                <w:szCs w:val="20"/>
                <w:lang w:val="uk-UA"/>
              </w:rPr>
              <w:t>К-202</w:t>
            </w:r>
          </w:p>
        </w:tc>
        <w:tc>
          <w:tcPr>
            <w:tcW w:w="444" w:type="dxa"/>
            <w:tcBorders>
              <w:top w:val="single" w:sz="6" w:space="0" w:color="auto"/>
              <w:left w:val="single" w:sz="6" w:space="0" w:color="auto"/>
              <w:bottom w:val="single" w:sz="6" w:space="0" w:color="auto"/>
              <w:right w:val="single" w:sz="6" w:space="0" w:color="auto"/>
            </w:tcBorders>
          </w:tcPr>
          <w:p w14:paraId="68531CA6"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577EFF9E" w14:textId="77777777" w:rsidR="00000000" w:rsidRDefault="00000000">
            <w:pPr>
              <w:spacing w:line="276" w:lineRule="auto"/>
              <w:rPr>
                <w:sz w:val="20"/>
                <w:szCs w:val="20"/>
                <w:lang w:val="uk-UA"/>
              </w:rPr>
            </w:pPr>
            <w:r>
              <w:rPr>
                <w:sz w:val="20"/>
                <w:szCs w:val="20"/>
                <w:lang w:val="uk-UA"/>
              </w:rPr>
              <w:t>Кожух - днища: 11419.1 (вітч. аналог 09Г2С + 16ГС), тарілки, відбійник: 17020.2 (вітч. аналог: 08Х13), 17246 (вітч. аналог 12Х18Н10Т)</w:t>
            </w:r>
          </w:p>
        </w:tc>
        <w:tc>
          <w:tcPr>
            <w:tcW w:w="3032" w:type="dxa"/>
            <w:tcBorders>
              <w:top w:val="single" w:sz="6" w:space="0" w:color="auto"/>
              <w:left w:val="single" w:sz="6" w:space="0" w:color="auto"/>
              <w:bottom w:val="single" w:sz="6" w:space="0" w:color="auto"/>
              <w:right w:val="single" w:sz="6" w:space="0" w:color="auto"/>
            </w:tcBorders>
          </w:tcPr>
          <w:p w14:paraId="3E213F25" w14:textId="77777777" w:rsidR="00000000" w:rsidRDefault="00000000">
            <w:pPr>
              <w:spacing w:line="276" w:lineRule="auto"/>
              <w:rPr>
                <w:sz w:val="20"/>
                <w:szCs w:val="20"/>
                <w:lang w:val="uk-UA"/>
              </w:rPr>
            </w:pPr>
            <w:r>
              <w:rPr>
                <w:sz w:val="20"/>
                <w:szCs w:val="20"/>
                <w:lang w:val="uk-UA"/>
              </w:rPr>
              <w:t>D = 2000 мм, Н = 28580 мм, Тарілки S-образні: Кількість - 20 шт. Ррозр.= 6,325 МПа Рраб.= 5,5 МПа Трозр.= 55°С Траб.= 40-50°С</w:t>
            </w:r>
          </w:p>
        </w:tc>
      </w:tr>
      <w:tr w:rsidR="00000000" w14:paraId="63933D28"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7D4E2743" w14:textId="77777777" w:rsidR="00000000" w:rsidRDefault="00000000">
            <w:pPr>
              <w:spacing w:line="276" w:lineRule="auto"/>
              <w:rPr>
                <w:sz w:val="20"/>
                <w:szCs w:val="20"/>
                <w:lang w:val="uk-UA"/>
              </w:rPr>
            </w:pPr>
            <w:r>
              <w:rPr>
                <w:sz w:val="20"/>
                <w:szCs w:val="20"/>
                <w:lang w:val="uk-UA"/>
              </w:rPr>
              <w:t>Абсорбер очищення вуглеводневого газу стабілізації</w:t>
            </w:r>
          </w:p>
        </w:tc>
        <w:tc>
          <w:tcPr>
            <w:tcW w:w="1106" w:type="dxa"/>
            <w:tcBorders>
              <w:top w:val="single" w:sz="6" w:space="0" w:color="auto"/>
              <w:left w:val="single" w:sz="6" w:space="0" w:color="auto"/>
              <w:bottom w:val="single" w:sz="6" w:space="0" w:color="auto"/>
              <w:right w:val="single" w:sz="6" w:space="0" w:color="auto"/>
            </w:tcBorders>
          </w:tcPr>
          <w:p w14:paraId="3A451F5D" w14:textId="77777777" w:rsidR="00000000" w:rsidRDefault="00000000">
            <w:pPr>
              <w:spacing w:line="276" w:lineRule="auto"/>
              <w:rPr>
                <w:sz w:val="20"/>
                <w:szCs w:val="20"/>
                <w:lang w:val="uk-UA"/>
              </w:rPr>
            </w:pPr>
            <w:r>
              <w:rPr>
                <w:sz w:val="20"/>
                <w:szCs w:val="20"/>
                <w:lang w:val="uk-UA"/>
              </w:rPr>
              <w:t>К-203</w:t>
            </w:r>
          </w:p>
        </w:tc>
        <w:tc>
          <w:tcPr>
            <w:tcW w:w="444" w:type="dxa"/>
            <w:tcBorders>
              <w:top w:val="single" w:sz="6" w:space="0" w:color="auto"/>
              <w:left w:val="single" w:sz="6" w:space="0" w:color="auto"/>
              <w:bottom w:val="single" w:sz="6" w:space="0" w:color="auto"/>
              <w:right w:val="single" w:sz="6" w:space="0" w:color="auto"/>
            </w:tcBorders>
          </w:tcPr>
          <w:p w14:paraId="08D10D87"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5700A63E" w14:textId="77777777" w:rsidR="00000000" w:rsidRDefault="00000000">
            <w:pPr>
              <w:spacing w:line="276" w:lineRule="auto"/>
              <w:rPr>
                <w:sz w:val="20"/>
                <w:szCs w:val="20"/>
                <w:lang w:val="uk-UA"/>
              </w:rPr>
            </w:pPr>
            <w:r>
              <w:rPr>
                <w:sz w:val="20"/>
                <w:szCs w:val="20"/>
                <w:lang w:val="uk-UA"/>
              </w:rPr>
              <w:t>Кожух - днища: 11419.1(вітч. аналог 09Г2С + 16ГС), тарілки: 17020.2 (вітч. аналог: 08Х13), відбійник: 17246 (вітч. аналог 12Х18Н10Т)</w:t>
            </w:r>
          </w:p>
        </w:tc>
        <w:tc>
          <w:tcPr>
            <w:tcW w:w="3032" w:type="dxa"/>
            <w:tcBorders>
              <w:top w:val="single" w:sz="6" w:space="0" w:color="auto"/>
              <w:left w:val="single" w:sz="6" w:space="0" w:color="auto"/>
              <w:bottom w:val="single" w:sz="6" w:space="0" w:color="auto"/>
              <w:right w:val="single" w:sz="6" w:space="0" w:color="auto"/>
            </w:tcBorders>
          </w:tcPr>
          <w:p w14:paraId="4EF68D30" w14:textId="77777777" w:rsidR="00000000" w:rsidRDefault="00000000">
            <w:pPr>
              <w:spacing w:line="276" w:lineRule="auto"/>
              <w:rPr>
                <w:sz w:val="20"/>
                <w:szCs w:val="20"/>
                <w:lang w:val="uk-UA"/>
              </w:rPr>
            </w:pPr>
            <w:r>
              <w:rPr>
                <w:sz w:val="20"/>
                <w:szCs w:val="20"/>
                <w:lang w:val="uk-UA"/>
              </w:rPr>
              <w:t>D = 2000/800 мм, Н = 22000 мм, Тарілки S-образні Кількість - 20 шт. Ррозр. =1,08 МПа Рраб.=0,45-0,7МПа Трозр.= 50оС Траб.=40-50°С</w:t>
            </w:r>
          </w:p>
        </w:tc>
      </w:tr>
      <w:tr w:rsidR="00000000" w14:paraId="6CDE1481"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229E15C1" w14:textId="77777777" w:rsidR="00000000" w:rsidRDefault="00000000">
            <w:pPr>
              <w:spacing w:line="276" w:lineRule="auto"/>
              <w:rPr>
                <w:sz w:val="20"/>
                <w:szCs w:val="20"/>
                <w:lang w:val="uk-UA"/>
              </w:rPr>
            </w:pPr>
            <w:r>
              <w:rPr>
                <w:sz w:val="20"/>
                <w:szCs w:val="20"/>
                <w:lang w:val="uk-UA"/>
              </w:rPr>
              <w:t>Абсорбер очищення вуглеводневого газу</w:t>
            </w:r>
          </w:p>
        </w:tc>
        <w:tc>
          <w:tcPr>
            <w:tcW w:w="1106" w:type="dxa"/>
            <w:tcBorders>
              <w:top w:val="single" w:sz="6" w:space="0" w:color="auto"/>
              <w:left w:val="single" w:sz="6" w:space="0" w:color="auto"/>
              <w:bottom w:val="single" w:sz="6" w:space="0" w:color="auto"/>
              <w:right w:val="single" w:sz="6" w:space="0" w:color="auto"/>
            </w:tcBorders>
          </w:tcPr>
          <w:p w14:paraId="25B54802" w14:textId="77777777" w:rsidR="00000000" w:rsidRDefault="00000000">
            <w:pPr>
              <w:spacing w:line="276" w:lineRule="auto"/>
              <w:rPr>
                <w:sz w:val="20"/>
                <w:szCs w:val="20"/>
                <w:lang w:val="uk-UA"/>
              </w:rPr>
            </w:pPr>
            <w:r>
              <w:rPr>
                <w:sz w:val="20"/>
                <w:szCs w:val="20"/>
                <w:lang w:val="uk-UA"/>
              </w:rPr>
              <w:t>К-204</w:t>
            </w:r>
          </w:p>
        </w:tc>
        <w:tc>
          <w:tcPr>
            <w:tcW w:w="444" w:type="dxa"/>
            <w:tcBorders>
              <w:top w:val="single" w:sz="6" w:space="0" w:color="auto"/>
              <w:left w:val="single" w:sz="6" w:space="0" w:color="auto"/>
              <w:bottom w:val="single" w:sz="6" w:space="0" w:color="auto"/>
              <w:right w:val="single" w:sz="6" w:space="0" w:color="auto"/>
            </w:tcBorders>
          </w:tcPr>
          <w:p w14:paraId="369845BA"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0AB7B19D" w14:textId="77777777" w:rsidR="00000000" w:rsidRDefault="00000000">
            <w:pPr>
              <w:spacing w:line="276" w:lineRule="auto"/>
              <w:rPr>
                <w:sz w:val="20"/>
                <w:szCs w:val="20"/>
                <w:lang w:val="uk-UA"/>
              </w:rPr>
            </w:pPr>
            <w:r>
              <w:rPr>
                <w:sz w:val="20"/>
                <w:szCs w:val="20"/>
                <w:lang w:val="uk-UA"/>
              </w:rPr>
              <w:t>Кожух - днища: 11419.1 (вітч. аналог 09Г2С + 16ГС), тарілки: 11373.0, відбійник: 17246 (вітч. аналог 12Х18Н10Т)</w:t>
            </w:r>
          </w:p>
        </w:tc>
        <w:tc>
          <w:tcPr>
            <w:tcW w:w="3032" w:type="dxa"/>
            <w:tcBorders>
              <w:top w:val="single" w:sz="6" w:space="0" w:color="auto"/>
              <w:left w:val="single" w:sz="6" w:space="0" w:color="auto"/>
              <w:bottom w:val="single" w:sz="6" w:space="0" w:color="auto"/>
              <w:right w:val="single" w:sz="6" w:space="0" w:color="auto"/>
            </w:tcBorders>
          </w:tcPr>
          <w:p w14:paraId="44257AA0" w14:textId="77777777" w:rsidR="00000000" w:rsidRDefault="00000000">
            <w:pPr>
              <w:spacing w:line="276" w:lineRule="auto"/>
              <w:rPr>
                <w:sz w:val="20"/>
                <w:szCs w:val="20"/>
                <w:lang w:val="uk-UA"/>
              </w:rPr>
            </w:pPr>
            <w:r>
              <w:rPr>
                <w:sz w:val="20"/>
                <w:szCs w:val="20"/>
                <w:lang w:val="uk-UA"/>
              </w:rPr>
              <w:t>D = 800/600 мм, Н = 15550 мм. Насадка : кільця „Рашига” Ррозр.= 0,59 МПа Рраб.=0,2-0,3МПа Трозр.= 50°С Траб.= 40-50°С</w:t>
            </w:r>
          </w:p>
        </w:tc>
      </w:tr>
      <w:tr w:rsidR="00000000" w14:paraId="5A6E60BF"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1EC5848A" w14:textId="77777777" w:rsidR="00000000" w:rsidRDefault="00000000">
            <w:pPr>
              <w:spacing w:line="276" w:lineRule="auto"/>
              <w:rPr>
                <w:sz w:val="20"/>
                <w:szCs w:val="20"/>
                <w:lang w:val="uk-UA"/>
              </w:rPr>
            </w:pPr>
            <w:r>
              <w:rPr>
                <w:sz w:val="20"/>
                <w:szCs w:val="20"/>
                <w:lang w:val="uk-UA"/>
              </w:rPr>
              <w:t>Буфер азоту</w:t>
            </w:r>
          </w:p>
        </w:tc>
        <w:tc>
          <w:tcPr>
            <w:tcW w:w="1106" w:type="dxa"/>
            <w:tcBorders>
              <w:top w:val="single" w:sz="6" w:space="0" w:color="auto"/>
              <w:left w:val="single" w:sz="6" w:space="0" w:color="auto"/>
              <w:bottom w:val="single" w:sz="6" w:space="0" w:color="auto"/>
              <w:right w:val="single" w:sz="6" w:space="0" w:color="auto"/>
            </w:tcBorders>
          </w:tcPr>
          <w:p w14:paraId="1A7A565C" w14:textId="77777777" w:rsidR="00000000" w:rsidRDefault="00000000">
            <w:pPr>
              <w:spacing w:line="276" w:lineRule="auto"/>
              <w:rPr>
                <w:sz w:val="20"/>
                <w:szCs w:val="20"/>
                <w:lang w:val="uk-UA"/>
              </w:rPr>
            </w:pPr>
            <w:r>
              <w:rPr>
                <w:sz w:val="20"/>
                <w:szCs w:val="20"/>
                <w:lang w:val="uk-UA"/>
              </w:rPr>
              <w:t>К-205</w:t>
            </w:r>
          </w:p>
        </w:tc>
        <w:tc>
          <w:tcPr>
            <w:tcW w:w="444" w:type="dxa"/>
            <w:tcBorders>
              <w:top w:val="single" w:sz="6" w:space="0" w:color="auto"/>
              <w:left w:val="single" w:sz="6" w:space="0" w:color="auto"/>
              <w:bottom w:val="single" w:sz="6" w:space="0" w:color="auto"/>
              <w:right w:val="single" w:sz="6" w:space="0" w:color="auto"/>
            </w:tcBorders>
          </w:tcPr>
          <w:p w14:paraId="624FD20C"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2B3A1344" w14:textId="77777777" w:rsidR="00000000" w:rsidRDefault="00000000">
            <w:pPr>
              <w:spacing w:line="276" w:lineRule="auto"/>
              <w:rPr>
                <w:sz w:val="20"/>
                <w:szCs w:val="20"/>
                <w:lang w:val="uk-UA"/>
              </w:rPr>
            </w:pPr>
            <w:r>
              <w:rPr>
                <w:sz w:val="20"/>
                <w:szCs w:val="20"/>
                <w:lang w:val="uk-UA"/>
              </w:rPr>
              <w:t>Кожух - днища: 11419.5 + 17020 (вітч. аналог 16ГС + 08Х18Н10Т), тарілки: 17020.2 (вітч. аналог: 08Х13)</w:t>
            </w:r>
          </w:p>
        </w:tc>
        <w:tc>
          <w:tcPr>
            <w:tcW w:w="3032" w:type="dxa"/>
            <w:tcBorders>
              <w:top w:val="single" w:sz="6" w:space="0" w:color="auto"/>
              <w:left w:val="single" w:sz="6" w:space="0" w:color="auto"/>
              <w:bottom w:val="single" w:sz="6" w:space="0" w:color="auto"/>
              <w:right w:val="single" w:sz="6" w:space="0" w:color="auto"/>
            </w:tcBorders>
          </w:tcPr>
          <w:p w14:paraId="6E01E9AC" w14:textId="77777777" w:rsidR="00000000" w:rsidRDefault="00000000">
            <w:pPr>
              <w:spacing w:line="276" w:lineRule="auto"/>
              <w:rPr>
                <w:sz w:val="20"/>
                <w:szCs w:val="20"/>
                <w:lang w:val="uk-UA"/>
              </w:rPr>
            </w:pPr>
            <w:r>
              <w:rPr>
                <w:sz w:val="20"/>
                <w:szCs w:val="20"/>
                <w:lang w:val="uk-UA"/>
              </w:rPr>
              <w:t>D =2200 мм, Н = 26950 мм, Тарілки S-образні Кількість - 21 шт Ррозр.=0,5 МПа Рраб.=0,45МПа Трозр.= 150°С Траб.=50°С</w:t>
            </w:r>
          </w:p>
        </w:tc>
      </w:tr>
      <w:tr w:rsidR="00000000" w14:paraId="0120F89C"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57826391" w14:textId="77777777" w:rsidR="00000000" w:rsidRDefault="00000000">
            <w:pPr>
              <w:spacing w:line="276" w:lineRule="auto"/>
              <w:rPr>
                <w:sz w:val="20"/>
                <w:szCs w:val="20"/>
                <w:lang w:val="uk-UA"/>
              </w:rPr>
            </w:pPr>
            <w:r>
              <w:rPr>
                <w:sz w:val="20"/>
                <w:szCs w:val="20"/>
                <w:lang w:val="uk-UA"/>
              </w:rPr>
              <w:t>Колона віддуву сірководню з бензину</w:t>
            </w:r>
          </w:p>
        </w:tc>
        <w:tc>
          <w:tcPr>
            <w:tcW w:w="1106" w:type="dxa"/>
            <w:tcBorders>
              <w:top w:val="single" w:sz="6" w:space="0" w:color="auto"/>
              <w:left w:val="single" w:sz="6" w:space="0" w:color="auto"/>
              <w:bottom w:val="single" w:sz="6" w:space="0" w:color="auto"/>
              <w:right w:val="single" w:sz="6" w:space="0" w:color="auto"/>
            </w:tcBorders>
          </w:tcPr>
          <w:p w14:paraId="403285E5" w14:textId="77777777" w:rsidR="00000000" w:rsidRDefault="00000000">
            <w:pPr>
              <w:spacing w:line="276" w:lineRule="auto"/>
              <w:rPr>
                <w:sz w:val="20"/>
                <w:szCs w:val="20"/>
                <w:lang w:val="uk-UA"/>
              </w:rPr>
            </w:pPr>
            <w:r>
              <w:rPr>
                <w:sz w:val="20"/>
                <w:szCs w:val="20"/>
                <w:lang w:val="uk-UA"/>
              </w:rPr>
              <w:t>К-206</w:t>
            </w:r>
          </w:p>
        </w:tc>
        <w:tc>
          <w:tcPr>
            <w:tcW w:w="444" w:type="dxa"/>
            <w:tcBorders>
              <w:top w:val="single" w:sz="6" w:space="0" w:color="auto"/>
              <w:left w:val="single" w:sz="6" w:space="0" w:color="auto"/>
              <w:bottom w:val="single" w:sz="6" w:space="0" w:color="auto"/>
              <w:right w:val="single" w:sz="6" w:space="0" w:color="auto"/>
            </w:tcBorders>
          </w:tcPr>
          <w:p w14:paraId="6D478252"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6B5F85B6" w14:textId="77777777" w:rsidR="00000000" w:rsidRDefault="00000000">
            <w:pPr>
              <w:spacing w:line="276" w:lineRule="auto"/>
              <w:rPr>
                <w:sz w:val="20"/>
                <w:szCs w:val="20"/>
                <w:lang w:val="uk-UA"/>
              </w:rPr>
            </w:pPr>
            <w:r>
              <w:rPr>
                <w:sz w:val="20"/>
                <w:szCs w:val="20"/>
                <w:lang w:val="uk-UA"/>
              </w:rPr>
              <w:t>Кожух - днища: 11419.1 (вітч. аналог 09Г2С + 16ГС), тарілки: 11373.0, відбійник: 17246 (вітч. аналог 12Х18Н10Т)</w:t>
            </w:r>
          </w:p>
        </w:tc>
        <w:tc>
          <w:tcPr>
            <w:tcW w:w="3032" w:type="dxa"/>
            <w:tcBorders>
              <w:top w:val="single" w:sz="6" w:space="0" w:color="auto"/>
              <w:left w:val="single" w:sz="6" w:space="0" w:color="auto"/>
              <w:bottom w:val="single" w:sz="6" w:space="0" w:color="auto"/>
              <w:right w:val="single" w:sz="6" w:space="0" w:color="auto"/>
            </w:tcBorders>
          </w:tcPr>
          <w:p w14:paraId="4A99961F" w14:textId="77777777" w:rsidR="00000000" w:rsidRDefault="00000000">
            <w:pPr>
              <w:spacing w:line="276" w:lineRule="auto"/>
              <w:rPr>
                <w:sz w:val="20"/>
                <w:szCs w:val="20"/>
                <w:lang w:val="uk-UA"/>
              </w:rPr>
            </w:pPr>
            <w:r>
              <w:rPr>
                <w:sz w:val="20"/>
                <w:szCs w:val="20"/>
                <w:lang w:val="uk-UA"/>
              </w:rPr>
              <w:t>D = 800 мм, Н = 14840 мм, Насадка - кільця „Рашига” Ррозр.=1,08 МПа Рраб.= 0,35МПа Трозр. = 50°С Траб.=40-45°С</w:t>
            </w:r>
          </w:p>
        </w:tc>
      </w:tr>
      <w:tr w:rsidR="00000000" w14:paraId="6BF1C58A"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68EE27E0" w14:textId="77777777" w:rsidR="00000000" w:rsidRDefault="00000000">
            <w:pPr>
              <w:spacing w:line="276" w:lineRule="auto"/>
              <w:rPr>
                <w:sz w:val="20"/>
                <w:szCs w:val="20"/>
                <w:lang w:val="uk-UA"/>
              </w:rPr>
            </w:pPr>
            <w:r>
              <w:rPr>
                <w:sz w:val="20"/>
                <w:szCs w:val="20"/>
                <w:lang w:val="uk-UA"/>
              </w:rPr>
              <w:t>Ємність циркулюючої присадки</w:t>
            </w:r>
          </w:p>
        </w:tc>
        <w:tc>
          <w:tcPr>
            <w:tcW w:w="1106" w:type="dxa"/>
            <w:tcBorders>
              <w:top w:val="single" w:sz="6" w:space="0" w:color="auto"/>
              <w:left w:val="single" w:sz="6" w:space="0" w:color="auto"/>
              <w:bottom w:val="single" w:sz="6" w:space="0" w:color="auto"/>
              <w:right w:val="single" w:sz="6" w:space="0" w:color="auto"/>
            </w:tcBorders>
          </w:tcPr>
          <w:p w14:paraId="137CA6DA" w14:textId="77777777" w:rsidR="00000000" w:rsidRDefault="00000000">
            <w:pPr>
              <w:spacing w:line="276" w:lineRule="auto"/>
              <w:rPr>
                <w:sz w:val="20"/>
                <w:szCs w:val="20"/>
                <w:lang w:val="uk-UA"/>
              </w:rPr>
            </w:pPr>
            <w:r>
              <w:rPr>
                <w:sz w:val="20"/>
                <w:szCs w:val="20"/>
                <w:lang w:val="uk-UA"/>
              </w:rPr>
              <w:t>Е-201</w:t>
            </w:r>
          </w:p>
        </w:tc>
        <w:tc>
          <w:tcPr>
            <w:tcW w:w="444" w:type="dxa"/>
            <w:tcBorders>
              <w:top w:val="single" w:sz="6" w:space="0" w:color="auto"/>
              <w:left w:val="single" w:sz="6" w:space="0" w:color="auto"/>
              <w:bottom w:val="single" w:sz="6" w:space="0" w:color="auto"/>
              <w:right w:val="single" w:sz="6" w:space="0" w:color="auto"/>
            </w:tcBorders>
          </w:tcPr>
          <w:p w14:paraId="3019BC68"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665DB8FF" w14:textId="77777777" w:rsidR="00000000" w:rsidRDefault="00000000">
            <w:pPr>
              <w:spacing w:line="276" w:lineRule="auto"/>
              <w:rPr>
                <w:sz w:val="20"/>
                <w:szCs w:val="20"/>
                <w:lang w:val="uk-UA"/>
              </w:rPr>
            </w:pPr>
            <w:r>
              <w:rPr>
                <w:sz w:val="20"/>
                <w:szCs w:val="20"/>
                <w:lang w:val="uk-UA"/>
              </w:rPr>
              <w:t>Кожух: 11419.1 (вітч. аналог: ст.20), R 52.7b (вітч. аналог 09Г2С + 16ГС)</w:t>
            </w:r>
          </w:p>
        </w:tc>
        <w:tc>
          <w:tcPr>
            <w:tcW w:w="3032" w:type="dxa"/>
            <w:tcBorders>
              <w:top w:val="single" w:sz="6" w:space="0" w:color="auto"/>
              <w:left w:val="single" w:sz="6" w:space="0" w:color="auto"/>
              <w:bottom w:val="single" w:sz="6" w:space="0" w:color="auto"/>
              <w:right w:val="single" w:sz="6" w:space="0" w:color="auto"/>
            </w:tcBorders>
          </w:tcPr>
          <w:p w14:paraId="348EF8F6" w14:textId="77777777" w:rsidR="00000000" w:rsidRDefault="00000000">
            <w:pPr>
              <w:spacing w:line="276" w:lineRule="auto"/>
              <w:rPr>
                <w:sz w:val="20"/>
                <w:szCs w:val="20"/>
                <w:lang w:val="uk-UA"/>
              </w:rPr>
            </w:pPr>
            <w:r>
              <w:rPr>
                <w:sz w:val="20"/>
                <w:szCs w:val="20"/>
                <w:lang w:val="uk-UA"/>
              </w:rPr>
              <w:t>L =8300 мм, V = 25 м3, Dвнутр = 2000 мм, Ррозр.=0,59 МПа Рраб.=0,1МПа Трозр. = 130°С Траб.= 50°С</w:t>
            </w:r>
          </w:p>
        </w:tc>
      </w:tr>
      <w:tr w:rsidR="00000000" w14:paraId="128337BD"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3534269C" w14:textId="77777777" w:rsidR="00000000" w:rsidRDefault="00000000">
            <w:pPr>
              <w:spacing w:line="276" w:lineRule="auto"/>
              <w:rPr>
                <w:sz w:val="20"/>
                <w:szCs w:val="20"/>
                <w:lang w:val="uk-UA"/>
              </w:rPr>
            </w:pPr>
            <w:r>
              <w:rPr>
                <w:sz w:val="20"/>
                <w:szCs w:val="20"/>
                <w:lang w:val="uk-UA"/>
              </w:rPr>
              <w:t>Приймальна ємність МЕА</w:t>
            </w:r>
          </w:p>
        </w:tc>
        <w:tc>
          <w:tcPr>
            <w:tcW w:w="1106" w:type="dxa"/>
            <w:tcBorders>
              <w:top w:val="single" w:sz="6" w:space="0" w:color="auto"/>
              <w:left w:val="single" w:sz="6" w:space="0" w:color="auto"/>
              <w:bottom w:val="single" w:sz="6" w:space="0" w:color="auto"/>
              <w:right w:val="single" w:sz="6" w:space="0" w:color="auto"/>
            </w:tcBorders>
          </w:tcPr>
          <w:p w14:paraId="2CBA02AB" w14:textId="77777777" w:rsidR="00000000" w:rsidRDefault="00000000">
            <w:pPr>
              <w:spacing w:line="276" w:lineRule="auto"/>
              <w:rPr>
                <w:sz w:val="20"/>
                <w:szCs w:val="20"/>
                <w:lang w:val="uk-UA"/>
              </w:rPr>
            </w:pPr>
            <w:r>
              <w:rPr>
                <w:sz w:val="20"/>
                <w:szCs w:val="20"/>
                <w:lang w:val="uk-UA"/>
              </w:rPr>
              <w:t>Е-202</w:t>
            </w:r>
          </w:p>
        </w:tc>
        <w:tc>
          <w:tcPr>
            <w:tcW w:w="444" w:type="dxa"/>
            <w:tcBorders>
              <w:top w:val="single" w:sz="6" w:space="0" w:color="auto"/>
              <w:left w:val="single" w:sz="6" w:space="0" w:color="auto"/>
              <w:bottom w:val="single" w:sz="6" w:space="0" w:color="auto"/>
              <w:right w:val="single" w:sz="6" w:space="0" w:color="auto"/>
            </w:tcBorders>
          </w:tcPr>
          <w:p w14:paraId="77052559"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1B76AF43" w14:textId="77777777" w:rsidR="00000000" w:rsidRDefault="00000000">
            <w:pPr>
              <w:spacing w:line="276" w:lineRule="auto"/>
              <w:rPr>
                <w:sz w:val="20"/>
                <w:szCs w:val="20"/>
                <w:lang w:val="uk-UA"/>
              </w:rPr>
            </w:pPr>
            <w:r>
              <w:rPr>
                <w:sz w:val="20"/>
                <w:szCs w:val="20"/>
                <w:lang w:val="uk-UA"/>
              </w:rPr>
              <w:t>Кожух: R 52.6b (вітч. аналог 09Г2С + 16ГС)</w:t>
            </w:r>
          </w:p>
        </w:tc>
        <w:tc>
          <w:tcPr>
            <w:tcW w:w="3032" w:type="dxa"/>
            <w:tcBorders>
              <w:top w:val="single" w:sz="6" w:space="0" w:color="auto"/>
              <w:left w:val="single" w:sz="6" w:space="0" w:color="auto"/>
              <w:bottom w:val="single" w:sz="6" w:space="0" w:color="auto"/>
              <w:right w:val="single" w:sz="6" w:space="0" w:color="auto"/>
            </w:tcBorders>
          </w:tcPr>
          <w:p w14:paraId="332E4E6B" w14:textId="77777777" w:rsidR="00000000" w:rsidRDefault="00000000">
            <w:pPr>
              <w:spacing w:line="276" w:lineRule="auto"/>
              <w:rPr>
                <w:sz w:val="20"/>
                <w:szCs w:val="20"/>
                <w:lang w:val="uk-UA"/>
              </w:rPr>
            </w:pPr>
            <w:r>
              <w:rPr>
                <w:sz w:val="20"/>
                <w:szCs w:val="20"/>
                <w:lang w:val="uk-UA"/>
              </w:rPr>
              <w:t xml:space="preserve">Н = 14786 мм, V = 78,6 м3, Dвнут = 3000 мм, Змеевик: труба </w:t>
            </w:r>
            <w:r>
              <w:rPr>
                <w:rFonts w:ascii="Times New Roman" w:hAnsi="Times New Roman" w:cs="Times New Roman"/>
                <w:sz w:val="20"/>
                <w:szCs w:val="20"/>
                <w:lang w:val="uk-UA"/>
              </w:rPr>
              <w:t>ø32</w:t>
            </w:r>
            <w:r>
              <w:rPr>
                <w:sz w:val="20"/>
                <w:szCs w:val="20"/>
                <w:lang w:val="uk-UA"/>
              </w:rPr>
              <w:t>х2,5 F =6 м2 Кожух: Ррозр.=0,5 МПа Трозр.= 50°С Рраб.= 0,35 МПа Траб.=40°С Змійовик: Ррозр.= 0,6 МПа Трозр.= 165°С Рраб.= 0,5 МПа Траб.=150°С</w:t>
            </w:r>
          </w:p>
        </w:tc>
      </w:tr>
      <w:tr w:rsidR="00000000" w14:paraId="5737B003"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4EFE1178" w14:textId="77777777" w:rsidR="00000000" w:rsidRDefault="00000000">
            <w:pPr>
              <w:spacing w:line="276" w:lineRule="auto"/>
              <w:rPr>
                <w:sz w:val="20"/>
                <w:szCs w:val="20"/>
                <w:lang w:val="uk-UA"/>
              </w:rPr>
            </w:pPr>
            <w:r>
              <w:rPr>
                <w:sz w:val="20"/>
                <w:szCs w:val="20"/>
                <w:lang w:val="uk-UA"/>
              </w:rPr>
              <w:t>Дренажна ємність</w:t>
            </w:r>
          </w:p>
        </w:tc>
        <w:tc>
          <w:tcPr>
            <w:tcW w:w="1106" w:type="dxa"/>
            <w:tcBorders>
              <w:top w:val="single" w:sz="6" w:space="0" w:color="auto"/>
              <w:left w:val="single" w:sz="6" w:space="0" w:color="auto"/>
              <w:bottom w:val="single" w:sz="6" w:space="0" w:color="auto"/>
              <w:right w:val="single" w:sz="6" w:space="0" w:color="auto"/>
            </w:tcBorders>
          </w:tcPr>
          <w:p w14:paraId="03F11133" w14:textId="77777777" w:rsidR="00000000" w:rsidRDefault="00000000">
            <w:pPr>
              <w:spacing w:line="276" w:lineRule="auto"/>
              <w:rPr>
                <w:sz w:val="20"/>
                <w:szCs w:val="20"/>
                <w:lang w:val="uk-UA"/>
              </w:rPr>
            </w:pPr>
            <w:r>
              <w:rPr>
                <w:sz w:val="20"/>
                <w:szCs w:val="20"/>
                <w:lang w:val="uk-UA"/>
              </w:rPr>
              <w:t>Е-205</w:t>
            </w:r>
          </w:p>
        </w:tc>
        <w:tc>
          <w:tcPr>
            <w:tcW w:w="444" w:type="dxa"/>
            <w:tcBorders>
              <w:top w:val="single" w:sz="6" w:space="0" w:color="auto"/>
              <w:left w:val="single" w:sz="6" w:space="0" w:color="auto"/>
              <w:bottom w:val="single" w:sz="6" w:space="0" w:color="auto"/>
              <w:right w:val="single" w:sz="6" w:space="0" w:color="auto"/>
            </w:tcBorders>
          </w:tcPr>
          <w:p w14:paraId="522D7485"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34DBE57D" w14:textId="77777777" w:rsidR="00000000" w:rsidRDefault="00000000">
            <w:pPr>
              <w:spacing w:line="276" w:lineRule="auto"/>
              <w:rPr>
                <w:sz w:val="20"/>
                <w:szCs w:val="20"/>
                <w:lang w:val="uk-UA"/>
              </w:rPr>
            </w:pPr>
            <w:r>
              <w:rPr>
                <w:sz w:val="20"/>
                <w:szCs w:val="20"/>
                <w:lang w:val="uk-UA"/>
              </w:rPr>
              <w:t>Кожух: R 52.4b (вітч. аналог 09Г2С + 16ГС)</w:t>
            </w:r>
          </w:p>
        </w:tc>
        <w:tc>
          <w:tcPr>
            <w:tcW w:w="3032" w:type="dxa"/>
            <w:tcBorders>
              <w:top w:val="single" w:sz="6" w:space="0" w:color="auto"/>
              <w:left w:val="single" w:sz="6" w:space="0" w:color="auto"/>
              <w:bottom w:val="single" w:sz="6" w:space="0" w:color="auto"/>
              <w:right w:val="single" w:sz="6" w:space="0" w:color="auto"/>
            </w:tcBorders>
          </w:tcPr>
          <w:p w14:paraId="72FFB7B6" w14:textId="77777777" w:rsidR="00000000" w:rsidRDefault="00000000">
            <w:pPr>
              <w:spacing w:line="276" w:lineRule="auto"/>
              <w:rPr>
                <w:sz w:val="20"/>
                <w:szCs w:val="20"/>
                <w:lang w:val="uk-UA"/>
              </w:rPr>
            </w:pPr>
            <w:r>
              <w:rPr>
                <w:sz w:val="20"/>
                <w:szCs w:val="20"/>
                <w:lang w:val="uk-UA"/>
              </w:rPr>
              <w:t>D = 2400 мм, L = 9740 мм, V = 42,18 м3 Ррозр.= 0,07 МПа Рраб.= атм. Трозр.= 100°С Траб.=80°С</w:t>
            </w:r>
          </w:p>
        </w:tc>
      </w:tr>
      <w:tr w:rsidR="00000000" w14:paraId="35382593"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0E683657" w14:textId="77777777" w:rsidR="00000000" w:rsidRDefault="00000000">
            <w:pPr>
              <w:spacing w:line="276" w:lineRule="auto"/>
              <w:rPr>
                <w:sz w:val="20"/>
                <w:szCs w:val="20"/>
                <w:lang w:val="uk-UA"/>
              </w:rPr>
            </w:pPr>
            <w:r>
              <w:rPr>
                <w:sz w:val="20"/>
                <w:szCs w:val="20"/>
                <w:lang w:val="uk-UA"/>
              </w:rPr>
              <w:t>Факельна ємність горючих газів</w:t>
            </w:r>
          </w:p>
        </w:tc>
        <w:tc>
          <w:tcPr>
            <w:tcW w:w="1106" w:type="dxa"/>
            <w:tcBorders>
              <w:top w:val="single" w:sz="6" w:space="0" w:color="auto"/>
              <w:left w:val="single" w:sz="6" w:space="0" w:color="auto"/>
              <w:bottom w:val="single" w:sz="6" w:space="0" w:color="auto"/>
              <w:right w:val="single" w:sz="6" w:space="0" w:color="auto"/>
            </w:tcBorders>
          </w:tcPr>
          <w:p w14:paraId="4EF95383" w14:textId="77777777" w:rsidR="00000000" w:rsidRDefault="00000000">
            <w:pPr>
              <w:spacing w:line="276" w:lineRule="auto"/>
              <w:rPr>
                <w:sz w:val="20"/>
                <w:szCs w:val="20"/>
                <w:lang w:val="uk-UA"/>
              </w:rPr>
            </w:pPr>
            <w:r>
              <w:rPr>
                <w:sz w:val="20"/>
                <w:szCs w:val="20"/>
                <w:lang w:val="uk-UA"/>
              </w:rPr>
              <w:t>Е-206</w:t>
            </w:r>
          </w:p>
        </w:tc>
        <w:tc>
          <w:tcPr>
            <w:tcW w:w="444" w:type="dxa"/>
            <w:tcBorders>
              <w:top w:val="single" w:sz="6" w:space="0" w:color="auto"/>
              <w:left w:val="single" w:sz="6" w:space="0" w:color="auto"/>
              <w:bottom w:val="single" w:sz="6" w:space="0" w:color="auto"/>
              <w:right w:val="single" w:sz="6" w:space="0" w:color="auto"/>
            </w:tcBorders>
          </w:tcPr>
          <w:p w14:paraId="4E05B35D"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4BBECA68" w14:textId="77777777" w:rsidR="00000000" w:rsidRDefault="00000000">
            <w:pPr>
              <w:spacing w:line="276" w:lineRule="auto"/>
              <w:rPr>
                <w:sz w:val="20"/>
                <w:szCs w:val="20"/>
                <w:lang w:val="uk-UA"/>
              </w:rPr>
            </w:pPr>
            <w:r>
              <w:rPr>
                <w:sz w:val="20"/>
                <w:szCs w:val="20"/>
                <w:lang w:val="uk-UA"/>
              </w:rPr>
              <w:t>Кожух: R 52.7b (вітч. аналог 09Г2С + 16ГС) змійовик: ТТSt35V (вітч. аналог: 09Г2С, 10Г2)</w:t>
            </w:r>
          </w:p>
        </w:tc>
        <w:tc>
          <w:tcPr>
            <w:tcW w:w="3032" w:type="dxa"/>
            <w:tcBorders>
              <w:top w:val="single" w:sz="6" w:space="0" w:color="auto"/>
              <w:left w:val="single" w:sz="6" w:space="0" w:color="auto"/>
              <w:bottom w:val="single" w:sz="6" w:space="0" w:color="auto"/>
              <w:right w:val="single" w:sz="6" w:space="0" w:color="auto"/>
            </w:tcBorders>
          </w:tcPr>
          <w:p w14:paraId="7167C687" w14:textId="77777777" w:rsidR="00000000" w:rsidRDefault="00000000">
            <w:pPr>
              <w:spacing w:line="276" w:lineRule="auto"/>
              <w:rPr>
                <w:sz w:val="20"/>
                <w:szCs w:val="20"/>
                <w:lang w:val="uk-UA"/>
              </w:rPr>
            </w:pPr>
            <w:r>
              <w:rPr>
                <w:sz w:val="20"/>
                <w:szCs w:val="20"/>
                <w:lang w:val="uk-UA"/>
              </w:rPr>
              <w:t xml:space="preserve">D = 2400 мм, L = 9690 мм, V = 40 м3  Змеевик: труба </w:t>
            </w:r>
            <w:r>
              <w:rPr>
                <w:rFonts w:ascii="Times New Roman" w:hAnsi="Times New Roman" w:cs="Times New Roman"/>
                <w:sz w:val="20"/>
                <w:szCs w:val="20"/>
                <w:lang w:val="uk-UA"/>
              </w:rPr>
              <w:t>ø30</w:t>
            </w:r>
            <w:r>
              <w:rPr>
                <w:sz w:val="20"/>
                <w:szCs w:val="20"/>
                <w:lang w:val="uk-UA"/>
              </w:rPr>
              <w:t>х2,9 мм, L=5000 мм, F=5 м2 Кожух: Рраcч.= 0,29 МПа, Рраб.= 0,05 МПа, Трозр.= 200°С, Траб.=200°С Змійовик:, Ррозр.= 0,59 МПа, Рраб.= 0,5 МПа, Трозр.= 165°С, Траб.= 150°С</w:t>
            </w:r>
          </w:p>
        </w:tc>
      </w:tr>
      <w:tr w:rsidR="00000000" w14:paraId="11AA4768"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46064E0C" w14:textId="77777777" w:rsidR="00000000" w:rsidRDefault="00000000">
            <w:pPr>
              <w:spacing w:line="276" w:lineRule="auto"/>
              <w:rPr>
                <w:sz w:val="20"/>
                <w:szCs w:val="20"/>
                <w:lang w:val="uk-UA"/>
              </w:rPr>
            </w:pPr>
            <w:r>
              <w:rPr>
                <w:sz w:val="20"/>
                <w:szCs w:val="20"/>
                <w:lang w:val="uk-UA"/>
              </w:rPr>
              <w:t>Ємність антівспенівателя</w:t>
            </w:r>
          </w:p>
        </w:tc>
        <w:tc>
          <w:tcPr>
            <w:tcW w:w="1106" w:type="dxa"/>
            <w:tcBorders>
              <w:top w:val="single" w:sz="6" w:space="0" w:color="auto"/>
              <w:left w:val="single" w:sz="6" w:space="0" w:color="auto"/>
              <w:bottom w:val="single" w:sz="6" w:space="0" w:color="auto"/>
              <w:right w:val="single" w:sz="6" w:space="0" w:color="auto"/>
            </w:tcBorders>
          </w:tcPr>
          <w:p w14:paraId="7AECED6F" w14:textId="77777777" w:rsidR="00000000" w:rsidRDefault="00000000">
            <w:pPr>
              <w:spacing w:line="276" w:lineRule="auto"/>
              <w:rPr>
                <w:sz w:val="20"/>
                <w:szCs w:val="20"/>
                <w:lang w:val="uk-UA"/>
              </w:rPr>
            </w:pPr>
            <w:r>
              <w:rPr>
                <w:sz w:val="20"/>
                <w:szCs w:val="20"/>
                <w:lang w:val="uk-UA"/>
              </w:rPr>
              <w:t>Е-207</w:t>
            </w:r>
          </w:p>
        </w:tc>
        <w:tc>
          <w:tcPr>
            <w:tcW w:w="444" w:type="dxa"/>
            <w:tcBorders>
              <w:top w:val="single" w:sz="6" w:space="0" w:color="auto"/>
              <w:left w:val="single" w:sz="6" w:space="0" w:color="auto"/>
              <w:bottom w:val="single" w:sz="6" w:space="0" w:color="auto"/>
              <w:right w:val="single" w:sz="6" w:space="0" w:color="auto"/>
            </w:tcBorders>
          </w:tcPr>
          <w:p w14:paraId="6E5DBBAD"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1CF5BB89" w14:textId="77777777" w:rsidR="00000000" w:rsidRDefault="00000000">
            <w:pPr>
              <w:spacing w:line="276" w:lineRule="auto"/>
              <w:rPr>
                <w:sz w:val="20"/>
                <w:szCs w:val="20"/>
                <w:lang w:val="uk-UA"/>
              </w:rPr>
            </w:pPr>
            <w:r>
              <w:rPr>
                <w:sz w:val="20"/>
                <w:szCs w:val="20"/>
                <w:lang w:val="uk-UA"/>
              </w:rPr>
              <w:t>Кожух: 11416 (вітч. аналог: ст.20),  R 52.6b (вітч. аналог 09Г2С + 16ГС), змійовик: 11369.1 (вітч. аналог: 09Г2С), ТТSt35V (вітч. аналог: 09Г2С, 10Г2)</w:t>
            </w:r>
          </w:p>
        </w:tc>
        <w:tc>
          <w:tcPr>
            <w:tcW w:w="3032" w:type="dxa"/>
            <w:tcBorders>
              <w:top w:val="single" w:sz="6" w:space="0" w:color="auto"/>
              <w:left w:val="single" w:sz="6" w:space="0" w:color="auto"/>
              <w:bottom w:val="single" w:sz="6" w:space="0" w:color="auto"/>
              <w:right w:val="single" w:sz="6" w:space="0" w:color="auto"/>
            </w:tcBorders>
          </w:tcPr>
          <w:p w14:paraId="1A282899" w14:textId="77777777" w:rsidR="00000000" w:rsidRDefault="00000000">
            <w:pPr>
              <w:spacing w:line="276" w:lineRule="auto"/>
              <w:rPr>
                <w:sz w:val="20"/>
                <w:szCs w:val="20"/>
                <w:lang w:val="uk-UA"/>
              </w:rPr>
            </w:pPr>
            <w:r>
              <w:rPr>
                <w:sz w:val="20"/>
                <w:szCs w:val="20"/>
                <w:lang w:val="uk-UA"/>
              </w:rPr>
              <w:t xml:space="preserve">D =1200 мм, L = 4666 мм, V = 5 м3, Змеевик: труба </w:t>
            </w:r>
            <w:r>
              <w:rPr>
                <w:rFonts w:ascii="Times New Roman" w:hAnsi="Times New Roman" w:cs="Times New Roman"/>
                <w:sz w:val="20"/>
                <w:szCs w:val="20"/>
                <w:lang w:val="uk-UA"/>
              </w:rPr>
              <w:t>ø25</w:t>
            </w:r>
            <w:r>
              <w:rPr>
                <w:sz w:val="20"/>
                <w:szCs w:val="20"/>
                <w:lang w:val="uk-UA"/>
              </w:rPr>
              <w:t>х2,6 мм, L= 900 мм, Кожух: Ррозр.= гідростат. Рраб.= атм. Трозр.= 50°С, Траб.=50°С, Змійовик: Ррозр.= 0,5: Ррозр.= 0,6 МПа, Рраб.= 0,5МПа, Трозр.= 165°С, Траб.=150°С</w:t>
            </w:r>
          </w:p>
        </w:tc>
      </w:tr>
      <w:tr w:rsidR="00000000" w14:paraId="276C3944"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4C8221BE" w14:textId="77777777" w:rsidR="00000000" w:rsidRDefault="00000000">
            <w:pPr>
              <w:spacing w:line="276" w:lineRule="auto"/>
              <w:rPr>
                <w:sz w:val="20"/>
                <w:szCs w:val="20"/>
                <w:lang w:val="uk-UA"/>
              </w:rPr>
            </w:pPr>
            <w:r>
              <w:rPr>
                <w:sz w:val="20"/>
                <w:szCs w:val="20"/>
                <w:lang w:val="uk-UA"/>
              </w:rPr>
              <w:t>Ємність парового конденсату</w:t>
            </w:r>
          </w:p>
        </w:tc>
        <w:tc>
          <w:tcPr>
            <w:tcW w:w="1106" w:type="dxa"/>
            <w:tcBorders>
              <w:top w:val="single" w:sz="6" w:space="0" w:color="auto"/>
              <w:left w:val="single" w:sz="6" w:space="0" w:color="auto"/>
              <w:bottom w:val="single" w:sz="6" w:space="0" w:color="auto"/>
              <w:right w:val="single" w:sz="6" w:space="0" w:color="auto"/>
            </w:tcBorders>
          </w:tcPr>
          <w:p w14:paraId="3755625F" w14:textId="77777777" w:rsidR="00000000" w:rsidRDefault="00000000">
            <w:pPr>
              <w:spacing w:line="276" w:lineRule="auto"/>
              <w:rPr>
                <w:sz w:val="20"/>
                <w:szCs w:val="20"/>
                <w:lang w:val="uk-UA"/>
              </w:rPr>
            </w:pPr>
            <w:r>
              <w:rPr>
                <w:sz w:val="20"/>
                <w:szCs w:val="20"/>
                <w:lang w:val="uk-UA"/>
              </w:rPr>
              <w:t>Е-209</w:t>
            </w:r>
          </w:p>
        </w:tc>
        <w:tc>
          <w:tcPr>
            <w:tcW w:w="444" w:type="dxa"/>
            <w:tcBorders>
              <w:top w:val="single" w:sz="6" w:space="0" w:color="auto"/>
              <w:left w:val="single" w:sz="6" w:space="0" w:color="auto"/>
              <w:bottom w:val="single" w:sz="6" w:space="0" w:color="auto"/>
              <w:right w:val="single" w:sz="6" w:space="0" w:color="auto"/>
            </w:tcBorders>
          </w:tcPr>
          <w:p w14:paraId="61ABA303"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10999564" w14:textId="77777777" w:rsidR="00000000" w:rsidRDefault="00000000">
            <w:pPr>
              <w:spacing w:line="276" w:lineRule="auto"/>
              <w:rPr>
                <w:sz w:val="20"/>
                <w:szCs w:val="20"/>
                <w:lang w:val="uk-UA"/>
              </w:rPr>
            </w:pPr>
            <w:r>
              <w:rPr>
                <w:sz w:val="20"/>
                <w:szCs w:val="20"/>
                <w:lang w:val="uk-UA"/>
              </w:rPr>
              <w:t>Кожух-днища: R 52.7а (вітч. аналог 09Г2С + 16ГС) змійовик: 11369.1 (вітч. аналог: 09Г2С), ТТSt35V (вітч. аналог: 09Г2С, 10Г2)</w:t>
            </w:r>
          </w:p>
        </w:tc>
        <w:tc>
          <w:tcPr>
            <w:tcW w:w="3032" w:type="dxa"/>
            <w:tcBorders>
              <w:top w:val="single" w:sz="6" w:space="0" w:color="auto"/>
              <w:left w:val="single" w:sz="6" w:space="0" w:color="auto"/>
              <w:bottom w:val="single" w:sz="6" w:space="0" w:color="auto"/>
              <w:right w:val="single" w:sz="6" w:space="0" w:color="auto"/>
            </w:tcBorders>
          </w:tcPr>
          <w:p w14:paraId="6F04D4FF" w14:textId="77777777" w:rsidR="00000000" w:rsidRDefault="00000000">
            <w:pPr>
              <w:spacing w:line="276" w:lineRule="auto"/>
              <w:rPr>
                <w:sz w:val="20"/>
                <w:szCs w:val="20"/>
                <w:lang w:val="uk-UA"/>
              </w:rPr>
            </w:pPr>
            <w:r>
              <w:rPr>
                <w:sz w:val="20"/>
                <w:szCs w:val="20"/>
                <w:lang w:val="uk-UA"/>
              </w:rPr>
              <w:t xml:space="preserve">D =1200 мм, L = 4666 мм, V = 5 м3, Змійовик: труба </w:t>
            </w:r>
            <w:r>
              <w:rPr>
                <w:rFonts w:ascii="Times New Roman" w:hAnsi="Times New Roman" w:cs="Times New Roman"/>
                <w:sz w:val="20"/>
                <w:szCs w:val="20"/>
                <w:lang w:val="uk-UA"/>
              </w:rPr>
              <w:t>ø25</w:t>
            </w:r>
            <w:r>
              <w:rPr>
                <w:sz w:val="20"/>
                <w:szCs w:val="20"/>
                <w:lang w:val="uk-UA"/>
              </w:rPr>
              <w:t>х2,6 мм, L= 900 мм, Кожух: Ррозр.= гідростат. Рраб.= атм., Трозр.= 50°С, Траб.=50°С, Змійовик: Ррозр.= 0,59 МПа, Рраб.= 0,5 МПа  Трозр.= 165°С, Траб.=150°С</w:t>
            </w:r>
          </w:p>
        </w:tc>
      </w:tr>
      <w:tr w:rsidR="00000000" w14:paraId="5997DA37"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7DDDBEA4" w14:textId="77777777" w:rsidR="00000000" w:rsidRDefault="00000000">
            <w:pPr>
              <w:spacing w:line="276" w:lineRule="auto"/>
              <w:rPr>
                <w:sz w:val="20"/>
                <w:szCs w:val="20"/>
                <w:lang w:val="uk-UA"/>
              </w:rPr>
            </w:pPr>
            <w:r>
              <w:rPr>
                <w:sz w:val="20"/>
                <w:szCs w:val="20"/>
                <w:lang w:val="uk-UA"/>
              </w:rPr>
              <w:t>Ємність охолоджуючої рідини</w:t>
            </w:r>
          </w:p>
        </w:tc>
        <w:tc>
          <w:tcPr>
            <w:tcW w:w="1106" w:type="dxa"/>
            <w:tcBorders>
              <w:top w:val="single" w:sz="6" w:space="0" w:color="auto"/>
              <w:left w:val="single" w:sz="6" w:space="0" w:color="auto"/>
              <w:bottom w:val="single" w:sz="6" w:space="0" w:color="auto"/>
              <w:right w:val="single" w:sz="6" w:space="0" w:color="auto"/>
            </w:tcBorders>
          </w:tcPr>
          <w:p w14:paraId="3EE78AB8" w14:textId="77777777" w:rsidR="00000000" w:rsidRDefault="00000000">
            <w:pPr>
              <w:spacing w:line="276" w:lineRule="auto"/>
              <w:rPr>
                <w:sz w:val="20"/>
                <w:szCs w:val="20"/>
                <w:lang w:val="uk-UA"/>
              </w:rPr>
            </w:pPr>
            <w:r>
              <w:rPr>
                <w:sz w:val="20"/>
                <w:szCs w:val="20"/>
                <w:lang w:val="uk-UA"/>
              </w:rPr>
              <w:t>Е-210</w:t>
            </w:r>
          </w:p>
        </w:tc>
        <w:tc>
          <w:tcPr>
            <w:tcW w:w="444" w:type="dxa"/>
            <w:tcBorders>
              <w:top w:val="single" w:sz="6" w:space="0" w:color="auto"/>
              <w:left w:val="single" w:sz="6" w:space="0" w:color="auto"/>
              <w:bottom w:val="single" w:sz="6" w:space="0" w:color="auto"/>
              <w:right w:val="single" w:sz="6" w:space="0" w:color="auto"/>
            </w:tcBorders>
          </w:tcPr>
          <w:p w14:paraId="53C19979"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45298EA0" w14:textId="77777777" w:rsidR="00000000" w:rsidRDefault="00000000">
            <w:pPr>
              <w:spacing w:line="276" w:lineRule="auto"/>
              <w:rPr>
                <w:sz w:val="20"/>
                <w:szCs w:val="20"/>
                <w:lang w:val="uk-UA"/>
              </w:rPr>
            </w:pPr>
            <w:r>
              <w:rPr>
                <w:sz w:val="20"/>
                <w:szCs w:val="20"/>
                <w:lang w:val="uk-UA"/>
              </w:rPr>
              <w:t>Кожух-днища: R 52.7а (вітч. аналог 09Г2С + 16ГС)</w:t>
            </w:r>
          </w:p>
        </w:tc>
        <w:tc>
          <w:tcPr>
            <w:tcW w:w="3032" w:type="dxa"/>
            <w:tcBorders>
              <w:top w:val="single" w:sz="6" w:space="0" w:color="auto"/>
              <w:left w:val="single" w:sz="6" w:space="0" w:color="auto"/>
              <w:bottom w:val="single" w:sz="6" w:space="0" w:color="auto"/>
              <w:right w:val="single" w:sz="6" w:space="0" w:color="auto"/>
            </w:tcBorders>
          </w:tcPr>
          <w:p w14:paraId="66515788" w14:textId="77777777" w:rsidR="00000000" w:rsidRDefault="00000000">
            <w:pPr>
              <w:spacing w:line="276" w:lineRule="auto"/>
              <w:rPr>
                <w:sz w:val="20"/>
                <w:szCs w:val="20"/>
                <w:lang w:val="uk-UA"/>
              </w:rPr>
            </w:pPr>
            <w:r>
              <w:rPr>
                <w:sz w:val="20"/>
                <w:szCs w:val="20"/>
                <w:lang w:val="uk-UA"/>
              </w:rPr>
              <w:t>D =1200 мм, L = 4660 мм, V = 5 м3, Ррозр. = гідростат. Рраб.= атм.  Трозр. = 50°С, Траб.=50°С</w:t>
            </w:r>
          </w:p>
        </w:tc>
      </w:tr>
      <w:tr w:rsidR="00000000" w14:paraId="47C0EC96"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319B59B5" w14:textId="77777777" w:rsidR="00000000" w:rsidRDefault="00000000">
            <w:pPr>
              <w:spacing w:line="276" w:lineRule="auto"/>
              <w:rPr>
                <w:sz w:val="20"/>
                <w:szCs w:val="20"/>
                <w:lang w:val="uk-UA"/>
              </w:rPr>
            </w:pPr>
            <w:r>
              <w:rPr>
                <w:sz w:val="20"/>
                <w:szCs w:val="20"/>
                <w:lang w:val="uk-UA"/>
              </w:rPr>
              <w:t>Факельна ємність сірководнева</w:t>
            </w:r>
          </w:p>
        </w:tc>
        <w:tc>
          <w:tcPr>
            <w:tcW w:w="1106" w:type="dxa"/>
            <w:tcBorders>
              <w:top w:val="single" w:sz="6" w:space="0" w:color="auto"/>
              <w:left w:val="single" w:sz="6" w:space="0" w:color="auto"/>
              <w:bottom w:val="single" w:sz="6" w:space="0" w:color="auto"/>
              <w:right w:val="single" w:sz="6" w:space="0" w:color="auto"/>
            </w:tcBorders>
          </w:tcPr>
          <w:p w14:paraId="2FCD338C" w14:textId="77777777" w:rsidR="00000000" w:rsidRDefault="00000000">
            <w:pPr>
              <w:spacing w:line="276" w:lineRule="auto"/>
              <w:rPr>
                <w:sz w:val="20"/>
                <w:szCs w:val="20"/>
                <w:lang w:val="uk-UA"/>
              </w:rPr>
            </w:pPr>
            <w:r>
              <w:rPr>
                <w:sz w:val="20"/>
                <w:szCs w:val="20"/>
                <w:lang w:val="uk-UA"/>
              </w:rPr>
              <w:t>Е-214</w:t>
            </w:r>
          </w:p>
        </w:tc>
        <w:tc>
          <w:tcPr>
            <w:tcW w:w="444" w:type="dxa"/>
            <w:tcBorders>
              <w:top w:val="single" w:sz="6" w:space="0" w:color="auto"/>
              <w:left w:val="single" w:sz="6" w:space="0" w:color="auto"/>
              <w:bottom w:val="single" w:sz="6" w:space="0" w:color="auto"/>
              <w:right w:val="single" w:sz="6" w:space="0" w:color="auto"/>
            </w:tcBorders>
          </w:tcPr>
          <w:p w14:paraId="6E3F3D93"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0B2A27B1" w14:textId="77777777" w:rsidR="00000000" w:rsidRDefault="00000000">
            <w:pPr>
              <w:spacing w:line="276" w:lineRule="auto"/>
              <w:rPr>
                <w:sz w:val="20"/>
                <w:szCs w:val="20"/>
                <w:lang w:val="uk-UA"/>
              </w:rPr>
            </w:pPr>
            <w:r>
              <w:rPr>
                <w:sz w:val="20"/>
                <w:szCs w:val="20"/>
                <w:lang w:val="uk-UA"/>
              </w:rPr>
              <w:t>Кожух: R 52.7b (вітч. аналог 09Г2С + 16ГС), змійовик: ТТSt35V (вітч. аналог: 09Г2С, 10Г2)</w:t>
            </w:r>
          </w:p>
        </w:tc>
        <w:tc>
          <w:tcPr>
            <w:tcW w:w="3032" w:type="dxa"/>
            <w:tcBorders>
              <w:top w:val="single" w:sz="6" w:space="0" w:color="auto"/>
              <w:left w:val="single" w:sz="6" w:space="0" w:color="auto"/>
              <w:bottom w:val="single" w:sz="6" w:space="0" w:color="auto"/>
              <w:right w:val="single" w:sz="6" w:space="0" w:color="auto"/>
            </w:tcBorders>
          </w:tcPr>
          <w:p w14:paraId="6B416B5E" w14:textId="77777777" w:rsidR="00000000" w:rsidRDefault="00000000">
            <w:pPr>
              <w:spacing w:line="276" w:lineRule="auto"/>
              <w:rPr>
                <w:sz w:val="20"/>
                <w:szCs w:val="20"/>
                <w:lang w:val="uk-UA"/>
              </w:rPr>
            </w:pPr>
            <w:r>
              <w:rPr>
                <w:sz w:val="20"/>
                <w:szCs w:val="20"/>
                <w:lang w:val="uk-UA"/>
              </w:rPr>
              <w:t xml:space="preserve">Dвнут = 2400 мм, L = 9690 мм, V = 40 м3, Змійовик: труба </w:t>
            </w:r>
            <w:r>
              <w:rPr>
                <w:rFonts w:ascii="Times New Roman" w:hAnsi="Times New Roman" w:cs="Times New Roman"/>
                <w:sz w:val="20"/>
                <w:szCs w:val="20"/>
                <w:lang w:val="uk-UA"/>
              </w:rPr>
              <w:t>ø30</w:t>
            </w:r>
            <w:r>
              <w:rPr>
                <w:sz w:val="20"/>
                <w:szCs w:val="20"/>
                <w:lang w:val="uk-UA"/>
              </w:rPr>
              <w:t>х2,9 мм, L= 5000 мм, Fто=5 м2, Кожух:Ррозр.= 0,3 МПа, Рраб.= атм. Трозр.= 200°С, Траб.= 200°С, Змійовик: Ррозр.= 0,59 МПа, Рраб.= 0,5 МПа , Трозр.= 165°С, Траб.=150°С</w:t>
            </w:r>
          </w:p>
        </w:tc>
      </w:tr>
      <w:tr w:rsidR="00000000" w14:paraId="7516D1C6"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4F40FEA6" w14:textId="77777777" w:rsidR="00000000" w:rsidRDefault="00000000">
            <w:pPr>
              <w:spacing w:line="276" w:lineRule="auto"/>
              <w:rPr>
                <w:sz w:val="20"/>
                <w:szCs w:val="20"/>
                <w:lang w:val="uk-UA"/>
              </w:rPr>
            </w:pPr>
            <w:r>
              <w:rPr>
                <w:sz w:val="20"/>
                <w:szCs w:val="20"/>
                <w:lang w:val="uk-UA"/>
              </w:rPr>
              <w:t>Деаератор з холодильником</w:t>
            </w:r>
          </w:p>
        </w:tc>
        <w:tc>
          <w:tcPr>
            <w:tcW w:w="1106" w:type="dxa"/>
            <w:tcBorders>
              <w:top w:val="single" w:sz="6" w:space="0" w:color="auto"/>
              <w:left w:val="single" w:sz="6" w:space="0" w:color="auto"/>
              <w:bottom w:val="single" w:sz="6" w:space="0" w:color="auto"/>
              <w:right w:val="single" w:sz="6" w:space="0" w:color="auto"/>
            </w:tcBorders>
          </w:tcPr>
          <w:p w14:paraId="0B75FD13" w14:textId="77777777" w:rsidR="00000000" w:rsidRDefault="00000000">
            <w:pPr>
              <w:spacing w:line="276" w:lineRule="auto"/>
              <w:rPr>
                <w:sz w:val="20"/>
                <w:szCs w:val="20"/>
                <w:lang w:val="uk-UA"/>
              </w:rPr>
            </w:pPr>
            <w:r>
              <w:rPr>
                <w:sz w:val="20"/>
                <w:szCs w:val="20"/>
                <w:lang w:val="uk-UA"/>
              </w:rPr>
              <w:t>Е-215</w:t>
            </w:r>
          </w:p>
        </w:tc>
        <w:tc>
          <w:tcPr>
            <w:tcW w:w="444" w:type="dxa"/>
            <w:tcBorders>
              <w:top w:val="single" w:sz="6" w:space="0" w:color="auto"/>
              <w:left w:val="single" w:sz="6" w:space="0" w:color="auto"/>
              <w:bottom w:val="single" w:sz="6" w:space="0" w:color="auto"/>
              <w:right w:val="single" w:sz="6" w:space="0" w:color="auto"/>
            </w:tcBorders>
          </w:tcPr>
          <w:p w14:paraId="487A826A"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1EEA0569" w14:textId="77777777" w:rsidR="00000000" w:rsidRDefault="00000000">
            <w:pPr>
              <w:spacing w:line="276" w:lineRule="auto"/>
              <w:rPr>
                <w:sz w:val="20"/>
                <w:szCs w:val="20"/>
                <w:lang w:val="uk-UA"/>
              </w:rPr>
            </w:pPr>
            <w:r>
              <w:rPr>
                <w:sz w:val="20"/>
                <w:szCs w:val="20"/>
                <w:lang w:val="uk-UA"/>
              </w:rPr>
              <w:t>Кожух: R 52.7а (вітч. аналог 09Г2С + 16ГС)</w:t>
            </w:r>
          </w:p>
        </w:tc>
        <w:tc>
          <w:tcPr>
            <w:tcW w:w="3032" w:type="dxa"/>
            <w:tcBorders>
              <w:top w:val="single" w:sz="6" w:space="0" w:color="auto"/>
              <w:left w:val="single" w:sz="6" w:space="0" w:color="auto"/>
              <w:bottom w:val="single" w:sz="6" w:space="0" w:color="auto"/>
              <w:right w:val="single" w:sz="6" w:space="0" w:color="auto"/>
            </w:tcBorders>
          </w:tcPr>
          <w:p w14:paraId="12DE4C03" w14:textId="77777777" w:rsidR="00000000" w:rsidRDefault="00000000">
            <w:pPr>
              <w:spacing w:line="276" w:lineRule="auto"/>
              <w:rPr>
                <w:sz w:val="20"/>
                <w:szCs w:val="20"/>
                <w:lang w:val="uk-UA"/>
              </w:rPr>
            </w:pPr>
            <w:r>
              <w:rPr>
                <w:sz w:val="20"/>
                <w:szCs w:val="20"/>
                <w:lang w:val="uk-UA"/>
              </w:rPr>
              <w:t>Dвнут = 1200 мм, L = 3690 мм, V = 4,3 м3, Холодильник: F=1,26 м2, Ємність: Корпус: Ррозр. =0,3МПа, Рраб.= 0,05 МПа, Трозр. = 120°С, Траб.=120°С, Змійовик: Ррозр. = 0,6 МПа, Рраб.= 0,5 МПа, Трозр. = 160 °С, Траб.= 150°С, Холодильник: Корпус: Ррозр. = 0,5 МПа, Рраб.= 0,05 МПа, Трозр. = 40°С, Траб.=40°С, Змійовик: Ррозр. = 0, МПа, Рраб.= 0,35 МПа,  Трозр. = °С, Траб.= 35°С</w:t>
            </w:r>
          </w:p>
        </w:tc>
      </w:tr>
      <w:tr w:rsidR="00000000" w14:paraId="5A8C0F21"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077A8C19" w14:textId="77777777" w:rsidR="00000000" w:rsidRDefault="00000000">
            <w:pPr>
              <w:spacing w:line="276" w:lineRule="auto"/>
              <w:rPr>
                <w:sz w:val="20"/>
                <w:szCs w:val="20"/>
                <w:lang w:val="uk-UA"/>
              </w:rPr>
            </w:pPr>
            <w:r>
              <w:rPr>
                <w:sz w:val="20"/>
                <w:szCs w:val="20"/>
                <w:lang w:val="uk-UA"/>
              </w:rPr>
              <w:t>Ємність повітря для КВПтаА</w:t>
            </w:r>
          </w:p>
        </w:tc>
        <w:tc>
          <w:tcPr>
            <w:tcW w:w="1106" w:type="dxa"/>
            <w:tcBorders>
              <w:top w:val="single" w:sz="6" w:space="0" w:color="auto"/>
              <w:left w:val="single" w:sz="6" w:space="0" w:color="auto"/>
              <w:bottom w:val="single" w:sz="6" w:space="0" w:color="auto"/>
              <w:right w:val="single" w:sz="6" w:space="0" w:color="auto"/>
            </w:tcBorders>
          </w:tcPr>
          <w:p w14:paraId="035D559B" w14:textId="77777777" w:rsidR="00000000" w:rsidRDefault="00000000">
            <w:pPr>
              <w:spacing w:line="276" w:lineRule="auto"/>
              <w:rPr>
                <w:sz w:val="20"/>
                <w:szCs w:val="20"/>
                <w:lang w:val="uk-UA"/>
              </w:rPr>
            </w:pPr>
            <w:r>
              <w:rPr>
                <w:sz w:val="20"/>
                <w:szCs w:val="20"/>
                <w:lang w:val="uk-UA"/>
              </w:rPr>
              <w:t>Е-216</w:t>
            </w:r>
          </w:p>
        </w:tc>
        <w:tc>
          <w:tcPr>
            <w:tcW w:w="444" w:type="dxa"/>
            <w:tcBorders>
              <w:top w:val="single" w:sz="6" w:space="0" w:color="auto"/>
              <w:left w:val="single" w:sz="6" w:space="0" w:color="auto"/>
              <w:bottom w:val="single" w:sz="6" w:space="0" w:color="auto"/>
              <w:right w:val="single" w:sz="6" w:space="0" w:color="auto"/>
            </w:tcBorders>
          </w:tcPr>
          <w:p w14:paraId="2EA9C977"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42A2AFE0" w14:textId="77777777" w:rsidR="00000000" w:rsidRDefault="00000000">
            <w:pPr>
              <w:spacing w:line="276" w:lineRule="auto"/>
              <w:rPr>
                <w:sz w:val="20"/>
                <w:szCs w:val="20"/>
                <w:lang w:val="uk-UA"/>
              </w:rPr>
            </w:pPr>
            <w:r>
              <w:rPr>
                <w:sz w:val="20"/>
                <w:szCs w:val="20"/>
                <w:lang w:val="uk-UA"/>
              </w:rPr>
              <w:t>Кожух: R 52.7а (вітч. аналог 09Г2С + 16ГС), змійовик: 11369.1 (вітч. аналог: 09Г2С), R 52.7а (вітч. аналог 09Г2С + 16ГС),</w:t>
            </w:r>
          </w:p>
        </w:tc>
        <w:tc>
          <w:tcPr>
            <w:tcW w:w="3032" w:type="dxa"/>
            <w:tcBorders>
              <w:top w:val="single" w:sz="6" w:space="0" w:color="auto"/>
              <w:left w:val="single" w:sz="6" w:space="0" w:color="auto"/>
              <w:bottom w:val="single" w:sz="6" w:space="0" w:color="auto"/>
              <w:right w:val="single" w:sz="6" w:space="0" w:color="auto"/>
            </w:tcBorders>
          </w:tcPr>
          <w:p w14:paraId="7641EF73" w14:textId="77777777" w:rsidR="00000000" w:rsidRDefault="00000000">
            <w:pPr>
              <w:spacing w:line="276" w:lineRule="auto"/>
              <w:rPr>
                <w:sz w:val="20"/>
                <w:szCs w:val="20"/>
                <w:lang w:val="uk-UA"/>
              </w:rPr>
            </w:pPr>
            <w:r>
              <w:rPr>
                <w:sz w:val="20"/>
                <w:szCs w:val="20"/>
                <w:lang w:val="uk-UA"/>
              </w:rPr>
              <w:t xml:space="preserve">Dвнут = 2000 мм, H = 6510 мм, V = 16 м3 Змійовик: труба </w:t>
            </w:r>
            <w:r>
              <w:rPr>
                <w:rFonts w:ascii="Times New Roman" w:hAnsi="Times New Roman" w:cs="Times New Roman"/>
                <w:sz w:val="20"/>
                <w:szCs w:val="20"/>
                <w:lang w:val="uk-UA"/>
              </w:rPr>
              <w:t>ø32</w:t>
            </w:r>
            <w:r>
              <w:rPr>
                <w:sz w:val="20"/>
                <w:szCs w:val="20"/>
                <w:lang w:val="uk-UA"/>
              </w:rPr>
              <w:t>х2,5 мм, L=2000 мм Кожух: Ррозр.= 1,0 МПа ,Рраб.= 0,8 МПа  Трозр.= 50°С Траб.=50°С Змійовик: Ррозр.= 0,6 МПа Рраб.= 0,5 МПа  Трозр.= 165°С Траб.=150°С</w:t>
            </w:r>
          </w:p>
        </w:tc>
      </w:tr>
      <w:tr w:rsidR="00000000" w14:paraId="5AA331F9"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4A2D44AC" w14:textId="77777777" w:rsidR="00000000" w:rsidRDefault="00000000">
            <w:pPr>
              <w:spacing w:line="276" w:lineRule="auto"/>
              <w:rPr>
                <w:sz w:val="20"/>
                <w:szCs w:val="20"/>
                <w:lang w:val="uk-UA"/>
              </w:rPr>
            </w:pPr>
            <w:r>
              <w:rPr>
                <w:sz w:val="20"/>
                <w:szCs w:val="20"/>
                <w:lang w:val="uk-UA"/>
              </w:rPr>
              <w:t>Ємність масла для турбокомпресора</w:t>
            </w:r>
          </w:p>
        </w:tc>
        <w:tc>
          <w:tcPr>
            <w:tcW w:w="1106" w:type="dxa"/>
            <w:tcBorders>
              <w:top w:val="single" w:sz="6" w:space="0" w:color="auto"/>
              <w:left w:val="single" w:sz="6" w:space="0" w:color="auto"/>
              <w:bottom w:val="single" w:sz="6" w:space="0" w:color="auto"/>
              <w:right w:val="single" w:sz="6" w:space="0" w:color="auto"/>
            </w:tcBorders>
          </w:tcPr>
          <w:p w14:paraId="45B0529A" w14:textId="77777777" w:rsidR="00000000" w:rsidRDefault="00000000">
            <w:pPr>
              <w:spacing w:line="276" w:lineRule="auto"/>
              <w:rPr>
                <w:sz w:val="20"/>
                <w:szCs w:val="20"/>
                <w:lang w:val="uk-UA"/>
              </w:rPr>
            </w:pPr>
            <w:r>
              <w:rPr>
                <w:sz w:val="20"/>
                <w:szCs w:val="20"/>
                <w:lang w:val="uk-UA"/>
              </w:rPr>
              <w:t>Е-218</w:t>
            </w:r>
          </w:p>
        </w:tc>
        <w:tc>
          <w:tcPr>
            <w:tcW w:w="444" w:type="dxa"/>
            <w:tcBorders>
              <w:top w:val="single" w:sz="6" w:space="0" w:color="auto"/>
              <w:left w:val="single" w:sz="6" w:space="0" w:color="auto"/>
              <w:bottom w:val="single" w:sz="6" w:space="0" w:color="auto"/>
              <w:right w:val="single" w:sz="6" w:space="0" w:color="auto"/>
            </w:tcBorders>
          </w:tcPr>
          <w:p w14:paraId="185DA8CD"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5C21858E" w14:textId="77777777" w:rsidR="00000000" w:rsidRDefault="00000000">
            <w:pPr>
              <w:spacing w:line="276" w:lineRule="auto"/>
              <w:rPr>
                <w:sz w:val="20"/>
                <w:szCs w:val="20"/>
                <w:lang w:val="uk-UA"/>
              </w:rPr>
            </w:pPr>
            <w:r>
              <w:rPr>
                <w:sz w:val="20"/>
                <w:szCs w:val="20"/>
                <w:lang w:val="uk-UA"/>
              </w:rPr>
              <w:t>Кожух: 11416.1 (вітч. аналог: ст.20)</w:t>
            </w:r>
          </w:p>
        </w:tc>
        <w:tc>
          <w:tcPr>
            <w:tcW w:w="3032" w:type="dxa"/>
            <w:tcBorders>
              <w:top w:val="single" w:sz="6" w:space="0" w:color="auto"/>
              <w:left w:val="single" w:sz="6" w:space="0" w:color="auto"/>
              <w:bottom w:val="single" w:sz="6" w:space="0" w:color="auto"/>
              <w:right w:val="single" w:sz="6" w:space="0" w:color="auto"/>
            </w:tcBorders>
          </w:tcPr>
          <w:p w14:paraId="0D0D8490" w14:textId="77777777" w:rsidR="00000000" w:rsidRDefault="00000000">
            <w:pPr>
              <w:spacing w:line="276" w:lineRule="auto"/>
              <w:rPr>
                <w:sz w:val="20"/>
                <w:szCs w:val="20"/>
                <w:lang w:val="uk-UA"/>
              </w:rPr>
            </w:pPr>
            <w:r>
              <w:rPr>
                <w:sz w:val="20"/>
                <w:szCs w:val="20"/>
                <w:lang w:val="uk-UA"/>
              </w:rPr>
              <w:t>Н = 2200 мм, L = 1500 мм, В = 1500 мм, V = 5 м3.  Ррозр. = гідростат. Рраб.= атм.  Трозр.= 40°С Траб.=40°С</w:t>
            </w:r>
          </w:p>
        </w:tc>
      </w:tr>
      <w:tr w:rsidR="00000000" w14:paraId="32ABAABD"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41C0F6FF" w14:textId="77777777" w:rsidR="00000000" w:rsidRDefault="00000000">
            <w:pPr>
              <w:spacing w:line="276" w:lineRule="auto"/>
              <w:rPr>
                <w:sz w:val="20"/>
                <w:szCs w:val="20"/>
                <w:lang w:val="uk-UA"/>
              </w:rPr>
            </w:pPr>
            <w:r>
              <w:rPr>
                <w:sz w:val="20"/>
                <w:szCs w:val="20"/>
                <w:lang w:val="uk-UA"/>
              </w:rPr>
              <w:t>Ємність масла для турбокомпресора</w:t>
            </w:r>
          </w:p>
        </w:tc>
        <w:tc>
          <w:tcPr>
            <w:tcW w:w="1106" w:type="dxa"/>
            <w:tcBorders>
              <w:top w:val="single" w:sz="6" w:space="0" w:color="auto"/>
              <w:left w:val="single" w:sz="6" w:space="0" w:color="auto"/>
              <w:bottom w:val="single" w:sz="6" w:space="0" w:color="auto"/>
              <w:right w:val="single" w:sz="6" w:space="0" w:color="auto"/>
            </w:tcBorders>
          </w:tcPr>
          <w:p w14:paraId="22D070CD" w14:textId="77777777" w:rsidR="00000000" w:rsidRDefault="00000000">
            <w:pPr>
              <w:spacing w:line="276" w:lineRule="auto"/>
              <w:rPr>
                <w:sz w:val="20"/>
                <w:szCs w:val="20"/>
                <w:lang w:val="uk-UA"/>
              </w:rPr>
            </w:pPr>
            <w:r>
              <w:rPr>
                <w:sz w:val="20"/>
                <w:szCs w:val="20"/>
                <w:lang w:val="uk-UA"/>
              </w:rPr>
              <w:t>Е-219</w:t>
            </w:r>
          </w:p>
        </w:tc>
        <w:tc>
          <w:tcPr>
            <w:tcW w:w="444" w:type="dxa"/>
            <w:tcBorders>
              <w:top w:val="single" w:sz="6" w:space="0" w:color="auto"/>
              <w:left w:val="single" w:sz="6" w:space="0" w:color="auto"/>
              <w:bottom w:val="single" w:sz="6" w:space="0" w:color="auto"/>
              <w:right w:val="single" w:sz="6" w:space="0" w:color="auto"/>
            </w:tcBorders>
          </w:tcPr>
          <w:p w14:paraId="31842BFC"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36982F46" w14:textId="77777777" w:rsidR="00000000" w:rsidRDefault="00000000">
            <w:pPr>
              <w:spacing w:line="276" w:lineRule="auto"/>
              <w:rPr>
                <w:sz w:val="20"/>
                <w:szCs w:val="20"/>
                <w:lang w:val="uk-UA"/>
              </w:rPr>
            </w:pPr>
            <w:r>
              <w:rPr>
                <w:sz w:val="20"/>
                <w:szCs w:val="20"/>
                <w:lang w:val="uk-UA"/>
              </w:rPr>
              <w:t>Кожух: 11416.1 (вітч. аналог: ст.20)</w:t>
            </w:r>
          </w:p>
        </w:tc>
        <w:tc>
          <w:tcPr>
            <w:tcW w:w="3032" w:type="dxa"/>
            <w:tcBorders>
              <w:top w:val="single" w:sz="6" w:space="0" w:color="auto"/>
              <w:left w:val="single" w:sz="6" w:space="0" w:color="auto"/>
              <w:bottom w:val="single" w:sz="6" w:space="0" w:color="auto"/>
              <w:right w:val="single" w:sz="6" w:space="0" w:color="auto"/>
            </w:tcBorders>
          </w:tcPr>
          <w:p w14:paraId="075A6A46" w14:textId="77777777" w:rsidR="00000000" w:rsidRDefault="00000000">
            <w:pPr>
              <w:spacing w:line="276" w:lineRule="auto"/>
              <w:rPr>
                <w:sz w:val="20"/>
                <w:szCs w:val="20"/>
                <w:lang w:val="uk-UA"/>
              </w:rPr>
            </w:pPr>
            <w:r>
              <w:rPr>
                <w:sz w:val="20"/>
                <w:szCs w:val="20"/>
                <w:lang w:val="uk-UA"/>
              </w:rPr>
              <w:t>Н = 2200 мм, L = 1500 мм, В = 1500 мм, V = 5 м3.  Ррозр. = гідростат. Рраб.= атм.  Трозр.= 40°С Траб.=40°С</w:t>
            </w:r>
          </w:p>
        </w:tc>
      </w:tr>
      <w:tr w:rsidR="00000000" w14:paraId="78EC99F4"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7EC1EE0C" w14:textId="77777777" w:rsidR="00000000" w:rsidRDefault="00000000">
            <w:pPr>
              <w:spacing w:line="276" w:lineRule="auto"/>
              <w:rPr>
                <w:sz w:val="20"/>
                <w:szCs w:val="20"/>
                <w:lang w:val="uk-UA"/>
              </w:rPr>
            </w:pPr>
            <w:r>
              <w:rPr>
                <w:sz w:val="20"/>
                <w:szCs w:val="20"/>
                <w:lang w:val="uk-UA"/>
              </w:rPr>
              <w:t>Демпферна ємність</w:t>
            </w:r>
          </w:p>
        </w:tc>
        <w:tc>
          <w:tcPr>
            <w:tcW w:w="1106" w:type="dxa"/>
            <w:tcBorders>
              <w:top w:val="single" w:sz="6" w:space="0" w:color="auto"/>
              <w:left w:val="single" w:sz="6" w:space="0" w:color="auto"/>
              <w:bottom w:val="single" w:sz="6" w:space="0" w:color="auto"/>
              <w:right w:val="single" w:sz="6" w:space="0" w:color="auto"/>
            </w:tcBorders>
          </w:tcPr>
          <w:p w14:paraId="70D636F2" w14:textId="77777777" w:rsidR="00000000" w:rsidRDefault="00000000">
            <w:pPr>
              <w:spacing w:line="276" w:lineRule="auto"/>
              <w:rPr>
                <w:sz w:val="20"/>
                <w:szCs w:val="20"/>
                <w:lang w:val="uk-UA"/>
              </w:rPr>
            </w:pPr>
            <w:r>
              <w:rPr>
                <w:sz w:val="20"/>
                <w:szCs w:val="20"/>
                <w:lang w:val="uk-UA"/>
              </w:rPr>
              <w:t>Е-220</w:t>
            </w:r>
          </w:p>
        </w:tc>
        <w:tc>
          <w:tcPr>
            <w:tcW w:w="444" w:type="dxa"/>
            <w:tcBorders>
              <w:top w:val="single" w:sz="6" w:space="0" w:color="auto"/>
              <w:left w:val="single" w:sz="6" w:space="0" w:color="auto"/>
              <w:bottom w:val="single" w:sz="6" w:space="0" w:color="auto"/>
              <w:right w:val="single" w:sz="6" w:space="0" w:color="auto"/>
            </w:tcBorders>
          </w:tcPr>
          <w:p w14:paraId="6506D407"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520102F5" w14:textId="77777777" w:rsidR="00000000" w:rsidRDefault="00000000">
            <w:pPr>
              <w:spacing w:line="276" w:lineRule="auto"/>
              <w:rPr>
                <w:sz w:val="20"/>
                <w:szCs w:val="20"/>
                <w:lang w:val="uk-UA"/>
              </w:rPr>
            </w:pPr>
            <w:r>
              <w:rPr>
                <w:sz w:val="20"/>
                <w:szCs w:val="20"/>
                <w:lang w:val="uk-UA"/>
              </w:rPr>
              <w:t>Кожух: 11369.1 (вітч. аналог: 09Г2С)</w:t>
            </w:r>
          </w:p>
        </w:tc>
        <w:tc>
          <w:tcPr>
            <w:tcW w:w="3032" w:type="dxa"/>
            <w:tcBorders>
              <w:top w:val="single" w:sz="6" w:space="0" w:color="auto"/>
              <w:left w:val="single" w:sz="6" w:space="0" w:color="auto"/>
              <w:bottom w:val="single" w:sz="6" w:space="0" w:color="auto"/>
              <w:right w:val="single" w:sz="6" w:space="0" w:color="auto"/>
            </w:tcBorders>
          </w:tcPr>
          <w:p w14:paraId="0BDB58DC" w14:textId="77777777" w:rsidR="00000000" w:rsidRDefault="00000000">
            <w:pPr>
              <w:spacing w:line="276" w:lineRule="auto"/>
              <w:rPr>
                <w:sz w:val="20"/>
                <w:szCs w:val="20"/>
                <w:lang w:val="uk-UA"/>
              </w:rPr>
            </w:pPr>
            <w:r>
              <w:rPr>
                <w:sz w:val="20"/>
                <w:szCs w:val="20"/>
                <w:lang w:val="uk-UA"/>
              </w:rPr>
              <w:t>D = 377,9 мм, Н = 1740 мм, V = 0,1 м3 Ррозр. = 6,4 МПа Рраб.= до1,5 МПа  Трозр. = 50°С Траб.=50°С</w:t>
            </w:r>
          </w:p>
        </w:tc>
      </w:tr>
      <w:tr w:rsidR="00000000" w14:paraId="577949BE"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27DB2206" w14:textId="77777777" w:rsidR="00000000" w:rsidRDefault="00000000">
            <w:pPr>
              <w:spacing w:line="276" w:lineRule="auto"/>
              <w:rPr>
                <w:sz w:val="20"/>
                <w:szCs w:val="20"/>
                <w:lang w:val="uk-UA"/>
              </w:rPr>
            </w:pPr>
            <w:r>
              <w:rPr>
                <w:sz w:val="20"/>
                <w:szCs w:val="20"/>
                <w:lang w:val="uk-UA"/>
              </w:rPr>
              <w:t>Сепаратор продуктовий</w:t>
            </w:r>
          </w:p>
        </w:tc>
        <w:tc>
          <w:tcPr>
            <w:tcW w:w="1106" w:type="dxa"/>
            <w:tcBorders>
              <w:top w:val="single" w:sz="6" w:space="0" w:color="auto"/>
              <w:left w:val="single" w:sz="6" w:space="0" w:color="auto"/>
              <w:bottom w:val="single" w:sz="6" w:space="0" w:color="auto"/>
              <w:right w:val="single" w:sz="6" w:space="0" w:color="auto"/>
            </w:tcBorders>
          </w:tcPr>
          <w:p w14:paraId="1CB507BD" w14:textId="77777777" w:rsidR="00000000" w:rsidRDefault="00000000">
            <w:pPr>
              <w:spacing w:line="276" w:lineRule="auto"/>
              <w:rPr>
                <w:sz w:val="20"/>
                <w:szCs w:val="20"/>
                <w:lang w:val="uk-UA"/>
              </w:rPr>
            </w:pPr>
            <w:r>
              <w:rPr>
                <w:sz w:val="20"/>
                <w:szCs w:val="20"/>
                <w:lang w:val="uk-UA"/>
              </w:rPr>
              <w:t>С-201</w:t>
            </w:r>
          </w:p>
        </w:tc>
        <w:tc>
          <w:tcPr>
            <w:tcW w:w="444" w:type="dxa"/>
            <w:tcBorders>
              <w:top w:val="single" w:sz="6" w:space="0" w:color="auto"/>
              <w:left w:val="single" w:sz="6" w:space="0" w:color="auto"/>
              <w:bottom w:val="single" w:sz="6" w:space="0" w:color="auto"/>
              <w:right w:val="single" w:sz="6" w:space="0" w:color="auto"/>
            </w:tcBorders>
          </w:tcPr>
          <w:p w14:paraId="67F6A30B"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7BD9BE79" w14:textId="77777777" w:rsidR="00000000" w:rsidRDefault="00000000">
            <w:pPr>
              <w:spacing w:line="276" w:lineRule="auto"/>
              <w:rPr>
                <w:sz w:val="20"/>
                <w:szCs w:val="20"/>
                <w:lang w:val="uk-UA"/>
              </w:rPr>
            </w:pPr>
            <w:r>
              <w:rPr>
                <w:sz w:val="20"/>
                <w:szCs w:val="20"/>
                <w:lang w:val="uk-UA"/>
              </w:rPr>
              <w:t>Кожух: 12ХМ-3</w:t>
            </w:r>
          </w:p>
        </w:tc>
        <w:tc>
          <w:tcPr>
            <w:tcW w:w="3032" w:type="dxa"/>
            <w:tcBorders>
              <w:top w:val="single" w:sz="6" w:space="0" w:color="auto"/>
              <w:left w:val="single" w:sz="6" w:space="0" w:color="auto"/>
              <w:bottom w:val="single" w:sz="6" w:space="0" w:color="auto"/>
              <w:right w:val="single" w:sz="6" w:space="0" w:color="auto"/>
            </w:tcBorders>
          </w:tcPr>
          <w:p w14:paraId="6B6D3438" w14:textId="77777777" w:rsidR="00000000" w:rsidRDefault="00000000">
            <w:pPr>
              <w:spacing w:line="276" w:lineRule="auto"/>
              <w:rPr>
                <w:sz w:val="20"/>
                <w:szCs w:val="20"/>
                <w:lang w:val="uk-UA"/>
              </w:rPr>
            </w:pPr>
            <w:r>
              <w:rPr>
                <w:sz w:val="20"/>
                <w:szCs w:val="20"/>
                <w:lang w:val="uk-UA"/>
              </w:rPr>
              <w:t>D=3200 мм, L=7050 мм, V=50 м3 Ррозр.= 6,3 МПа Рраб.= 5,5 МПа Трозр.= 300°С Траб.= до 280°С</w:t>
            </w:r>
          </w:p>
        </w:tc>
      </w:tr>
      <w:tr w:rsidR="00000000" w14:paraId="7C0B234B"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630EF289" w14:textId="77777777" w:rsidR="00000000" w:rsidRDefault="00000000">
            <w:pPr>
              <w:spacing w:line="276" w:lineRule="auto"/>
              <w:rPr>
                <w:sz w:val="20"/>
                <w:szCs w:val="20"/>
                <w:lang w:val="uk-UA"/>
              </w:rPr>
            </w:pPr>
            <w:r>
              <w:rPr>
                <w:sz w:val="20"/>
                <w:szCs w:val="20"/>
                <w:lang w:val="uk-UA"/>
              </w:rPr>
              <w:t>Сепаратор продуктовый</w:t>
            </w:r>
          </w:p>
        </w:tc>
        <w:tc>
          <w:tcPr>
            <w:tcW w:w="1106" w:type="dxa"/>
            <w:tcBorders>
              <w:top w:val="single" w:sz="6" w:space="0" w:color="auto"/>
              <w:left w:val="single" w:sz="6" w:space="0" w:color="auto"/>
              <w:bottom w:val="single" w:sz="6" w:space="0" w:color="auto"/>
              <w:right w:val="single" w:sz="6" w:space="0" w:color="auto"/>
            </w:tcBorders>
          </w:tcPr>
          <w:p w14:paraId="4F7B5CEB" w14:textId="77777777" w:rsidR="00000000" w:rsidRDefault="00000000">
            <w:pPr>
              <w:spacing w:line="276" w:lineRule="auto"/>
              <w:rPr>
                <w:sz w:val="20"/>
                <w:szCs w:val="20"/>
                <w:lang w:val="uk-UA"/>
              </w:rPr>
            </w:pPr>
            <w:r>
              <w:rPr>
                <w:sz w:val="20"/>
                <w:szCs w:val="20"/>
                <w:lang w:val="uk-UA"/>
              </w:rPr>
              <w:t>С-202</w:t>
            </w:r>
          </w:p>
        </w:tc>
        <w:tc>
          <w:tcPr>
            <w:tcW w:w="444" w:type="dxa"/>
            <w:tcBorders>
              <w:top w:val="single" w:sz="6" w:space="0" w:color="auto"/>
              <w:left w:val="single" w:sz="6" w:space="0" w:color="auto"/>
              <w:bottom w:val="single" w:sz="6" w:space="0" w:color="auto"/>
              <w:right w:val="single" w:sz="6" w:space="0" w:color="auto"/>
            </w:tcBorders>
          </w:tcPr>
          <w:p w14:paraId="4AA87378"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3B62A31A" w14:textId="77777777" w:rsidR="00000000" w:rsidRDefault="00000000">
            <w:pPr>
              <w:spacing w:line="276" w:lineRule="auto"/>
              <w:rPr>
                <w:sz w:val="20"/>
                <w:szCs w:val="20"/>
                <w:lang w:val="uk-UA"/>
              </w:rPr>
            </w:pPr>
            <w:r>
              <w:rPr>
                <w:sz w:val="20"/>
                <w:szCs w:val="20"/>
                <w:lang w:val="uk-UA"/>
              </w:rPr>
              <w:t xml:space="preserve">Кожух: R 52.46 (вітч. аналог 16ГС), змійовик: OLT 35K, відбійник: 17246 (вітч. аналог 12Х18Н10Т) </w:t>
            </w:r>
          </w:p>
        </w:tc>
        <w:tc>
          <w:tcPr>
            <w:tcW w:w="3032" w:type="dxa"/>
            <w:tcBorders>
              <w:top w:val="single" w:sz="6" w:space="0" w:color="auto"/>
              <w:left w:val="single" w:sz="6" w:space="0" w:color="auto"/>
              <w:bottom w:val="single" w:sz="6" w:space="0" w:color="auto"/>
              <w:right w:val="single" w:sz="6" w:space="0" w:color="auto"/>
            </w:tcBorders>
          </w:tcPr>
          <w:p w14:paraId="5217F47C" w14:textId="77777777" w:rsidR="00000000" w:rsidRDefault="00000000">
            <w:pPr>
              <w:spacing w:line="276" w:lineRule="auto"/>
              <w:rPr>
                <w:sz w:val="20"/>
                <w:szCs w:val="20"/>
                <w:lang w:val="uk-UA"/>
              </w:rPr>
            </w:pPr>
            <w:r>
              <w:rPr>
                <w:sz w:val="20"/>
                <w:szCs w:val="20"/>
                <w:lang w:val="uk-UA"/>
              </w:rPr>
              <w:t>D=3000 мм, H=10185 мм, V=60 м3 Кожух: Ррозр.= 6,325 МПа,  Рраб.= 5,5 МПа  Трозр.= 50°С Траб.= до50°С Змійовик: Ррозр.= 0,6 МПа Рраб.= 0,5 МПа  Трозр.= 165°С Траб.=150°С</w:t>
            </w:r>
          </w:p>
        </w:tc>
      </w:tr>
      <w:tr w:rsidR="00000000" w14:paraId="4D93697B"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5255E3D0" w14:textId="77777777" w:rsidR="00000000" w:rsidRDefault="00000000">
            <w:pPr>
              <w:spacing w:line="276" w:lineRule="auto"/>
              <w:rPr>
                <w:sz w:val="20"/>
                <w:szCs w:val="20"/>
                <w:lang w:val="uk-UA"/>
              </w:rPr>
            </w:pPr>
            <w:r>
              <w:rPr>
                <w:sz w:val="20"/>
                <w:szCs w:val="20"/>
                <w:lang w:val="uk-UA"/>
              </w:rPr>
              <w:t>Сепаратор циркуляційного газу</w:t>
            </w:r>
          </w:p>
        </w:tc>
        <w:tc>
          <w:tcPr>
            <w:tcW w:w="1106" w:type="dxa"/>
            <w:tcBorders>
              <w:top w:val="single" w:sz="6" w:space="0" w:color="auto"/>
              <w:left w:val="single" w:sz="6" w:space="0" w:color="auto"/>
              <w:bottom w:val="single" w:sz="6" w:space="0" w:color="auto"/>
              <w:right w:val="single" w:sz="6" w:space="0" w:color="auto"/>
            </w:tcBorders>
          </w:tcPr>
          <w:p w14:paraId="44118E3C" w14:textId="77777777" w:rsidR="00000000" w:rsidRDefault="00000000">
            <w:pPr>
              <w:spacing w:line="276" w:lineRule="auto"/>
              <w:rPr>
                <w:sz w:val="20"/>
                <w:szCs w:val="20"/>
                <w:lang w:val="uk-UA"/>
              </w:rPr>
            </w:pPr>
            <w:r>
              <w:rPr>
                <w:sz w:val="20"/>
                <w:szCs w:val="20"/>
                <w:lang w:val="uk-UA"/>
              </w:rPr>
              <w:t>С-203</w:t>
            </w:r>
          </w:p>
        </w:tc>
        <w:tc>
          <w:tcPr>
            <w:tcW w:w="444" w:type="dxa"/>
            <w:tcBorders>
              <w:top w:val="single" w:sz="6" w:space="0" w:color="auto"/>
              <w:left w:val="single" w:sz="6" w:space="0" w:color="auto"/>
              <w:bottom w:val="single" w:sz="6" w:space="0" w:color="auto"/>
              <w:right w:val="single" w:sz="6" w:space="0" w:color="auto"/>
            </w:tcBorders>
          </w:tcPr>
          <w:p w14:paraId="708A6E4F"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09B6B6BA" w14:textId="77777777" w:rsidR="00000000" w:rsidRDefault="00000000">
            <w:pPr>
              <w:spacing w:line="276" w:lineRule="auto"/>
              <w:rPr>
                <w:sz w:val="20"/>
                <w:szCs w:val="20"/>
                <w:lang w:val="uk-UA"/>
              </w:rPr>
            </w:pPr>
            <w:r>
              <w:rPr>
                <w:sz w:val="20"/>
                <w:szCs w:val="20"/>
                <w:lang w:val="uk-UA"/>
              </w:rPr>
              <w:t>Кожух: 11419.1 (вітч. аналог 09Г2С /16ГС), внутр. оборуд.: сталь кл.11+спец. текстильный материал</w:t>
            </w:r>
          </w:p>
        </w:tc>
        <w:tc>
          <w:tcPr>
            <w:tcW w:w="3032" w:type="dxa"/>
            <w:tcBorders>
              <w:top w:val="single" w:sz="6" w:space="0" w:color="auto"/>
              <w:left w:val="single" w:sz="6" w:space="0" w:color="auto"/>
              <w:bottom w:val="single" w:sz="6" w:space="0" w:color="auto"/>
              <w:right w:val="single" w:sz="6" w:space="0" w:color="auto"/>
            </w:tcBorders>
          </w:tcPr>
          <w:p w14:paraId="418CB1F2" w14:textId="77777777" w:rsidR="00000000" w:rsidRDefault="00000000">
            <w:pPr>
              <w:spacing w:line="276" w:lineRule="auto"/>
              <w:rPr>
                <w:sz w:val="20"/>
                <w:szCs w:val="20"/>
                <w:lang w:val="uk-UA"/>
              </w:rPr>
            </w:pPr>
            <w:r>
              <w:rPr>
                <w:sz w:val="20"/>
                <w:szCs w:val="20"/>
                <w:lang w:val="uk-UA"/>
              </w:rPr>
              <w:t>D=1200 мм, H=7340 мм, V=6,5 м3 Ррозр.= 6,325 МПа,  Рраб.= 5,5 МПа  Трозр.= 100°С  Траб.= 40°С</w:t>
            </w:r>
          </w:p>
        </w:tc>
      </w:tr>
      <w:tr w:rsidR="00000000" w14:paraId="1BD98278"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2B4261FC" w14:textId="77777777" w:rsidR="00000000" w:rsidRDefault="00000000">
            <w:pPr>
              <w:spacing w:line="276" w:lineRule="auto"/>
              <w:rPr>
                <w:sz w:val="20"/>
                <w:szCs w:val="20"/>
                <w:lang w:val="uk-UA"/>
              </w:rPr>
            </w:pPr>
            <w:r>
              <w:rPr>
                <w:sz w:val="20"/>
                <w:szCs w:val="20"/>
                <w:lang w:val="uk-UA"/>
              </w:rPr>
              <w:t>Сепаратор циркуляційного газу</w:t>
            </w:r>
          </w:p>
        </w:tc>
        <w:tc>
          <w:tcPr>
            <w:tcW w:w="1106" w:type="dxa"/>
            <w:tcBorders>
              <w:top w:val="single" w:sz="6" w:space="0" w:color="auto"/>
              <w:left w:val="single" w:sz="6" w:space="0" w:color="auto"/>
              <w:bottom w:val="single" w:sz="6" w:space="0" w:color="auto"/>
              <w:right w:val="single" w:sz="6" w:space="0" w:color="auto"/>
            </w:tcBorders>
          </w:tcPr>
          <w:p w14:paraId="2CB5D345" w14:textId="77777777" w:rsidR="00000000" w:rsidRDefault="00000000">
            <w:pPr>
              <w:spacing w:line="276" w:lineRule="auto"/>
              <w:rPr>
                <w:sz w:val="20"/>
                <w:szCs w:val="20"/>
                <w:lang w:val="uk-UA"/>
              </w:rPr>
            </w:pPr>
            <w:r>
              <w:rPr>
                <w:sz w:val="20"/>
                <w:szCs w:val="20"/>
                <w:lang w:val="uk-UA"/>
              </w:rPr>
              <w:t>С-203А</w:t>
            </w:r>
          </w:p>
        </w:tc>
        <w:tc>
          <w:tcPr>
            <w:tcW w:w="444" w:type="dxa"/>
            <w:tcBorders>
              <w:top w:val="single" w:sz="6" w:space="0" w:color="auto"/>
              <w:left w:val="single" w:sz="6" w:space="0" w:color="auto"/>
              <w:bottom w:val="single" w:sz="6" w:space="0" w:color="auto"/>
              <w:right w:val="single" w:sz="6" w:space="0" w:color="auto"/>
            </w:tcBorders>
          </w:tcPr>
          <w:p w14:paraId="5676C5EC"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2593CFFE" w14:textId="77777777" w:rsidR="00000000" w:rsidRDefault="00000000">
            <w:pPr>
              <w:spacing w:line="276" w:lineRule="auto"/>
              <w:rPr>
                <w:sz w:val="20"/>
                <w:szCs w:val="20"/>
                <w:lang w:val="uk-UA"/>
              </w:rPr>
            </w:pPr>
            <w:r>
              <w:rPr>
                <w:sz w:val="20"/>
                <w:szCs w:val="20"/>
                <w:lang w:val="uk-UA"/>
              </w:rPr>
              <w:t>Кожух: 11419.1 (вітч. аналог 09Г2С /16ГС), внутр. оборуд.: сталь кл.11+спец. текстильный материал</w:t>
            </w:r>
          </w:p>
        </w:tc>
        <w:tc>
          <w:tcPr>
            <w:tcW w:w="3032" w:type="dxa"/>
            <w:tcBorders>
              <w:top w:val="single" w:sz="6" w:space="0" w:color="auto"/>
              <w:left w:val="single" w:sz="6" w:space="0" w:color="auto"/>
              <w:bottom w:val="single" w:sz="6" w:space="0" w:color="auto"/>
              <w:right w:val="single" w:sz="6" w:space="0" w:color="auto"/>
            </w:tcBorders>
          </w:tcPr>
          <w:p w14:paraId="329F1446" w14:textId="77777777" w:rsidR="00000000" w:rsidRDefault="00000000">
            <w:pPr>
              <w:spacing w:line="276" w:lineRule="auto"/>
              <w:rPr>
                <w:sz w:val="20"/>
                <w:szCs w:val="20"/>
                <w:lang w:val="uk-UA"/>
              </w:rPr>
            </w:pPr>
            <w:r>
              <w:rPr>
                <w:sz w:val="20"/>
                <w:szCs w:val="20"/>
                <w:lang w:val="uk-UA"/>
              </w:rPr>
              <w:t>D=1200 мм, H=7340 мм, V=6,5 м3 Ррозр.= 6,325 МПа,  Рраб.= 5,5 МПа  Трозр.= 100°С Траб.=40°С</w:t>
            </w:r>
          </w:p>
        </w:tc>
      </w:tr>
      <w:tr w:rsidR="00000000" w14:paraId="73B0CB4A"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026F028D" w14:textId="77777777" w:rsidR="00000000" w:rsidRDefault="00000000">
            <w:pPr>
              <w:spacing w:line="276" w:lineRule="auto"/>
              <w:rPr>
                <w:sz w:val="20"/>
                <w:szCs w:val="20"/>
                <w:lang w:val="uk-UA"/>
              </w:rPr>
            </w:pPr>
            <w:r>
              <w:rPr>
                <w:sz w:val="20"/>
                <w:szCs w:val="20"/>
                <w:lang w:val="uk-UA"/>
              </w:rPr>
              <w:t>Сепаратор відбору проб</w:t>
            </w:r>
          </w:p>
        </w:tc>
        <w:tc>
          <w:tcPr>
            <w:tcW w:w="1106" w:type="dxa"/>
            <w:tcBorders>
              <w:top w:val="single" w:sz="6" w:space="0" w:color="auto"/>
              <w:left w:val="single" w:sz="6" w:space="0" w:color="auto"/>
              <w:bottom w:val="single" w:sz="6" w:space="0" w:color="auto"/>
              <w:right w:val="single" w:sz="6" w:space="0" w:color="auto"/>
            </w:tcBorders>
          </w:tcPr>
          <w:p w14:paraId="77C17D3D" w14:textId="77777777" w:rsidR="00000000" w:rsidRDefault="00000000">
            <w:pPr>
              <w:spacing w:line="276" w:lineRule="auto"/>
              <w:rPr>
                <w:sz w:val="20"/>
                <w:szCs w:val="20"/>
                <w:lang w:val="uk-UA"/>
              </w:rPr>
            </w:pPr>
            <w:r>
              <w:rPr>
                <w:sz w:val="20"/>
                <w:szCs w:val="20"/>
                <w:lang w:val="uk-UA"/>
              </w:rPr>
              <w:t>С-204</w:t>
            </w:r>
          </w:p>
        </w:tc>
        <w:tc>
          <w:tcPr>
            <w:tcW w:w="444" w:type="dxa"/>
            <w:tcBorders>
              <w:top w:val="single" w:sz="6" w:space="0" w:color="auto"/>
              <w:left w:val="single" w:sz="6" w:space="0" w:color="auto"/>
              <w:bottom w:val="single" w:sz="6" w:space="0" w:color="auto"/>
              <w:right w:val="single" w:sz="6" w:space="0" w:color="auto"/>
            </w:tcBorders>
          </w:tcPr>
          <w:p w14:paraId="54EE78D5"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5B9E74E5" w14:textId="77777777" w:rsidR="00000000" w:rsidRDefault="00000000">
            <w:pPr>
              <w:spacing w:line="276" w:lineRule="auto"/>
              <w:rPr>
                <w:sz w:val="20"/>
                <w:szCs w:val="20"/>
                <w:lang w:val="uk-UA"/>
              </w:rPr>
            </w:pPr>
            <w:r>
              <w:rPr>
                <w:sz w:val="20"/>
                <w:szCs w:val="20"/>
                <w:lang w:val="uk-UA"/>
              </w:rPr>
              <w:t>Корпус: OLT 35R (вітч. аналог 09Г2С) Днища: R52.6а (вітч. аналог 09Г2С/16ГС)</w:t>
            </w:r>
          </w:p>
        </w:tc>
        <w:tc>
          <w:tcPr>
            <w:tcW w:w="3032" w:type="dxa"/>
            <w:tcBorders>
              <w:top w:val="single" w:sz="6" w:space="0" w:color="auto"/>
              <w:left w:val="single" w:sz="6" w:space="0" w:color="auto"/>
              <w:bottom w:val="single" w:sz="6" w:space="0" w:color="auto"/>
              <w:right w:val="single" w:sz="6" w:space="0" w:color="auto"/>
            </w:tcBorders>
          </w:tcPr>
          <w:p w14:paraId="68F75625" w14:textId="77777777" w:rsidR="00000000" w:rsidRDefault="00000000">
            <w:pPr>
              <w:spacing w:line="276" w:lineRule="auto"/>
              <w:rPr>
                <w:sz w:val="20"/>
                <w:szCs w:val="20"/>
                <w:lang w:val="uk-UA"/>
              </w:rPr>
            </w:pPr>
            <w:r>
              <w:rPr>
                <w:sz w:val="20"/>
                <w:szCs w:val="20"/>
                <w:lang w:val="uk-UA"/>
              </w:rPr>
              <w:t xml:space="preserve">D=324 мм, H=1330 мм, V=0,032 м3 Ррозр.= 6,325 МПа  Рраб.= 5,5 МПа  Трозр.= 50°С Траб.= 50°С </w:t>
            </w:r>
          </w:p>
        </w:tc>
      </w:tr>
      <w:tr w:rsidR="00000000" w14:paraId="6E712CA0"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6073CDC4" w14:textId="77777777" w:rsidR="00000000" w:rsidRDefault="00000000">
            <w:pPr>
              <w:spacing w:line="276" w:lineRule="auto"/>
              <w:rPr>
                <w:sz w:val="20"/>
                <w:szCs w:val="20"/>
                <w:lang w:val="uk-UA"/>
              </w:rPr>
            </w:pPr>
            <w:r>
              <w:rPr>
                <w:sz w:val="20"/>
                <w:szCs w:val="20"/>
                <w:lang w:val="uk-UA"/>
              </w:rPr>
              <w:t>Сепаратор відбору проб</w:t>
            </w:r>
          </w:p>
        </w:tc>
        <w:tc>
          <w:tcPr>
            <w:tcW w:w="1106" w:type="dxa"/>
            <w:tcBorders>
              <w:top w:val="single" w:sz="6" w:space="0" w:color="auto"/>
              <w:left w:val="single" w:sz="6" w:space="0" w:color="auto"/>
              <w:bottom w:val="single" w:sz="6" w:space="0" w:color="auto"/>
              <w:right w:val="single" w:sz="6" w:space="0" w:color="auto"/>
            </w:tcBorders>
          </w:tcPr>
          <w:p w14:paraId="55A9CA05" w14:textId="77777777" w:rsidR="00000000" w:rsidRDefault="00000000">
            <w:pPr>
              <w:spacing w:line="276" w:lineRule="auto"/>
              <w:rPr>
                <w:sz w:val="20"/>
                <w:szCs w:val="20"/>
                <w:lang w:val="uk-UA"/>
              </w:rPr>
            </w:pPr>
            <w:r>
              <w:rPr>
                <w:sz w:val="20"/>
                <w:szCs w:val="20"/>
                <w:lang w:val="uk-UA"/>
              </w:rPr>
              <w:t>С-204А</w:t>
            </w:r>
          </w:p>
        </w:tc>
        <w:tc>
          <w:tcPr>
            <w:tcW w:w="444" w:type="dxa"/>
            <w:tcBorders>
              <w:top w:val="single" w:sz="6" w:space="0" w:color="auto"/>
              <w:left w:val="single" w:sz="6" w:space="0" w:color="auto"/>
              <w:bottom w:val="single" w:sz="6" w:space="0" w:color="auto"/>
              <w:right w:val="single" w:sz="6" w:space="0" w:color="auto"/>
            </w:tcBorders>
          </w:tcPr>
          <w:p w14:paraId="6DB7F848"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45BCD386" w14:textId="77777777" w:rsidR="00000000" w:rsidRDefault="00000000">
            <w:pPr>
              <w:spacing w:line="276" w:lineRule="auto"/>
              <w:rPr>
                <w:sz w:val="20"/>
                <w:szCs w:val="20"/>
                <w:lang w:val="uk-UA"/>
              </w:rPr>
            </w:pPr>
            <w:r>
              <w:rPr>
                <w:sz w:val="20"/>
                <w:szCs w:val="20"/>
                <w:lang w:val="uk-UA"/>
              </w:rPr>
              <w:t>Корпус: OLT 35R (вітч. аналог 09Г2С) Днища: R52.6а (вітч. аналог 09Г2С/16ГС)</w:t>
            </w:r>
          </w:p>
        </w:tc>
        <w:tc>
          <w:tcPr>
            <w:tcW w:w="3032" w:type="dxa"/>
            <w:tcBorders>
              <w:top w:val="single" w:sz="6" w:space="0" w:color="auto"/>
              <w:left w:val="single" w:sz="6" w:space="0" w:color="auto"/>
              <w:bottom w:val="single" w:sz="6" w:space="0" w:color="auto"/>
              <w:right w:val="single" w:sz="6" w:space="0" w:color="auto"/>
            </w:tcBorders>
          </w:tcPr>
          <w:p w14:paraId="780B8EC6" w14:textId="77777777" w:rsidR="00000000" w:rsidRDefault="00000000">
            <w:pPr>
              <w:spacing w:line="276" w:lineRule="auto"/>
              <w:rPr>
                <w:sz w:val="20"/>
                <w:szCs w:val="20"/>
                <w:lang w:val="uk-UA"/>
              </w:rPr>
            </w:pPr>
            <w:r>
              <w:rPr>
                <w:sz w:val="20"/>
                <w:szCs w:val="20"/>
                <w:lang w:val="uk-UA"/>
              </w:rPr>
              <w:t>D=324 мм, H=1330 мм, V=0,032 м3 Ррозр.= 6,325 МПа  Рраб.= 5,5 МПа  Трозр.= 50°С Траб.= 50°С</w:t>
            </w:r>
          </w:p>
        </w:tc>
      </w:tr>
      <w:tr w:rsidR="00000000" w14:paraId="78A5889A"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06C9E925" w14:textId="77777777" w:rsidR="00000000" w:rsidRDefault="00000000">
            <w:pPr>
              <w:spacing w:line="276" w:lineRule="auto"/>
              <w:rPr>
                <w:sz w:val="20"/>
                <w:szCs w:val="20"/>
                <w:lang w:val="uk-UA"/>
              </w:rPr>
            </w:pPr>
            <w:r>
              <w:rPr>
                <w:sz w:val="20"/>
                <w:szCs w:val="20"/>
                <w:lang w:val="uk-UA"/>
              </w:rPr>
              <w:t>Сепаратор бензину</w:t>
            </w:r>
          </w:p>
        </w:tc>
        <w:tc>
          <w:tcPr>
            <w:tcW w:w="1106" w:type="dxa"/>
            <w:tcBorders>
              <w:top w:val="single" w:sz="6" w:space="0" w:color="auto"/>
              <w:left w:val="single" w:sz="6" w:space="0" w:color="auto"/>
              <w:bottom w:val="single" w:sz="6" w:space="0" w:color="auto"/>
              <w:right w:val="single" w:sz="6" w:space="0" w:color="auto"/>
            </w:tcBorders>
          </w:tcPr>
          <w:p w14:paraId="0B01DD07" w14:textId="77777777" w:rsidR="00000000" w:rsidRDefault="00000000">
            <w:pPr>
              <w:spacing w:line="276" w:lineRule="auto"/>
              <w:rPr>
                <w:sz w:val="20"/>
                <w:szCs w:val="20"/>
                <w:lang w:val="uk-UA"/>
              </w:rPr>
            </w:pPr>
            <w:r>
              <w:rPr>
                <w:sz w:val="20"/>
                <w:szCs w:val="20"/>
                <w:lang w:val="uk-UA"/>
              </w:rPr>
              <w:t>С-205</w:t>
            </w:r>
          </w:p>
        </w:tc>
        <w:tc>
          <w:tcPr>
            <w:tcW w:w="444" w:type="dxa"/>
            <w:tcBorders>
              <w:top w:val="single" w:sz="6" w:space="0" w:color="auto"/>
              <w:left w:val="single" w:sz="6" w:space="0" w:color="auto"/>
              <w:bottom w:val="single" w:sz="6" w:space="0" w:color="auto"/>
              <w:right w:val="single" w:sz="6" w:space="0" w:color="auto"/>
            </w:tcBorders>
          </w:tcPr>
          <w:p w14:paraId="61890BF0"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619BF171" w14:textId="77777777" w:rsidR="00000000" w:rsidRDefault="00000000">
            <w:pPr>
              <w:spacing w:line="276" w:lineRule="auto"/>
              <w:rPr>
                <w:sz w:val="20"/>
                <w:szCs w:val="20"/>
                <w:lang w:val="uk-UA"/>
              </w:rPr>
            </w:pPr>
            <w:r>
              <w:rPr>
                <w:sz w:val="20"/>
                <w:szCs w:val="20"/>
                <w:lang w:val="uk-UA"/>
              </w:rPr>
              <w:t>Кожух: R 52.7а (вітч. аналог 09Г2С /16ГС), змійовик: TTSt.35V, відбійник: 17246 (вітч. аналог 12Х18Н10Т)</w:t>
            </w:r>
          </w:p>
        </w:tc>
        <w:tc>
          <w:tcPr>
            <w:tcW w:w="3032" w:type="dxa"/>
            <w:tcBorders>
              <w:top w:val="single" w:sz="6" w:space="0" w:color="auto"/>
              <w:left w:val="single" w:sz="6" w:space="0" w:color="auto"/>
              <w:bottom w:val="single" w:sz="6" w:space="0" w:color="auto"/>
              <w:right w:val="single" w:sz="6" w:space="0" w:color="auto"/>
            </w:tcBorders>
          </w:tcPr>
          <w:p w14:paraId="368A7489" w14:textId="77777777" w:rsidR="00000000" w:rsidRDefault="00000000">
            <w:pPr>
              <w:spacing w:line="276" w:lineRule="auto"/>
              <w:rPr>
                <w:sz w:val="20"/>
                <w:szCs w:val="20"/>
                <w:lang w:val="uk-UA"/>
              </w:rPr>
            </w:pPr>
            <w:r>
              <w:rPr>
                <w:sz w:val="20"/>
                <w:szCs w:val="20"/>
                <w:lang w:val="uk-UA"/>
              </w:rPr>
              <w:t>Dвнут =2400 мм, L=7678 мм, V=32 м3 Кожух: Ррозр.= 1,08 МПа  Рраб= до 0,7 МПа  Трозр.= 100°С Траб.=50°С, Змійовик: Ррозр.= 0,6 МПа Рраб.= 0,5 МПа  Трозр.= 165°С Траб.=150°С</w:t>
            </w:r>
          </w:p>
        </w:tc>
      </w:tr>
      <w:tr w:rsidR="00000000" w14:paraId="5B329268"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01767E2D" w14:textId="77777777" w:rsidR="00000000" w:rsidRDefault="00000000">
            <w:pPr>
              <w:spacing w:line="276" w:lineRule="auto"/>
              <w:rPr>
                <w:sz w:val="20"/>
                <w:szCs w:val="20"/>
                <w:lang w:val="uk-UA"/>
              </w:rPr>
            </w:pPr>
            <w:r>
              <w:rPr>
                <w:sz w:val="20"/>
                <w:szCs w:val="20"/>
                <w:lang w:val="uk-UA"/>
              </w:rPr>
              <w:t>Сепаратор насиченого розчину МЕА</w:t>
            </w:r>
          </w:p>
        </w:tc>
        <w:tc>
          <w:tcPr>
            <w:tcW w:w="1106" w:type="dxa"/>
            <w:tcBorders>
              <w:top w:val="single" w:sz="6" w:space="0" w:color="auto"/>
              <w:left w:val="single" w:sz="6" w:space="0" w:color="auto"/>
              <w:bottom w:val="single" w:sz="6" w:space="0" w:color="auto"/>
              <w:right w:val="single" w:sz="6" w:space="0" w:color="auto"/>
            </w:tcBorders>
          </w:tcPr>
          <w:p w14:paraId="39D32C23" w14:textId="77777777" w:rsidR="00000000" w:rsidRDefault="00000000">
            <w:pPr>
              <w:spacing w:line="276" w:lineRule="auto"/>
              <w:rPr>
                <w:sz w:val="20"/>
                <w:szCs w:val="20"/>
                <w:lang w:val="uk-UA"/>
              </w:rPr>
            </w:pPr>
            <w:r>
              <w:rPr>
                <w:sz w:val="20"/>
                <w:szCs w:val="20"/>
                <w:lang w:val="uk-UA"/>
              </w:rPr>
              <w:t>С-207</w:t>
            </w:r>
          </w:p>
        </w:tc>
        <w:tc>
          <w:tcPr>
            <w:tcW w:w="444" w:type="dxa"/>
            <w:tcBorders>
              <w:top w:val="single" w:sz="6" w:space="0" w:color="auto"/>
              <w:left w:val="single" w:sz="6" w:space="0" w:color="auto"/>
              <w:bottom w:val="single" w:sz="6" w:space="0" w:color="auto"/>
              <w:right w:val="single" w:sz="6" w:space="0" w:color="auto"/>
            </w:tcBorders>
          </w:tcPr>
          <w:p w14:paraId="7550FF7F"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3F66AD10" w14:textId="77777777" w:rsidR="00000000" w:rsidRDefault="00000000">
            <w:pPr>
              <w:spacing w:line="276" w:lineRule="auto"/>
              <w:rPr>
                <w:sz w:val="20"/>
                <w:szCs w:val="20"/>
                <w:lang w:val="uk-UA"/>
              </w:rPr>
            </w:pPr>
            <w:r>
              <w:rPr>
                <w:sz w:val="20"/>
                <w:szCs w:val="20"/>
                <w:lang w:val="uk-UA"/>
              </w:rPr>
              <w:t>Кожух: R 52.6b (вітч. аналог 09Г2С /16ГС), відбійник: 17246 (вітч. аналог 12Х18Н10Т)</w:t>
            </w:r>
          </w:p>
        </w:tc>
        <w:tc>
          <w:tcPr>
            <w:tcW w:w="3032" w:type="dxa"/>
            <w:tcBorders>
              <w:top w:val="single" w:sz="6" w:space="0" w:color="auto"/>
              <w:left w:val="single" w:sz="6" w:space="0" w:color="auto"/>
              <w:bottom w:val="single" w:sz="6" w:space="0" w:color="auto"/>
              <w:right w:val="single" w:sz="6" w:space="0" w:color="auto"/>
            </w:tcBorders>
          </w:tcPr>
          <w:p w14:paraId="610A1773" w14:textId="77777777" w:rsidR="00000000" w:rsidRDefault="00000000">
            <w:pPr>
              <w:spacing w:line="276" w:lineRule="auto"/>
              <w:rPr>
                <w:sz w:val="20"/>
                <w:szCs w:val="20"/>
                <w:lang w:val="uk-UA"/>
              </w:rPr>
            </w:pPr>
            <w:r>
              <w:rPr>
                <w:sz w:val="20"/>
                <w:szCs w:val="20"/>
                <w:lang w:val="uk-UA"/>
              </w:rPr>
              <w:t>D=3000 мм, H=11000 мм, V=50 м3 Кожух: Ррозр.= 1,08 МПа  Рраб.= до 0,7 МПа  Трозр.= 60°С Траб.= до 50°С Змійовик: Ррозр.= 0,6 МПа  Рраб.= 0,5 МПа  Трозр.= 165°С Траб.=150°С</w:t>
            </w:r>
          </w:p>
        </w:tc>
      </w:tr>
      <w:tr w:rsidR="00000000" w14:paraId="4EE4ED56"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3E2794BF" w14:textId="77777777" w:rsidR="00000000" w:rsidRDefault="00000000">
            <w:pPr>
              <w:spacing w:line="276" w:lineRule="auto"/>
              <w:rPr>
                <w:sz w:val="20"/>
                <w:szCs w:val="20"/>
                <w:lang w:val="uk-UA"/>
              </w:rPr>
            </w:pPr>
            <w:r>
              <w:rPr>
                <w:sz w:val="20"/>
                <w:szCs w:val="20"/>
                <w:lang w:val="uk-UA"/>
              </w:rPr>
              <w:t>Сепаратор паливного газу</w:t>
            </w:r>
          </w:p>
        </w:tc>
        <w:tc>
          <w:tcPr>
            <w:tcW w:w="1106" w:type="dxa"/>
            <w:tcBorders>
              <w:top w:val="single" w:sz="6" w:space="0" w:color="auto"/>
              <w:left w:val="single" w:sz="6" w:space="0" w:color="auto"/>
              <w:bottom w:val="single" w:sz="6" w:space="0" w:color="auto"/>
              <w:right w:val="single" w:sz="6" w:space="0" w:color="auto"/>
            </w:tcBorders>
          </w:tcPr>
          <w:p w14:paraId="0F822B9F" w14:textId="77777777" w:rsidR="00000000" w:rsidRDefault="00000000">
            <w:pPr>
              <w:spacing w:line="276" w:lineRule="auto"/>
              <w:rPr>
                <w:sz w:val="20"/>
                <w:szCs w:val="20"/>
                <w:lang w:val="uk-UA"/>
              </w:rPr>
            </w:pPr>
            <w:r>
              <w:rPr>
                <w:sz w:val="20"/>
                <w:szCs w:val="20"/>
                <w:lang w:val="uk-UA"/>
              </w:rPr>
              <w:t>С-216</w:t>
            </w:r>
          </w:p>
        </w:tc>
        <w:tc>
          <w:tcPr>
            <w:tcW w:w="444" w:type="dxa"/>
            <w:tcBorders>
              <w:top w:val="single" w:sz="6" w:space="0" w:color="auto"/>
              <w:left w:val="single" w:sz="6" w:space="0" w:color="auto"/>
              <w:bottom w:val="single" w:sz="6" w:space="0" w:color="auto"/>
              <w:right w:val="single" w:sz="6" w:space="0" w:color="auto"/>
            </w:tcBorders>
          </w:tcPr>
          <w:p w14:paraId="0FD02A23"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3FED3D1B" w14:textId="77777777" w:rsidR="00000000" w:rsidRDefault="00000000">
            <w:pPr>
              <w:spacing w:line="276" w:lineRule="auto"/>
              <w:rPr>
                <w:sz w:val="20"/>
                <w:szCs w:val="20"/>
                <w:lang w:val="uk-UA"/>
              </w:rPr>
            </w:pPr>
            <w:r>
              <w:rPr>
                <w:sz w:val="20"/>
                <w:szCs w:val="20"/>
                <w:lang w:val="uk-UA"/>
              </w:rPr>
              <w:t>Ст.20</w:t>
            </w:r>
          </w:p>
        </w:tc>
        <w:tc>
          <w:tcPr>
            <w:tcW w:w="3032" w:type="dxa"/>
            <w:tcBorders>
              <w:top w:val="single" w:sz="6" w:space="0" w:color="auto"/>
              <w:left w:val="single" w:sz="6" w:space="0" w:color="auto"/>
              <w:bottom w:val="single" w:sz="6" w:space="0" w:color="auto"/>
              <w:right w:val="single" w:sz="6" w:space="0" w:color="auto"/>
            </w:tcBorders>
          </w:tcPr>
          <w:p w14:paraId="0B4E1E16" w14:textId="77777777" w:rsidR="00000000" w:rsidRDefault="00000000">
            <w:pPr>
              <w:spacing w:line="276" w:lineRule="auto"/>
              <w:rPr>
                <w:sz w:val="20"/>
                <w:szCs w:val="20"/>
                <w:lang w:val="uk-UA"/>
              </w:rPr>
            </w:pPr>
            <w:r>
              <w:rPr>
                <w:sz w:val="20"/>
                <w:szCs w:val="20"/>
                <w:lang w:val="uk-UA"/>
              </w:rPr>
              <w:t>D=2000 мм, H=5500 мм, V=16 м3 Ррозр.= 0,5 МПа Рраб.= до 0,5 МПа  Трозр.= 60°С Траб.= до 60°С</w:t>
            </w:r>
          </w:p>
        </w:tc>
      </w:tr>
      <w:tr w:rsidR="00000000" w14:paraId="2D79C12F"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3F71D0B0" w14:textId="77777777" w:rsidR="00000000" w:rsidRDefault="00000000">
            <w:pPr>
              <w:spacing w:line="276" w:lineRule="auto"/>
              <w:rPr>
                <w:sz w:val="20"/>
                <w:szCs w:val="20"/>
                <w:lang w:val="uk-UA"/>
              </w:rPr>
            </w:pPr>
            <w:r>
              <w:rPr>
                <w:sz w:val="20"/>
                <w:szCs w:val="20"/>
                <w:lang w:val="uk-UA"/>
              </w:rPr>
              <w:t>Розділова ємність стабільного дизельного палива</w:t>
            </w:r>
          </w:p>
        </w:tc>
        <w:tc>
          <w:tcPr>
            <w:tcW w:w="1106" w:type="dxa"/>
            <w:tcBorders>
              <w:top w:val="single" w:sz="6" w:space="0" w:color="auto"/>
              <w:left w:val="single" w:sz="6" w:space="0" w:color="auto"/>
              <w:bottom w:val="single" w:sz="6" w:space="0" w:color="auto"/>
              <w:right w:val="single" w:sz="6" w:space="0" w:color="auto"/>
            </w:tcBorders>
          </w:tcPr>
          <w:p w14:paraId="0C5FBE9E" w14:textId="77777777" w:rsidR="00000000" w:rsidRDefault="00000000">
            <w:pPr>
              <w:spacing w:line="276" w:lineRule="auto"/>
              <w:rPr>
                <w:sz w:val="20"/>
                <w:szCs w:val="20"/>
                <w:lang w:val="uk-UA"/>
              </w:rPr>
            </w:pPr>
            <w:r>
              <w:rPr>
                <w:sz w:val="20"/>
                <w:szCs w:val="20"/>
                <w:lang w:val="uk-UA"/>
              </w:rPr>
              <w:t>С-225</w:t>
            </w:r>
          </w:p>
        </w:tc>
        <w:tc>
          <w:tcPr>
            <w:tcW w:w="444" w:type="dxa"/>
            <w:tcBorders>
              <w:top w:val="single" w:sz="6" w:space="0" w:color="auto"/>
              <w:left w:val="single" w:sz="6" w:space="0" w:color="auto"/>
              <w:bottom w:val="single" w:sz="6" w:space="0" w:color="auto"/>
              <w:right w:val="single" w:sz="6" w:space="0" w:color="auto"/>
            </w:tcBorders>
          </w:tcPr>
          <w:p w14:paraId="50205C3C"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047F436A" w14:textId="77777777" w:rsidR="00000000" w:rsidRDefault="00000000">
            <w:pPr>
              <w:spacing w:line="276" w:lineRule="auto"/>
              <w:rPr>
                <w:sz w:val="20"/>
                <w:szCs w:val="20"/>
                <w:lang w:val="uk-UA"/>
              </w:rPr>
            </w:pPr>
            <w:r>
              <w:rPr>
                <w:sz w:val="20"/>
                <w:szCs w:val="20"/>
                <w:lang w:val="uk-UA"/>
              </w:rPr>
              <w:t>Сталь вуглецева</w:t>
            </w:r>
          </w:p>
        </w:tc>
        <w:tc>
          <w:tcPr>
            <w:tcW w:w="3032" w:type="dxa"/>
            <w:tcBorders>
              <w:top w:val="single" w:sz="6" w:space="0" w:color="auto"/>
              <w:left w:val="single" w:sz="6" w:space="0" w:color="auto"/>
              <w:bottom w:val="single" w:sz="6" w:space="0" w:color="auto"/>
              <w:right w:val="single" w:sz="6" w:space="0" w:color="auto"/>
            </w:tcBorders>
          </w:tcPr>
          <w:p w14:paraId="2149F647" w14:textId="77777777" w:rsidR="00000000" w:rsidRDefault="00000000">
            <w:pPr>
              <w:spacing w:line="276" w:lineRule="auto"/>
              <w:rPr>
                <w:sz w:val="20"/>
                <w:szCs w:val="20"/>
                <w:lang w:val="uk-UA"/>
              </w:rPr>
            </w:pPr>
            <w:r>
              <w:rPr>
                <w:sz w:val="20"/>
                <w:szCs w:val="20"/>
                <w:lang w:val="uk-UA"/>
              </w:rPr>
              <w:t>D = 3000 мм, L = 10000 мм, V = 80 м3 Ррозр. = до 0,6 МПа Рраб.= до 0,5 МПа  Трозр. = 100°С Траб.=100°С</w:t>
            </w:r>
          </w:p>
        </w:tc>
      </w:tr>
      <w:tr w:rsidR="00000000" w14:paraId="09036E4F"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32F4F52D" w14:textId="77777777" w:rsidR="00000000" w:rsidRDefault="00000000">
            <w:pPr>
              <w:spacing w:line="276" w:lineRule="auto"/>
              <w:rPr>
                <w:sz w:val="20"/>
                <w:szCs w:val="20"/>
                <w:lang w:val="uk-UA"/>
              </w:rPr>
            </w:pPr>
            <w:r>
              <w:rPr>
                <w:sz w:val="20"/>
                <w:szCs w:val="20"/>
                <w:lang w:val="uk-UA"/>
              </w:rPr>
              <w:t>Теплообмінник сировини</w:t>
            </w:r>
          </w:p>
        </w:tc>
        <w:tc>
          <w:tcPr>
            <w:tcW w:w="1106" w:type="dxa"/>
            <w:tcBorders>
              <w:top w:val="single" w:sz="6" w:space="0" w:color="auto"/>
              <w:left w:val="single" w:sz="6" w:space="0" w:color="auto"/>
              <w:bottom w:val="single" w:sz="6" w:space="0" w:color="auto"/>
              <w:right w:val="single" w:sz="6" w:space="0" w:color="auto"/>
            </w:tcBorders>
          </w:tcPr>
          <w:p w14:paraId="7A6E95A9" w14:textId="77777777" w:rsidR="00000000" w:rsidRDefault="00000000">
            <w:pPr>
              <w:spacing w:line="276" w:lineRule="auto"/>
              <w:rPr>
                <w:sz w:val="20"/>
                <w:szCs w:val="20"/>
                <w:lang w:val="uk-UA"/>
              </w:rPr>
            </w:pPr>
            <w:r>
              <w:rPr>
                <w:sz w:val="20"/>
                <w:szCs w:val="20"/>
                <w:lang w:val="uk-UA"/>
              </w:rPr>
              <w:t>Т-201/1,2</w:t>
            </w:r>
          </w:p>
        </w:tc>
        <w:tc>
          <w:tcPr>
            <w:tcW w:w="444" w:type="dxa"/>
            <w:tcBorders>
              <w:top w:val="single" w:sz="6" w:space="0" w:color="auto"/>
              <w:left w:val="single" w:sz="6" w:space="0" w:color="auto"/>
              <w:bottom w:val="single" w:sz="6" w:space="0" w:color="auto"/>
              <w:right w:val="single" w:sz="6" w:space="0" w:color="auto"/>
            </w:tcBorders>
          </w:tcPr>
          <w:p w14:paraId="7F707E2F" w14:textId="77777777" w:rsidR="00000000" w:rsidRDefault="00000000">
            <w:pPr>
              <w:spacing w:line="276" w:lineRule="auto"/>
              <w:rPr>
                <w:sz w:val="20"/>
                <w:szCs w:val="20"/>
                <w:lang w:val="uk-UA"/>
              </w:rPr>
            </w:pPr>
            <w:r>
              <w:rPr>
                <w:sz w:val="20"/>
                <w:szCs w:val="20"/>
                <w:lang w:val="uk-UA"/>
              </w:rPr>
              <w:t>1 здвоєний</w:t>
            </w:r>
          </w:p>
        </w:tc>
        <w:tc>
          <w:tcPr>
            <w:tcW w:w="3027" w:type="dxa"/>
            <w:gridSpan w:val="2"/>
            <w:tcBorders>
              <w:top w:val="single" w:sz="6" w:space="0" w:color="auto"/>
              <w:left w:val="single" w:sz="6" w:space="0" w:color="auto"/>
              <w:bottom w:val="single" w:sz="6" w:space="0" w:color="auto"/>
              <w:right w:val="single" w:sz="6" w:space="0" w:color="auto"/>
            </w:tcBorders>
          </w:tcPr>
          <w:p w14:paraId="19A5D2C7" w14:textId="77777777" w:rsidR="00000000" w:rsidRDefault="00000000">
            <w:pPr>
              <w:spacing w:line="276" w:lineRule="auto"/>
              <w:rPr>
                <w:sz w:val="20"/>
                <w:szCs w:val="20"/>
                <w:lang w:val="uk-UA"/>
              </w:rPr>
            </w:pPr>
            <w:r>
              <w:rPr>
                <w:sz w:val="20"/>
                <w:szCs w:val="20"/>
                <w:lang w:val="uk-UA"/>
              </w:rPr>
              <w:t xml:space="preserve">Кожух :15121+17247 (вітч. аналог 12ХМ+08Х18Н10Т), трубы: 17248 (вітч. аналог 08Х18Н10Т), решітка: 17248 (вітч. аналог 08Х18Н10Т), камери: 15121+17247 (вітч. аналог 12ХМ+08Х18Н10Т) </w:t>
            </w:r>
          </w:p>
        </w:tc>
        <w:tc>
          <w:tcPr>
            <w:tcW w:w="3032" w:type="dxa"/>
            <w:tcBorders>
              <w:top w:val="single" w:sz="6" w:space="0" w:color="auto"/>
              <w:left w:val="single" w:sz="6" w:space="0" w:color="auto"/>
              <w:bottom w:val="single" w:sz="6" w:space="0" w:color="auto"/>
              <w:right w:val="single" w:sz="6" w:space="0" w:color="auto"/>
            </w:tcBorders>
          </w:tcPr>
          <w:p w14:paraId="0993DFF5" w14:textId="77777777" w:rsidR="00000000" w:rsidRDefault="00000000">
            <w:pPr>
              <w:spacing w:line="276" w:lineRule="auto"/>
              <w:rPr>
                <w:sz w:val="20"/>
                <w:szCs w:val="20"/>
                <w:lang w:val="uk-UA"/>
              </w:rPr>
            </w:pPr>
            <w:r>
              <w:rPr>
                <w:sz w:val="20"/>
                <w:szCs w:val="20"/>
                <w:lang w:val="uk-UA"/>
              </w:rPr>
              <w:t xml:space="preserve">Dвнут = 1312 мм, Lтр = 6000 мм, F = 621м2 х 2 = 1242 м2. Цикл реакції: Корпус:  Ррозр.= 6,325 МПа,  Рраб.=5,5 МПа Трозр.= 340°С Траб.=от 200°С до 320°С  Трубний простір: Ррозр.= 6,325 МПа, Рраб.=4,56-4,19 МПа Трозр.= 425°С Траб.=от 400°С до 250°С </w:t>
            </w:r>
          </w:p>
        </w:tc>
      </w:tr>
      <w:tr w:rsidR="00000000" w14:paraId="04E7EAF6"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63AB77EE" w14:textId="77777777" w:rsidR="00000000" w:rsidRDefault="00000000">
            <w:pPr>
              <w:spacing w:line="276" w:lineRule="auto"/>
              <w:rPr>
                <w:sz w:val="20"/>
                <w:szCs w:val="20"/>
                <w:lang w:val="uk-UA"/>
              </w:rPr>
            </w:pPr>
            <w:r>
              <w:rPr>
                <w:sz w:val="20"/>
                <w:szCs w:val="20"/>
                <w:lang w:val="uk-UA"/>
              </w:rPr>
              <w:t>Теплообмінник сировини</w:t>
            </w:r>
          </w:p>
        </w:tc>
        <w:tc>
          <w:tcPr>
            <w:tcW w:w="1106" w:type="dxa"/>
            <w:tcBorders>
              <w:top w:val="single" w:sz="6" w:space="0" w:color="auto"/>
              <w:left w:val="single" w:sz="6" w:space="0" w:color="auto"/>
              <w:bottom w:val="single" w:sz="6" w:space="0" w:color="auto"/>
              <w:right w:val="single" w:sz="6" w:space="0" w:color="auto"/>
            </w:tcBorders>
          </w:tcPr>
          <w:p w14:paraId="4424DE3F" w14:textId="77777777" w:rsidR="00000000" w:rsidRDefault="00000000">
            <w:pPr>
              <w:spacing w:line="276" w:lineRule="auto"/>
              <w:rPr>
                <w:sz w:val="20"/>
                <w:szCs w:val="20"/>
                <w:lang w:val="uk-UA"/>
              </w:rPr>
            </w:pPr>
            <w:r>
              <w:rPr>
                <w:sz w:val="20"/>
                <w:szCs w:val="20"/>
                <w:lang w:val="uk-UA"/>
              </w:rPr>
              <w:t>Т-202/1,2</w:t>
            </w:r>
          </w:p>
        </w:tc>
        <w:tc>
          <w:tcPr>
            <w:tcW w:w="444" w:type="dxa"/>
            <w:tcBorders>
              <w:top w:val="single" w:sz="6" w:space="0" w:color="auto"/>
              <w:left w:val="single" w:sz="6" w:space="0" w:color="auto"/>
              <w:bottom w:val="single" w:sz="6" w:space="0" w:color="auto"/>
              <w:right w:val="single" w:sz="6" w:space="0" w:color="auto"/>
            </w:tcBorders>
          </w:tcPr>
          <w:p w14:paraId="556EE93B" w14:textId="77777777" w:rsidR="00000000" w:rsidRDefault="00000000">
            <w:pPr>
              <w:spacing w:line="276" w:lineRule="auto"/>
              <w:rPr>
                <w:sz w:val="20"/>
                <w:szCs w:val="20"/>
                <w:lang w:val="uk-UA"/>
              </w:rPr>
            </w:pPr>
            <w:r>
              <w:rPr>
                <w:sz w:val="20"/>
                <w:szCs w:val="20"/>
                <w:lang w:val="uk-UA"/>
              </w:rPr>
              <w:t>1 здвоєний</w:t>
            </w:r>
          </w:p>
        </w:tc>
        <w:tc>
          <w:tcPr>
            <w:tcW w:w="3027" w:type="dxa"/>
            <w:gridSpan w:val="2"/>
            <w:tcBorders>
              <w:top w:val="single" w:sz="6" w:space="0" w:color="auto"/>
              <w:left w:val="single" w:sz="6" w:space="0" w:color="auto"/>
              <w:bottom w:val="single" w:sz="6" w:space="0" w:color="auto"/>
              <w:right w:val="single" w:sz="6" w:space="0" w:color="auto"/>
            </w:tcBorders>
          </w:tcPr>
          <w:p w14:paraId="1AF66E2D" w14:textId="77777777" w:rsidR="00000000" w:rsidRDefault="00000000">
            <w:pPr>
              <w:spacing w:line="276" w:lineRule="auto"/>
              <w:rPr>
                <w:sz w:val="20"/>
                <w:szCs w:val="20"/>
                <w:lang w:val="uk-UA"/>
              </w:rPr>
            </w:pPr>
            <w:r>
              <w:rPr>
                <w:sz w:val="20"/>
                <w:szCs w:val="20"/>
                <w:lang w:val="uk-UA"/>
              </w:rPr>
              <w:t>Кожух :11419.1 (вітч. аналог 09Г2С + 16ГС), труби: 12021.1 (вітч. аналог Ст.10), камери: 1419.1 (вітч. аналог 09Г2С + 16ГС)</w:t>
            </w:r>
          </w:p>
        </w:tc>
        <w:tc>
          <w:tcPr>
            <w:tcW w:w="3032" w:type="dxa"/>
            <w:tcBorders>
              <w:top w:val="single" w:sz="6" w:space="0" w:color="auto"/>
              <w:left w:val="single" w:sz="6" w:space="0" w:color="auto"/>
              <w:bottom w:val="single" w:sz="6" w:space="0" w:color="auto"/>
              <w:right w:val="single" w:sz="6" w:space="0" w:color="auto"/>
            </w:tcBorders>
          </w:tcPr>
          <w:p w14:paraId="7AED83D8" w14:textId="77777777" w:rsidR="00000000" w:rsidRDefault="00000000">
            <w:pPr>
              <w:spacing w:line="276" w:lineRule="auto"/>
              <w:rPr>
                <w:sz w:val="20"/>
                <w:szCs w:val="20"/>
                <w:lang w:val="uk-UA"/>
              </w:rPr>
            </w:pPr>
            <w:r>
              <w:rPr>
                <w:sz w:val="20"/>
                <w:szCs w:val="20"/>
                <w:lang w:val="uk-UA"/>
              </w:rPr>
              <w:t>Dвнут = 1036 мм, Lтр = 6000 мм, F = 387 м2х2 = 774 м2. Корпус: Ррозр.= 5,5 МПа Рраб.= 5,5 МПа Трозр.= 165°С Траб.= до 165°С Трубний простір: Ррозр.= 1,1 МПа Рраб.= до 0,5 МПа Трозр.= 300°С Траб.= 250°С</w:t>
            </w:r>
          </w:p>
        </w:tc>
      </w:tr>
      <w:tr w:rsidR="00000000" w14:paraId="7E20D9D8"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502D8BA6" w14:textId="77777777" w:rsidR="00000000" w:rsidRDefault="00000000">
            <w:pPr>
              <w:spacing w:line="276" w:lineRule="auto"/>
              <w:rPr>
                <w:sz w:val="20"/>
                <w:szCs w:val="20"/>
                <w:lang w:val="uk-UA"/>
              </w:rPr>
            </w:pPr>
            <w:r>
              <w:rPr>
                <w:sz w:val="20"/>
                <w:szCs w:val="20"/>
                <w:lang w:val="uk-UA"/>
              </w:rPr>
              <w:t>Теплообмінник сировини</w:t>
            </w:r>
          </w:p>
        </w:tc>
        <w:tc>
          <w:tcPr>
            <w:tcW w:w="1106" w:type="dxa"/>
            <w:tcBorders>
              <w:top w:val="single" w:sz="6" w:space="0" w:color="auto"/>
              <w:left w:val="single" w:sz="6" w:space="0" w:color="auto"/>
              <w:bottom w:val="single" w:sz="6" w:space="0" w:color="auto"/>
              <w:right w:val="single" w:sz="6" w:space="0" w:color="auto"/>
            </w:tcBorders>
          </w:tcPr>
          <w:p w14:paraId="7E53468D" w14:textId="77777777" w:rsidR="00000000" w:rsidRDefault="00000000">
            <w:pPr>
              <w:spacing w:line="276" w:lineRule="auto"/>
              <w:rPr>
                <w:sz w:val="20"/>
                <w:szCs w:val="20"/>
                <w:lang w:val="uk-UA"/>
              </w:rPr>
            </w:pPr>
            <w:r>
              <w:rPr>
                <w:sz w:val="20"/>
                <w:szCs w:val="20"/>
                <w:lang w:val="uk-UA"/>
              </w:rPr>
              <w:t>Т-202/3,4</w:t>
            </w:r>
          </w:p>
        </w:tc>
        <w:tc>
          <w:tcPr>
            <w:tcW w:w="444" w:type="dxa"/>
            <w:tcBorders>
              <w:top w:val="single" w:sz="6" w:space="0" w:color="auto"/>
              <w:left w:val="single" w:sz="6" w:space="0" w:color="auto"/>
              <w:bottom w:val="single" w:sz="6" w:space="0" w:color="auto"/>
              <w:right w:val="single" w:sz="6" w:space="0" w:color="auto"/>
            </w:tcBorders>
          </w:tcPr>
          <w:p w14:paraId="5BC69AF6" w14:textId="77777777" w:rsidR="00000000" w:rsidRDefault="00000000">
            <w:pPr>
              <w:spacing w:line="276" w:lineRule="auto"/>
              <w:rPr>
                <w:sz w:val="20"/>
                <w:szCs w:val="20"/>
                <w:lang w:val="uk-UA"/>
              </w:rPr>
            </w:pPr>
            <w:r>
              <w:rPr>
                <w:sz w:val="20"/>
                <w:szCs w:val="20"/>
                <w:lang w:val="uk-UA"/>
              </w:rPr>
              <w:t>1 здвоєний</w:t>
            </w:r>
          </w:p>
        </w:tc>
        <w:tc>
          <w:tcPr>
            <w:tcW w:w="3027" w:type="dxa"/>
            <w:gridSpan w:val="2"/>
            <w:tcBorders>
              <w:top w:val="single" w:sz="6" w:space="0" w:color="auto"/>
              <w:left w:val="single" w:sz="6" w:space="0" w:color="auto"/>
              <w:bottom w:val="single" w:sz="6" w:space="0" w:color="auto"/>
              <w:right w:val="single" w:sz="6" w:space="0" w:color="auto"/>
            </w:tcBorders>
          </w:tcPr>
          <w:p w14:paraId="6D33C66D" w14:textId="77777777" w:rsidR="00000000" w:rsidRDefault="00000000">
            <w:pPr>
              <w:spacing w:line="276" w:lineRule="auto"/>
              <w:rPr>
                <w:sz w:val="20"/>
                <w:szCs w:val="20"/>
                <w:lang w:val="uk-UA"/>
              </w:rPr>
            </w:pPr>
            <w:r>
              <w:rPr>
                <w:sz w:val="20"/>
                <w:szCs w:val="20"/>
                <w:lang w:val="uk-UA"/>
              </w:rPr>
              <w:t>Кожух :11419.1 (вітч. аналог 09Г2С + 16ГС), труби: 12021.1 (вітч. аналог Ст.10), камери: 1419.1 (вітч. аналог 09Г2С + 16ГС)</w:t>
            </w:r>
          </w:p>
        </w:tc>
        <w:tc>
          <w:tcPr>
            <w:tcW w:w="3032" w:type="dxa"/>
            <w:tcBorders>
              <w:top w:val="single" w:sz="6" w:space="0" w:color="auto"/>
              <w:left w:val="single" w:sz="6" w:space="0" w:color="auto"/>
              <w:bottom w:val="single" w:sz="6" w:space="0" w:color="auto"/>
              <w:right w:val="single" w:sz="6" w:space="0" w:color="auto"/>
            </w:tcBorders>
          </w:tcPr>
          <w:p w14:paraId="7650357C" w14:textId="77777777" w:rsidR="00000000" w:rsidRDefault="00000000">
            <w:pPr>
              <w:spacing w:line="276" w:lineRule="auto"/>
              <w:rPr>
                <w:sz w:val="20"/>
                <w:szCs w:val="20"/>
                <w:lang w:val="uk-UA"/>
              </w:rPr>
            </w:pPr>
            <w:r>
              <w:rPr>
                <w:sz w:val="20"/>
                <w:szCs w:val="20"/>
                <w:lang w:val="uk-UA"/>
              </w:rPr>
              <w:t>Dвнут = 1036 мм, Lтр = 6000 мм, F = 387 м2х2 = 774 м2. Корпус: Ррозр.= 5,5МПа Рраб.= до 5,5 МПа Трозр.= 165 С  Траб.= от 500С до 130°С  Трубний простір: Ррозр.= 1,1 МПа Рраб.= до 0,5 МПа Трозр.= 300°С  Траб.= от 180°С до 140°С</w:t>
            </w:r>
          </w:p>
        </w:tc>
      </w:tr>
      <w:tr w:rsidR="00000000" w14:paraId="5D47162F"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4D5220CA" w14:textId="77777777" w:rsidR="00000000" w:rsidRDefault="00000000">
            <w:pPr>
              <w:spacing w:line="276" w:lineRule="auto"/>
              <w:rPr>
                <w:sz w:val="20"/>
                <w:szCs w:val="20"/>
                <w:lang w:val="uk-UA"/>
              </w:rPr>
            </w:pPr>
            <w:r>
              <w:rPr>
                <w:sz w:val="20"/>
                <w:szCs w:val="20"/>
                <w:lang w:val="uk-UA"/>
              </w:rPr>
              <w:t>Теплообмінник суміші</w:t>
            </w:r>
          </w:p>
        </w:tc>
        <w:tc>
          <w:tcPr>
            <w:tcW w:w="1106" w:type="dxa"/>
            <w:tcBorders>
              <w:top w:val="single" w:sz="6" w:space="0" w:color="auto"/>
              <w:left w:val="single" w:sz="6" w:space="0" w:color="auto"/>
              <w:bottom w:val="single" w:sz="6" w:space="0" w:color="auto"/>
              <w:right w:val="single" w:sz="6" w:space="0" w:color="auto"/>
            </w:tcBorders>
          </w:tcPr>
          <w:p w14:paraId="62C0BFD2" w14:textId="77777777" w:rsidR="00000000" w:rsidRDefault="00000000">
            <w:pPr>
              <w:spacing w:line="276" w:lineRule="auto"/>
              <w:rPr>
                <w:sz w:val="20"/>
                <w:szCs w:val="20"/>
                <w:lang w:val="uk-UA"/>
              </w:rPr>
            </w:pPr>
            <w:r>
              <w:rPr>
                <w:sz w:val="20"/>
                <w:szCs w:val="20"/>
                <w:lang w:val="uk-UA"/>
              </w:rPr>
              <w:t>Т-205</w:t>
            </w:r>
          </w:p>
        </w:tc>
        <w:tc>
          <w:tcPr>
            <w:tcW w:w="444" w:type="dxa"/>
            <w:tcBorders>
              <w:top w:val="single" w:sz="6" w:space="0" w:color="auto"/>
              <w:left w:val="single" w:sz="6" w:space="0" w:color="auto"/>
              <w:bottom w:val="single" w:sz="6" w:space="0" w:color="auto"/>
              <w:right w:val="single" w:sz="6" w:space="0" w:color="auto"/>
            </w:tcBorders>
          </w:tcPr>
          <w:p w14:paraId="178BBE59"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671214C0" w14:textId="77777777" w:rsidR="00000000" w:rsidRDefault="00000000">
            <w:pPr>
              <w:spacing w:line="276" w:lineRule="auto"/>
              <w:rPr>
                <w:sz w:val="20"/>
                <w:szCs w:val="20"/>
                <w:lang w:val="uk-UA"/>
              </w:rPr>
            </w:pPr>
            <w:r>
              <w:rPr>
                <w:sz w:val="20"/>
                <w:szCs w:val="20"/>
                <w:lang w:val="uk-UA"/>
              </w:rPr>
              <w:t>Кожух :11419.1 +17020 (вітч. аналог 16ГС+08Х18Н10Т), труби: 17246.1 (вітч. аналог 12Х18Н10Т), камери: 1419.1+ 17020 (вітч. аналог 16ГС+08Х18Н10Т)</w:t>
            </w:r>
          </w:p>
        </w:tc>
        <w:tc>
          <w:tcPr>
            <w:tcW w:w="3032" w:type="dxa"/>
            <w:tcBorders>
              <w:top w:val="single" w:sz="6" w:space="0" w:color="auto"/>
              <w:left w:val="single" w:sz="6" w:space="0" w:color="auto"/>
              <w:bottom w:val="single" w:sz="6" w:space="0" w:color="auto"/>
              <w:right w:val="single" w:sz="6" w:space="0" w:color="auto"/>
            </w:tcBorders>
          </w:tcPr>
          <w:p w14:paraId="3BB30156" w14:textId="77777777" w:rsidR="00000000" w:rsidRDefault="00000000">
            <w:pPr>
              <w:spacing w:line="276" w:lineRule="auto"/>
              <w:rPr>
                <w:sz w:val="20"/>
                <w:szCs w:val="20"/>
                <w:lang w:val="uk-UA"/>
              </w:rPr>
            </w:pPr>
            <w:r>
              <w:rPr>
                <w:sz w:val="20"/>
                <w:szCs w:val="20"/>
                <w:lang w:val="uk-UA"/>
              </w:rPr>
              <w:t>Dвнут = 800 мм, Lтр = 6000 мм, F = 194 м2. Корпус: Ррозр.= 5,5 МПа Рраб.= 5,5 МПа Трозр.=280 °С Траб.= 170°С Трубний простір: Ррозр.= 5,5 МПа Рраб.= до 1,1 МПа Трозр.=280°С Траб.= 170°С</w:t>
            </w:r>
          </w:p>
        </w:tc>
      </w:tr>
      <w:tr w:rsidR="00000000" w14:paraId="55A79C43"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0B2AF007" w14:textId="77777777" w:rsidR="00000000" w:rsidRDefault="00000000">
            <w:pPr>
              <w:spacing w:line="276" w:lineRule="auto"/>
              <w:rPr>
                <w:sz w:val="20"/>
                <w:szCs w:val="20"/>
                <w:lang w:val="uk-UA"/>
              </w:rPr>
            </w:pPr>
            <w:r>
              <w:rPr>
                <w:sz w:val="20"/>
                <w:szCs w:val="20"/>
                <w:lang w:val="uk-UA"/>
              </w:rPr>
              <w:t>Підігрівач паливного газу</w:t>
            </w:r>
          </w:p>
        </w:tc>
        <w:tc>
          <w:tcPr>
            <w:tcW w:w="1106" w:type="dxa"/>
            <w:tcBorders>
              <w:top w:val="single" w:sz="6" w:space="0" w:color="auto"/>
              <w:left w:val="single" w:sz="6" w:space="0" w:color="auto"/>
              <w:bottom w:val="single" w:sz="6" w:space="0" w:color="auto"/>
              <w:right w:val="single" w:sz="6" w:space="0" w:color="auto"/>
            </w:tcBorders>
          </w:tcPr>
          <w:p w14:paraId="0947060D" w14:textId="77777777" w:rsidR="00000000" w:rsidRDefault="00000000">
            <w:pPr>
              <w:spacing w:line="276" w:lineRule="auto"/>
              <w:rPr>
                <w:sz w:val="20"/>
                <w:szCs w:val="20"/>
                <w:lang w:val="uk-UA"/>
              </w:rPr>
            </w:pPr>
            <w:r>
              <w:rPr>
                <w:sz w:val="20"/>
                <w:szCs w:val="20"/>
                <w:lang w:val="uk-UA"/>
              </w:rPr>
              <w:t>Т-206</w:t>
            </w:r>
          </w:p>
        </w:tc>
        <w:tc>
          <w:tcPr>
            <w:tcW w:w="444" w:type="dxa"/>
            <w:tcBorders>
              <w:top w:val="single" w:sz="6" w:space="0" w:color="auto"/>
              <w:left w:val="single" w:sz="6" w:space="0" w:color="auto"/>
              <w:bottom w:val="single" w:sz="6" w:space="0" w:color="auto"/>
              <w:right w:val="single" w:sz="6" w:space="0" w:color="auto"/>
            </w:tcBorders>
          </w:tcPr>
          <w:p w14:paraId="04BFDB78"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4F534DA7" w14:textId="77777777" w:rsidR="00000000" w:rsidRDefault="00000000">
            <w:pPr>
              <w:spacing w:line="276" w:lineRule="auto"/>
              <w:rPr>
                <w:sz w:val="20"/>
                <w:szCs w:val="20"/>
                <w:lang w:val="uk-UA"/>
              </w:rPr>
            </w:pPr>
            <w:r>
              <w:rPr>
                <w:sz w:val="20"/>
                <w:szCs w:val="20"/>
                <w:lang w:val="uk-UA"/>
              </w:rPr>
              <w:t xml:space="preserve">Кожух :11419.1 (вітч. аналог 09Г2С + 16ГС), труби: 12021 (вітч. аналог Ст.10), камери: 1419.1  </w:t>
            </w:r>
          </w:p>
        </w:tc>
        <w:tc>
          <w:tcPr>
            <w:tcW w:w="3032" w:type="dxa"/>
            <w:tcBorders>
              <w:top w:val="single" w:sz="6" w:space="0" w:color="auto"/>
              <w:left w:val="single" w:sz="6" w:space="0" w:color="auto"/>
              <w:bottom w:val="single" w:sz="6" w:space="0" w:color="auto"/>
              <w:right w:val="single" w:sz="6" w:space="0" w:color="auto"/>
            </w:tcBorders>
          </w:tcPr>
          <w:p w14:paraId="49D6EF50" w14:textId="77777777" w:rsidR="00000000" w:rsidRDefault="00000000">
            <w:pPr>
              <w:spacing w:line="276" w:lineRule="auto"/>
              <w:rPr>
                <w:sz w:val="20"/>
                <w:szCs w:val="20"/>
                <w:lang w:val="uk-UA"/>
              </w:rPr>
            </w:pPr>
            <w:r>
              <w:rPr>
                <w:sz w:val="20"/>
                <w:szCs w:val="20"/>
                <w:lang w:val="uk-UA"/>
              </w:rPr>
              <w:t>Dвнут = 600 мм, Lтр = 6000 мм, F = 121 м2. Корпус: Ррозр.= 0,6 МПа Рраб.= 0,5 МПа Трозр.= 300°С Траб.= 150°С Трубний простір: Ррозр.= 0,6 МПа Рраб.= 0,45 МПа Трозр.= 100°С Траб.= 50°С</w:t>
            </w:r>
          </w:p>
        </w:tc>
      </w:tr>
      <w:tr w:rsidR="00000000" w14:paraId="1B80B3B2"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1A22AC21" w14:textId="77777777" w:rsidR="00000000" w:rsidRDefault="00000000">
            <w:pPr>
              <w:spacing w:line="276" w:lineRule="auto"/>
              <w:rPr>
                <w:sz w:val="20"/>
                <w:szCs w:val="20"/>
                <w:lang w:val="uk-UA"/>
              </w:rPr>
            </w:pPr>
            <w:r>
              <w:rPr>
                <w:sz w:val="20"/>
                <w:szCs w:val="20"/>
                <w:lang w:val="uk-UA"/>
              </w:rPr>
              <w:t>Повітряний холодильник парогазової суміші</w:t>
            </w:r>
          </w:p>
        </w:tc>
        <w:tc>
          <w:tcPr>
            <w:tcW w:w="1106" w:type="dxa"/>
            <w:tcBorders>
              <w:top w:val="single" w:sz="6" w:space="0" w:color="auto"/>
              <w:left w:val="single" w:sz="6" w:space="0" w:color="auto"/>
              <w:bottom w:val="single" w:sz="6" w:space="0" w:color="auto"/>
              <w:right w:val="single" w:sz="6" w:space="0" w:color="auto"/>
            </w:tcBorders>
          </w:tcPr>
          <w:p w14:paraId="3F323625" w14:textId="77777777" w:rsidR="00000000" w:rsidRDefault="00000000">
            <w:pPr>
              <w:spacing w:line="276" w:lineRule="auto"/>
              <w:rPr>
                <w:sz w:val="20"/>
                <w:szCs w:val="20"/>
                <w:lang w:val="uk-UA"/>
              </w:rPr>
            </w:pPr>
            <w:r>
              <w:rPr>
                <w:sz w:val="20"/>
                <w:szCs w:val="20"/>
                <w:lang w:val="uk-UA"/>
              </w:rPr>
              <w:t>Х-201/1,2,3,4,5,6</w:t>
            </w:r>
          </w:p>
        </w:tc>
        <w:tc>
          <w:tcPr>
            <w:tcW w:w="444" w:type="dxa"/>
            <w:tcBorders>
              <w:top w:val="single" w:sz="6" w:space="0" w:color="auto"/>
              <w:left w:val="single" w:sz="6" w:space="0" w:color="auto"/>
              <w:bottom w:val="single" w:sz="6" w:space="0" w:color="auto"/>
              <w:right w:val="single" w:sz="6" w:space="0" w:color="auto"/>
            </w:tcBorders>
          </w:tcPr>
          <w:p w14:paraId="04540036" w14:textId="77777777" w:rsidR="00000000" w:rsidRDefault="00000000">
            <w:pPr>
              <w:spacing w:line="276" w:lineRule="auto"/>
              <w:rPr>
                <w:sz w:val="20"/>
                <w:szCs w:val="20"/>
                <w:lang w:val="uk-UA"/>
              </w:rPr>
            </w:pPr>
            <w:r>
              <w:rPr>
                <w:sz w:val="20"/>
                <w:szCs w:val="20"/>
                <w:lang w:val="uk-UA"/>
              </w:rPr>
              <w:t>1 блок з 6-ти одиниць</w:t>
            </w:r>
          </w:p>
        </w:tc>
        <w:tc>
          <w:tcPr>
            <w:tcW w:w="3027" w:type="dxa"/>
            <w:gridSpan w:val="2"/>
            <w:tcBorders>
              <w:top w:val="single" w:sz="6" w:space="0" w:color="auto"/>
              <w:left w:val="single" w:sz="6" w:space="0" w:color="auto"/>
              <w:bottom w:val="single" w:sz="6" w:space="0" w:color="auto"/>
              <w:right w:val="single" w:sz="6" w:space="0" w:color="auto"/>
            </w:tcBorders>
          </w:tcPr>
          <w:p w14:paraId="2598D822" w14:textId="77777777" w:rsidR="00000000" w:rsidRDefault="00000000">
            <w:pPr>
              <w:spacing w:line="276" w:lineRule="auto"/>
              <w:rPr>
                <w:sz w:val="20"/>
                <w:szCs w:val="20"/>
                <w:lang w:val="uk-UA"/>
              </w:rPr>
            </w:pPr>
            <w:r>
              <w:rPr>
                <w:sz w:val="20"/>
                <w:szCs w:val="20"/>
                <w:lang w:val="uk-UA"/>
              </w:rPr>
              <w:t xml:space="preserve">Труби: 12022.1, ребра: 424005, камери: 11484.1 </w:t>
            </w:r>
          </w:p>
        </w:tc>
        <w:tc>
          <w:tcPr>
            <w:tcW w:w="3032" w:type="dxa"/>
            <w:tcBorders>
              <w:top w:val="single" w:sz="6" w:space="0" w:color="auto"/>
              <w:left w:val="single" w:sz="6" w:space="0" w:color="auto"/>
              <w:bottom w:val="single" w:sz="6" w:space="0" w:color="auto"/>
              <w:right w:val="single" w:sz="6" w:space="0" w:color="auto"/>
            </w:tcBorders>
          </w:tcPr>
          <w:p w14:paraId="73A852E3" w14:textId="77777777" w:rsidR="00000000" w:rsidRDefault="00000000">
            <w:pPr>
              <w:spacing w:line="276" w:lineRule="auto"/>
              <w:rPr>
                <w:sz w:val="20"/>
                <w:szCs w:val="20"/>
                <w:lang w:val="uk-UA"/>
              </w:rPr>
            </w:pPr>
            <w:r>
              <w:rPr>
                <w:sz w:val="20"/>
                <w:szCs w:val="20"/>
                <w:lang w:val="uk-UA"/>
              </w:rPr>
              <w:t>Fпо оребрению=2345х3х3=21105 м2 Трубний простір: Ррозр..= 6,325 МПа Рраб.= до 5,5 МПа Трозр..= 260°С Траб.= до 220°С  Електродвигун:  АОМ - 7206  22 кВт, 965 об/хв, 300 В</w:t>
            </w:r>
          </w:p>
        </w:tc>
      </w:tr>
      <w:tr w:rsidR="00000000" w14:paraId="47A79C23"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337A766D" w14:textId="77777777" w:rsidR="00000000" w:rsidRDefault="00000000">
            <w:pPr>
              <w:spacing w:line="276" w:lineRule="auto"/>
              <w:rPr>
                <w:sz w:val="20"/>
                <w:szCs w:val="20"/>
                <w:lang w:val="uk-UA"/>
              </w:rPr>
            </w:pPr>
            <w:r>
              <w:rPr>
                <w:sz w:val="20"/>
                <w:szCs w:val="20"/>
                <w:lang w:val="uk-UA"/>
              </w:rPr>
              <w:t>Холодильник суміші</w:t>
            </w:r>
          </w:p>
        </w:tc>
        <w:tc>
          <w:tcPr>
            <w:tcW w:w="1106" w:type="dxa"/>
            <w:tcBorders>
              <w:top w:val="single" w:sz="6" w:space="0" w:color="auto"/>
              <w:left w:val="single" w:sz="6" w:space="0" w:color="auto"/>
              <w:bottom w:val="single" w:sz="6" w:space="0" w:color="auto"/>
              <w:right w:val="single" w:sz="6" w:space="0" w:color="auto"/>
            </w:tcBorders>
          </w:tcPr>
          <w:p w14:paraId="7C1E075D" w14:textId="77777777" w:rsidR="00000000" w:rsidRDefault="00000000">
            <w:pPr>
              <w:spacing w:line="276" w:lineRule="auto"/>
              <w:rPr>
                <w:sz w:val="20"/>
                <w:szCs w:val="20"/>
                <w:lang w:val="uk-UA"/>
              </w:rPr>
            </w:pPr>
            <w:r>
              <w:rPr>
                <w:sz w:val="20"/>
                <w:szCs w:val="20"/>
                <w:lang w:val="uk-UA"/>
              </w:rPr>
              <w:t>Х-202/1,2</w:t>
            </w:r>
          </w:p>
        </w:tc>
        <w:tc>
          <w:tcPr>
            <w:tcW w:w="444" w:type="dxa"/>
            <w:tcBorders>
              <w:top w:val="single" w:sz="6" w:space="0" w:color="auto"/>
              <w:left w:val="single" w:sz="6" w:space="0" w:color="auto"/>
              <w:bottom w:val="single" w:sz="6" w:space="0" w:color="auto"/>
              <w:right w:val="single" w:sz="6" w:space="0" w:color="auto"/>
            </w:tcBorders>
          </w:tcPr>
          <w:p w14:paraId="270D7DD6" w14:textId="77777777" w:rsidR="00000000" w:rsidRDefault="00000000">
            <w:pPr>
              <w:spacing w:line="276" w:lineRule="auto"/>
              <w:rPr>
                <w:sz w:val="20"/>
                <w:szCs w:val="20"/>
                <w:lang w:val="uk-UA"/>
              </w:rPr>
            </w:pPr>
            <w:r>
              <w:rPr>
                <w:sz w:val="20"/>
                <w:szCs w:val="20"/>
                <w:lang w:val="uk-UA"/>
              </w:rPr>
              <w:t>1 здвоєний</w:t>
            </w:r>
          </w:p>
        </w:tc>
        <w:tc>
          <w:tcPr>
            <w:tcW w:w="3027" w:type="dxa"/>
            <w:gridSpan w:val="2"/>
            <w:tcBorders>
              <w:top w:val="single" w:sz="6" w:space="0" w:color="auto"/>
              <w:left w:val="single" w:sz="6" w:space="0" w:color="auto"/>
              <w:bottom w:val="single" w:sz="6" w:space="0" w:color="auto"/>
              <w:right w:val="single" w:sz="6" w:space="0" w:color="auto"/>
            </w:tcBorders>
          </w:tcPr>
          <w:p w14:paraId="4BA148BE" w14:textId="77777777" w:rsidR="00000000" w:rsidRDefault="00000000">
            <w:pPr>
              <w:spacing w:line="276" w:lineRule="auto"/>
              <w:rPr>
                <w:sz w:val="20"/>
                <w:szCs w:val="20"/>
                <w:lang w:val="uk-UA"/>
              </w:rPr>
            </w:pPr>
            <w:r>
              <w:rPr>
                <w:sz w:val="20"/>
                <w:szCs w:val="20"/>
                <w:lang w:val="uk-UA"/>
              </w:rPr>
              <w:t xml:space="preserve">Кожух: 09Г2С-12 труби: 10Х17Н13М2 </w:t>
            </w:r>
          </w:p>
        </w:tc>
        <w:tc>
          <w:tcPr>
            <w:tcW w:w="3032" w:type="dxa"/>
            <w:tcBorders>
              <w:top w:val="single" w:sz="6" w:space="0" w:color="auto"/>
              <w:left w:val="single" w:sz="6" w:space="0" w:color="auto"/>
              <w:bottom w:val="single" w:sz="6" w:space="0" w:color="auto"/>
              <w:right w:val="single" w:sz="6" w:space="0" w:color="auto"/>
            </w:tcBorders>
          </w:tcPr>
          <w:p w14:paraId="05707E3D" w14:textId="77777777" w:rsidR="00000000" w:rsidRDefault="00000000">
            <w:pPr>
              <w:spacing w:line="276" w:lineRule="auto"/>
              <w:rPr>
                <w:sz w:val="20"/>
                <w:szCs w:val="20"/>
                <w:lang w:val="uk-UA"/>
              </w:rPr>
            </w:pPr>
            <w:r>
              <w:rPr>
                <w:sz w:val="20"/>
                <w:szCs w:val="20"/>
                <w:lang w:val="uk-UA"/>
              </w:rPr>
              <w:t>Dвнут = 800 мм, Lтр = 6000 мм, F = 176х2=352 м2. Корпус: Ррозр.= 6,325 МПа Рраб.= 5,5 МПа Трозр.= 100°С Траб.= 40°С Трубний простір: Ррозр.= 0,5 МПа  Рраб.= 0,3 МПа Трозр.= 100°С Траб.= 35°С</w:t>
            </w:r>
          </w:p>
        </w:tc>
      </w:tr>
      <w:tr w:rsidR="00000000" w14:paraId="0758B9F3"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041DCA7A" w14:textId="77777777" w:rsidR="00000000" w:rsidRDefault="00000000">
            <w:pPr>
              <w:spacing w:line="276" w:lineRule="auto"/>
              <w:rPr>
                <w:sz w:val="20"/>
                <w:szCs w:val="20"/>
                <w:lang w:val="uk-UA"/>
              </w:rPr>
            </w:pPr>
            <w:r>
              <w:rPr>
                <w:sz w:val="20"/>
                <w:szCs w:val="20"/>
                <w:lang w:val="uk-UA"/>
              </w:rPr>
              <w:t>Холодильник відбору проб</w:t>
            </w:r>
          </w:p>
        </w:tc>
        <w:tc>
          <w:tcPr>
            <w:tcW w:w="1106" w:type="dxa"/>
            <w:tcBorders>
              <w:top w:val="single" w:sz="6" w:space="0" w:color="auto"/>
              <w:left w:val="single" w:sz="6" w:space="0" w:color="auto"/>
              <w:bottom w:val="single" w:sz="6" w:space="0" w:color="auto"/>
              <w:right w:val="single" w:sz="6" w:space="0" w:color="auto"/>
            </w:tcBorders>
          </w:tcPr>
          <w:p w14:paraId="05ED630B" w14:textId="77777777" w:rsidR="00000000" w:rsidRDefault="00000000">
            <w:pPr>
              <w:spacing w:line="276" w:lineRule="auto"/>
              <w:rPr>
                <w:sz w:val="20"/>
                <w:szCs w:val="20"/>
                <w:lang w:val="uk-UA"/>
              </w:rPr>
            </w:pPr>
            <w:r>
              <w:rPr>
                <w:sz w:val="20"/>
                <w:szCs w:val="20"/>
                <w:lang w:val="uk-UA"/>
              </w:rPr>
              <w:t>Х-203</w:t>
            </w:r>
          </w:p>
        </w:tc>
        <w:tc>
          <w:tcPr>
            <w:tcW w:w="444" w:type="dxa"/>
            <w:tcBorders>
              <w:top w:val="single" w:sz="6" w:space="0" w:color="auto"/>
              <w:left w:val="single" w:sz="6" w:space="0" w:color="auto"/>
              <w:bottom w:val="single" w:sz="6" w:space="0" w:color="auto"/>
              <w:right w:val="single" w:sz="6" w:space="0" w:color="auto"/>
            </w:tcBorders>
          </w:tcPr>
          <w:p w14:paraId="7EFD63BA"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59E7C264" w14:textId="77777777" w:rsidR="00000000" w:rsidRDefault="00000000">
            <w:pPr>
              <w:spacing w:line="276" w:lineRule="auto"/>
              <w:rPr>
                <w:sz w:val="20"/>
                <w:szCs w:val="20"/>
                <w:lang w:val="uk-UA"/>
              </w:rPr>
            </w:pPr>
            <w:r>
              <w:rPr>
                <w:sz w:val="20"/>
                <w:szCs w:val="20"/>
                <w:lang w:val="uk-UA"/>
              </w:rPr>
              <w:t xml:space="preserve">Кожух: ОLT 35R, змійовик: W1.4541 </w:t>
            </w:r>
          </w:p>
        </w:tc>
        <w:tc>
          <w:tcPr>
            <w:tcW w:w="3032" w:type="dxa"/>
            <w:tcBorders>
              <w:top w:val="single" w:sz="6" w:space="0" w:color="auto"/>
              <w:left w:val="single" w:sz="6" w:space="0" w:color="auto"/>
              <w:bottom w:val="single" w:sz="6" w:space="0" w:color="auto"/>
              <w:right w:val="single" w:sz="6" w:space="0" w:color="auto"/>
            </w:tcBorders>
          </w:tcPr>
          <w:p w14:paraId="2B195EDB" w14:textId="77777777" w:rsidR="00000000" w:rsidRDefault="00000000">
            <w:pPr>
              <w:spacing w:line="276" w:lineRule="auto"/>
              <w:rPr>
                <w:sz w:val="20"/>
                <w:szCs w:val="20"/>
                <w:lang w:val="uk-UA"/>
              </w:rPr>
            </w:pPr>
            <w:r>
              <w:rPr>
                <w:sz w:val="20"/>
                <w:szCs w:val="20"/>
                <w:lang w:val="uk-UA"/>
              </w:rPr>
              <w:t>D = 324 мм, L = 1330 мм (загальна з С-204), F = 0,33 м2. Корпус:  Ррозр.= 6,325 МПа Рраб.= 0,45 МПа Трозр.= 50°С Траб.= 35°С Змійовик: Ррозр.= 6,325 МПа Рраб.= 5,5 МПа Трозр.= 425°С Траб.= 400°С</w:t>
            </w:r>
          </w:p>
        </w:tc>
      </w:tr>
      <w:tr w:rsidR="00000000" w14:paraId="23416ADD"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71E25034" w14:textId="77777777" w:rsidR="00000000" w:rsidRDefault="00000000">
            <w:pPr>
              <w:spacing w:line="276" w:lineRule="auto"/>
              <w:rPr>
                <w:sz w:val="20"/>
                <w:szCs w:val="20"/>
                <w:lang w:val="uk-UA"/>
              </w:rPr>
            </w:pPr>
            <w:r>
              <w:rPr>
                <w:sz w:val="20"/>
                <w:szCs w:val="20"/>
                <w:lang w:val="uk-UA"/>
              </w:rPr>
              <w:t>Холодильник відбору проб</w:t>
            </w:r>
          </w:p>
        </w:tc>
        <w:tc>
          <w:tcPr>
            <w:tcW w:w="1106" w:type="dxa"/>
            <w:tcBorders>
              <w:top w:val="single" w:sz="6" w:space="0" w:color="auto"/>
              <w:left w:val="single" w:sz="6" w:space="0" w:color="auto"/>
              <w:bottom w:val="single" w:sz="6" w:space="0" w:color="auto"/>
              <w:right w:val="single" w:sz="6" w:space="0" w:color="auto"/>
            </w:tcBorders>
          </w:tcPr>
          <w:p w14:paraId="122BCC2F" w14:textId="77777777" w:rsidR="00000000" w:rsidRDefault="00000000">
            <w:pPr>
              <w:spacing w:line="276" w:lineRule="auto"/>
              <w:rPr>
                <w:sz w:val="20"/>
                <w:szCs w:val="20"/>
                <w:lang w:val="uk-UA"/>
              </w:rPr>
            </w:pPr>
            <w:r>
              <w:rPr>
                <w:sz w:val="20"/>
                <w:szCs w:val="20"/>
                <w:lang w:val="uk-UA"/>
              </w:rPr>
              <w:t>Х-203А</w:t>
            </w:r>
          </w:p>
        </w:tc>
        <w:tc>
          <w:tcPr>
            <w:tcW w:w="444" w:type="dxa"/>
            <w:tcBorders>
              <w:top w:val="single" w:sz="6" w:space="0" w:color="auto"/>
              <w:left w:val="single" w:sz="6" w:space="0" w:color="auto"/>
              <w:bottom w:val="single" w:sz="6" w:space="0" w:color="auto"/>
              <w:right w:val="single" w:sz="6" w:space="0" w:color="auto"/>
            </w:tcBorders>
          </w:tcPr>
          <w:p w14:paraId="3544F321"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312FFA7A" w14:textId="77777777" w:rsidR="00000000" w:rsidRDefault="00000000">
            <w:pPr>
              <w:spacing w:line="276" w:lineRule="auto"/>
              <w:rPr>
                <w:sz w:val="20"/>
                <w:szCs w:val="20"/>
                <w:lang w:val="uk-UA"/>
              </w:rPr>
            </w:pPr>
            <w:r>
              <w:rPr>
                <w:sz w:val="20"/>
                <w:szCs w:val="20"/>
                <w:lang w:val="uk-UA"/>
              </w:rPr>
              <w:t xml:space="preserve">Кожух: ОLT 35R, змійовик: W1.4541 </w:t>
            </w:r>
          </w:p>
        </w:tc>
        <w:tc>
          <w:tcPr>
            <w:tcW w:w="3032" w:type="dxa"/>
            <w:tcBorders>
              <w:top w:val="single" w:sz="6" w:space="0" w:color="auto"/>
              <w:left w:val="single" w:sz="6" w:space="0" w:color="auto"/>
              <w:bottom w:val="single" w:sz="6" w:space="0" w:color="auto"/>
              <w:right w:val="single" w:sz="6" w:space="0" w:color="auto"/>
            </w:tcBorders>
          </w:tcPr>
          <w:p w14:paraId="18A8EAB9" w14:textId="77777777" w:rsidR="00000000" w:rsidRDefault="00000000">
            <w:pPr>
              <w:spacing w:line="276" w:lineRule="auto"/>
              <w:rPr>
                <w:sz w:val="20"/>
                <w:szCs w:val="20"/>
                <w:lang w:val="uk-UA"/>
              </w:rPr>
            </w:pPr>
            <w:r>
              <w:rPr>
                <w:sz w:val="20"/>
                <w:szCs w:val="20"/>
                <w:lang w:val="uk-UA"/>
              </w:rPr>
              <w:t>D = 324 мм, L = 1330 мм (загальна з С-204), F = 0,33 м2. Корпус:  Ррозр.= 6,325 МПа  Рраб.=0,45 МПа Трозр.= 50°С Траб.= 35°С Трубний простір: Ррозр.= 6,325 МПа Рраб.= 5,5 МПа Трозр.= 425°С Траб.= 400°С</w:t>
            </w:r>
          </w:p>
        </w:tc>
      </w:tr>
      <w:tr w:rsidR="00000000" w14:paraId="36EDBF89"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1FAD67D8" w14:textId="77777777" w:rsidR="00000000" w:rsidRDefault="00000000">
            <w:pPr>
              <w:spacing w:line="276" w:lineRule="auto"/>
              <w:rPr>
                <w:sz w:val="20"/>
                <w:szCs w:val="20"/>
                <w:lang w:val="uk-UA"/>
              </w:rPr>
            </w:pPr>
            <w:r>
              <w:rPr>
                <w:sz w:val="20"/>
                <w:szCs w:val="20"/>
                <w:lang w:val="uk-UA"/>
              </w:rPr>
              <w:t>Повітряний холодильник стабільного палива</w:t>
            </w:r>
          </w:p>
        </w:tc>
        <w:tc>
          <w:tcPr>
            <w:tcW w:w="1106" w:type="dxa"/>
            <w:tcBorders>
              <w:top w:val="single" w:sz="6" w:space="0" w:color="auto"/>
              <w:left w:val="single" w:sz="6" w:space="0" w:color="auto"/>
              <w:bottom w:val="single" w:sz="6" w:space="0" w:color="auto"/>
              <w:right w:val="single" w:sz="6" w:space="0" w:color="auto"/>
            </w:tcBorders>
          </w:tcPr>
          <w:p w14:paraId="5A758EDA" w14:textId="77777777" w:rsidR="00000000" w:rsidRDefault="00000000">
            <w:pPr>
              <w:spacing w:line="276" w:lineRule="auto"/>
              <w:rPr>
                <w:sz w:val="20"/>
                <w:szCs w:val="20"/>
                <w:lang w:val="uk-UA"/>
              </w:rPr>
            </w:pPr>
            <w:r>
              <w:rPr>
                <w:sz w:val="20"/>
                <w:szCs w:val="20"/>
                <w:lang w:val="uk-UA"/>
              </w:rPr>
              <w:t>Х-204/1,2,3</w:t>
            </w:r>
          </w:p>
        </w:tc>
        <w:tc>
          <w:tcPr>
            <w:tcW w:w="444" w:type="dxa"/>
            <w:tcBorders>
              <w:top w:val="single" w:sz="6" w:space="0" w:color="auto"/>
              <w:left w:val="single" w:sz="6" w:space="0" w:color="auto"/>
              <w:bottom w:val="single" w:sz="6" w:space="0" w:color="auto"/>
              <w:right w:val="single" w:sz="6" w:space="0" w:color="auto"/>
            </w:tcBorders>
          </w:tcPr>
          <w:p w14:paraId="6AF622AD" w14:textId="77777777" w:rsidR="00000000" w:rsidRDefault="00000000">
            <w:pPr>
              <w:spacing w:line="276" w:lineRule="auto"/>
              <w:rPr>
                <w:sz w:val="20"/>
                <w:szCs w:val="20"/>
                <w:lang w:val="uk-UA"/>
              </w:rPr>
            </w:pPr>
            <w:r>
              <w:rPr>
                <w:sz w:val="20"/>
                <w:szCs w:val="20"/>
                <w:lang w:val="uk-UA"/>
              </w:rPr>
              <w:t>1 блок з 3-х одиниць</w:t>
            </w:r>
          </w:p>
        </w:tc>
        <w:tc>
          <w:tcPr>
            <w:tcW w:w="3027" w:type="dxa"/>
            <w:gridSpan w:val="2"/>
            <w:tcBorders>
              <w:top w:val="single" w:sz="6" w:space="0" w:color="auto"/>
              <w:left w:val="single" w:sz="6" w:space="0" w:color="auto"/>
              <w:bottom w:val="single" w:sz="6" w:space="0" w:color="auto"/>
              <w:right w:val="single" w:sz="6" w:space="0" w:color="auto"/>
            </w:tcBorders>
          </w:tcPr>
          <w:p w14:paraId="7F9D2CBF" w14:textId="77777777" w:rsidR="00000000" w:rsidRDefault="00000000">
            <w:pPr>
              <w:spacing w:line="276" w:lineRule="auto"/>
              <w:rPr>
                <w:sz w:val="20"/>
                <w:szCs w:val="20"/>
                <w:lang w:val="uk-UA"/>
              </w:rPr>
            </w:pPr>
            <w:r>
              <w:rPr>
                <w:sz w:val="20"/>
                <w:szCs w:val="20"/>
                <w:lang w:val="uk-UA"/>
              </w:rPr>
              <w:t xml:space="preserve">Труби: 12022.1(вітч. аналог: ст.20), ребра: 424005, камери: 11484.1 </w:t>
            </w:r>
          </w:p>
        </w:tc>
        <w:tc>
          <w:tcPr>
            <w:tcW w:w="3032" w:type="dxa"/>
            <w:tcBorders>
              <w:top w:val="single" w:sz="6" w:space="0" w:color="auto"/>
              <w:left w:val="single" w:sz="6" w:space="0" w:color="auto"/>
              <w:bottom w:val="single" w:sz="6" w:space="0" w:color="auto"/>
              <w:right w:val="single" w:sz="6" w:space="0" w:color="auto"/>
            </w:tcBorders>
          </w:tcPr>
          <w:p w14:paraId="4BCA9CCA" w14:textId="77777777" w:rsidR="00000000" w:rsidRDefault="00000000">
            <w:pPr>
              <w:spacing w:line="276" w:lineRule="auto"/>
              <w:rPr>
                <w:sz w:val="20"/>
                <w:szCs w:val="20"/>
                <w:lang w:val="uk-UA"/>
              </w:rPr>
            </w:pPr>
            <w:r>
              <w:rPr>
                <w:sz w:val="20"/>
                <w:szCs w:val="20"/>
                <w:lang w:val="uk-UA"/>
              </w:rPr>
              <w:t>Fпо оребрению = 2345х3х3=21105 м2. Трубний простір: Ррозр.= 1,1 МПа  Рраб.= до 0,5 МПа Трозр.= 120°С Траб.= 120 °С Електродвигун:  АОМ - 8106  30 кВт, 965 об/хв, 380 В</w:t>
            </w:r>
          </w:p>
        </w:tc>
      </w:tr>
      <w:tr w:rsidR="00000000" w14:paraId="3E2218DE"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59D9AF8D" w14:textId="77777777" w:rsidR="00000000" w:rsidRDefault="00000000">
            <w:pPr>
              <w:spacing w:line="276" w:lineRule="auto"/>
              <w:rPr>
                <w:sz w:val="20"/>
                <w:szCs w:val="20"/>
                <w:lang w:val="uk-UA"/>
              </w:rPr>
            </w:pPr>
            <w:r>
              <w:rPr>
                <w:sz w:val="20"/>
                <w:szCs w:val="20"/>
                <w:lang w:val="uk-UA"/>
              </w:rPr>
              <w:t>Холодильник</w:t>
            </w:r>
          </w:p>
        </w:tc>
        <w:tc>
          <w:tcPr>
            <w:tcW w:w="1106" w:type="dxa"/>
            <w:tcBorders>
              <w:top w:val="single" w:sz="6" w:space="0" w:color="auto"/>
              <w:left w:val="single" w:sz="6" w:space="0" w:color="auto"/>
              <w:bottom w:val="single" w:sz="6" w:space="0" w:color="auto"/>
              <w:right w:val="single" w:sz="6" w:space="0" w:color="auto"/>
            </w:tcBorders>
          </w:tcPr>
          <w:p w14:paraId="0F30AAB0" w14:textId="77777777" w:rsidR="00000000" w:rsidRDefault="00000000">
            <w:pPr>
              <w:spacing w:line="276" w:lineRule="auto"/>
              <w:rPr>
                <w:sz w:val="20"/>
                <w:szCs w:val="20"/>
                <w:lang w:val="uk-UA"/>
              </w:rPr>
            </w:pPr>
            <w:r>
              <w:rPr>
                <w:sz w:val="20"/>
                <w:szCs w:val="20"/>
                <w:lang w:val="uk-UA"/>
              </w:rPr>
              <w:t>Х-207/1,2</w:t>
            </w:r>
          </w:p>
        </w:tc>
        <w:tc>
          <w:tcPr>
            <w:tcW w:w="444" w:type="dxa"/>
            <w:tcBorders>
              <w:top w:val="single" w:sz="6" w:space="0" w:color="auto"/>
              <w:left w:val="single" w:sz="6" w:space="0" w:color="auto"/>
              <w:bottom w:val="single" w:sz="6" w:space="0" w:color="auto"/>
              <w:right w:val="single" w:sz="6" w:space="0" w:color="auto"/>
            </w:tcBorders>
          </w:tcPr>
          <w:p w14:paraId="5910DC15"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76D7E9AB" w14:textId="77777777" w:rsidR="00000000" w:rsidRDefault="00000000">
            <w:pPr>
              <w:spacing w:line="276" w:lineRule="auto"/>
              <w:rPr>
                <w:sz w:val="20"/>
                <w:szCs w:val="20"/>
                <w:lang w:val="uk-UA"/>
              </w:rPr>
            </w:pPr>
            <w:r>
              <w:rPr>
                <w:sz w:val="20"/>
                <w:szCs w:val="20"/>
                <w:lang w:val="uk-UA"/>
              </w:rPr>
              <w:t xml:space="preserve">Кожух :17347.4, труби: 17347.4, камери: 11416.1 (вітч. аналог: ст.20) </w:t>
            </w:r>
          </w:p>
        </w:tc>
        <w:tc>
          <w:tcPr>
            <w:tcW w:w="3032" w:type="dxa"/>
            <w:tcBorders>
              <w:top w:val="single" w:sz="6" w:space="0" w:color="auto"/>
              <w:left w:val="single" w:sz="6" w:space="0" w:color="auto"/>
              <w:bottom w:val="single" w:sz="6" w:space="0" w:color="auto"/>
              <w:right w:val="single" w:sz="6" w:space="0" w:color="auto"/>
            </w:tcBorders>
          </w:tcPr>
          <w:p w14:paraId="542C2F5E" w14:textId="77777777" w:rsidR="00000000" w:rsidRDefault="00000000">
            <w:pPr>
              <w:spacing w:line="276" w:lineRule="auto"/>
              <w:rPr>
                <w:sz w:val="20"/>
                <w:szCs w:val="20"/>
                <w:lang w:val="uk-UA"/>
              </w:rPr>
            </w:pPr>
            <w:r>
              <w:rPr>
                <w:sz w:val="20"/>
                <w:szCs w:val="20"/>
                <w:lang w:val="uk-UA"/>
              </w:rPr>
              <w:t>Dвнут = 426 мм, Lтр = 6000 мм, F = 41,5 м2. Корпус: Ррозр.= 1,0 МПа  Рраб.= 0,7 МПа Трозр.= 50°С Траб.= 50°С Трубний простір: Ррозр.= 0,5 МПа  Рраб.= 0,45 МПа Трозр.= 75°С Траб.=50°С</w:t>
            </w:r>
          </w:p>
        </w:tc>
      </w:tr>
      <w:tr w:rsidR="00000000" w14:paraId="6CAF100D"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3D20CFD2" w14:textId="77777777" w:rsidR="00000000" w:rsidRDefault="00000000">
            <w:pPr>
              <w:spacing w:line="276" w:lineRule="auto"/>
              <w:rPr>
                <w:sz w:val="20"/>
                <w:szCs w:val="20"/>
                <w:lang w:val="uk-UA"/>
              </w:rPr>
            </w:pPr>
            <w:r>
              <w:rPr>
                <w:sz w:val="20"/>
                <w:szCs w:val="20"/>
                <w:lang w:val="uk-UA"/>
              </w:rPr>
              <w:t>Холодильник бензину стабілізаційної колони</w:t>
            </w:r>
          </w:p>
        </w:tc>
        <w:tc>
          <w:tcPr>
            <w:tcW w:w="1106" w:type="dxa"/>
            <w:tcBorders>
              <w:top w:val="single" w:sz="6" w:space="0" w:color="auto"/>
              <w:left w:val="single" w:sz="6" w:space="0" w:color="auto"/>
              <w:bottom w:val="single" w:sz="6" w:space="0" w:color="auto"/>
              <w:right w:val="single" w:sz="6" w:space="0" w:color="auto"/>
            </w:tcBorders>
          </w:tcPr>
          <w:p w14:paraId="2ED17698" w14:textId="77777777" w:rsidR="00000000" w:rsidRDefault="00000000">
            <w:pPr>
              <w:spacing w:line="276" w:lineRule="auto"/>
              <w:rPr>
                <w:sz w:val="20"/>
                <w:szCs w:val="20"/>
                <w:lang w:val="uk-UA"/>
              </w:rPr>
            </w:pPr>
            <w:r>
              <w:rPr>
                <w:color w:val="000000"/>
                <w:sz w:val="20"/>
                <w:szCs w:val="20"/>
                <w:lang w:val="uk-UA"/>
              </w:rPr>
              <w:t>Х-209/1,2</w:t>
            </w:r>
          </w:p>
        </w:tc>
        <w:tc>
          <w:tcPr>
            <w:tcW w:w="444" w:type="dxa"/>
            <w:tcBorders>
              <w:top w:val="single" w:sz="6" w:space="0" w:color="auto"/>
              <w:left w:val="single" w:sz="6" w:space="0" w:color="auto"/>
              <w:bottom w:val="single" w:sz="6" w:space="0" w:color="auto"/>
              <w:right w:val="single" w:sz="6" w:space="0" w:color="auto"/>
            </w:tcBorders>
          </w:tcPr>
          <w:p w14:paraId="34BF6DC0" w14:textId="77777777" w:rsidR="00000000" w:rsidRDefault="00000000">
            <w:pPr>
              <w:spacing w:line="276" w:lineRule="auto"/>
              <w:rPr>
                <w:sz w:val="20"/>
                <w:szCs w:val="20"/>
                <w:lang w:val="uk-UA"/>
              </w:rPr>
            </w:pPr>
            <w:r>
              <w:rPr>
                <w:sz w:val="20"/>
                <w:szCs w:val="20"/>
                <w:lang w:val="uk-UA"/>
              </w:rPr>
              <w:t>1 здвоєний</w:t>
            </w:r>
          </w:p>
        </w:tc>
        <w:tc>
          <w:tcPr>
            <w:tcW w:w="3027" w:type="dxa"/>
            <w:gridSpan w:val="2"/>
            <w:tcBorders>
              <w:top w:val="single" w:sz="6" w:space="0" w:color="auto"/>
              <w:left w:val="single" w:sz="6" w:space="0" w:color="auto"/>
              <w:bottom w:val="single" w:sz="6" w:space="0" w:color="auto"/>
              <w:right w:val="single" w:sz="6" w:space="0" w:color="auto"/>
            </w:tcBorders>
          </w:tcPr>
          <w:p w14:paraId="2EE231FF" w14:textId="77777777" w:rsidR="00000000" w:rsidRDefault="00000000">
            <w:pPr>
              <w:spacing w:line="276" w:lineRule="auto"/>
              <w:rPr>
                <w:sz w:val="20"/>
                <w:szCs w:val="20"/>
                <w:lang w:val="uk-UA"/>
              </w:rPr>
            </w:pPr>
            <w:r>
              <w:rPr>
                <w:sz w:val="20"/>
                <w:szCs w:val="20"/>
                <w:lang w:val="uk-UA"/>
              </w:rPr>
              <w:t>Кожух: 11419.1 (вітч. аналог 09Г2С + 16ГС), труби: 423239.22+As, камери: 11419.1</w:t>
            </w:r>
          </w:p>
        </w:tc>
        <w:tc>
          <w:tcPr>
            <w:tcW w:w="3032" w:type="dxa"/>
            <w:tcBorders>
              <w:top w:val="single" w:sz="6" w:space="0" w:color="auto"/>
              <w:left w:val="single" w:sz="6" w:space="0" w:color="auto"/>
              <w:bottom w:val="single" w:sz="6" w:space="0" w:color="auto"/>
              <w:right w:val="single" w:sz="6" w:space="0" w:color="auto"/>
            </w:tcBorders>
          </w:tcPr>
          <w:p w14:paraId="36A4D5E9" w14:textId="77777777" w:rsidR="00000000" w:rsidRDefault="00000000">
            <w:pPr>
              <w:spacing w:line="276" w:lineRule="auto"/>
              <w:rPr>
                <w:sz w:val="20"/>
                <w:szCs w:val="20"/>
                <w:lang w:val="uk-UA"/>
              </w:rPr>
            </w:pPr>
            <w:r>
              <w:rPr>
                <w:sz w:val="20"/>
                <w:szCs w:val="20"/>
                <w:lang w:val="uk-UA"/>
              </w:rPr>
              <w:t>Dвнут = 700 мм, Lтр = 6000 мм, F = 166х2=332 м2. Корпус: Ррозр.= 1,1 МПа  Рраб.= до 0,7 МПа Трозр.= 65°С Траб.= 50 °С Трубний простір: Ррозр.= 0,5 МПа Рраб.= 0,45 МПа Трозр.= 40°С Траб.= 35°С</w:t>
            </w:r>
          </w:p>
        </w:tc>
      </w:tr>
      <w:tr w:rsidR="00000000" w14:paraId="5F9FC52E"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1307BCB5" w14:textId="77777777" w:rsidR="00000000" w:rsidRDefault="00000000">
            <w:pPr>
              <w:spacing w:line="276" w:lineRule="auto"/>
              <w:rPr>
                <w:sz w:val="20"/>
                <w:szCs w:val="20"/>
                <w:lang w:val="uk-UA"/>
              </w:rPr>
            </w:pPr>
            <w:r>
              <w:rPr>
                <w:sz w:val="20"/>
                <w:szCs w:val="20"/>
                <w:lang w:val="uk-UA"/>
              </w:rPr>
              <w:t>Холодильник охолоджуючої рідини</w:t>
            </w:r>
          </w:p>
        </w:tc>
        <w:tc>
          <w:tcPr>
            <w:tcW w:w="1106" w:type="dxa"/>
            <w:tcBorders>
              <w:top w:val="single" w:sz="6" w:space="0" w:color="auto"/>
              <w:left w:val="single" w:sz="6" w:space="0" w:color="auto"/>
              <w:bottom w:val="single" w:sz="6" w:space="0" w:color="auto"/>
              <w:right w:val="single" w:sz="6" w:space="0" w:color="auto"/>
            </w:tcBorders>
          </w:tcPr>
          <w:p w14:paraId="2ADF3A81" w14:textId="77777777" w:rsidR="00000000" w:rsidRDefault="00000000">
            <w:pPr>
              <w:spacing w:line="276" w:lineRule="auto"/>
              <w:rPr>
                <w:sz w:val="20"/>
                <w:szCs w:val="20"/>
                <w:lang w:val="uk-UA"/>
              </w:rPr>
            </w:pPr>
            <w:r>
              <w:rPr>
                <w:sz w:val="20"/>
                <w:szCs w:val="20"/>
                <w:lang w:val="uk-UA"/>
              </w:rPr>
              <w:t>Х-210/1,2</w:t>
            </w:r>
          </w:p>
        </w:tc>
        <w:tc>
          <w:tcPr>
            <w:tcW w:w="444" w:type="dxa"/>
            <w:tcBorders>
              <w:top w:val="single" w:sz="6" w:space="0" w:color="auto"/>
              <w:left w:val="single" w:sz="6" w:space="0" w:color="auto"/>
              <w:bottom w:val="single" w:sz="6" w:space="0" w:color="auto"/>
              <w:right w:val="single" w:sz="6" w:space="0" w:color="auto"/>
            </w:tcBorders>
          </w:tcPr>
          <w:p w14:paraId="50D43D08" w14:textId="77777777" w:rsidR="00000000" w:rsidRDefault="00000000">
            <w:pPr>
              <w:spacing w:line="276" w:lineRule="auto"/>
              <w:rPr>
                <w:sz w:val="20"/>
                <w:szCs w:val="20"/>
                <w:lang w:val="uk-UA"/>
              </w:rPr>
            </w:pPr>
            <w:r>
              <w:rPr>
                <w:sz w:val="20"/>
                <w:szCs w:val="20"/>
                <w:lang w:val="uk-UA"/>
              </w:rPr>
              <w:t>2</w:t>
            </w:r>
          </w:p>
        </w:tc>
        <w:tc>
          <w:tcPr>
            <w:tcW w:w="3027" w:type="dxa"/>
            <w:gridSpan w:val="2"/>
            <w:tcBorders>
              <w:top w:val="single" w:sz="6" w:space="0" w:color="auto"/>
              <w:left w:val="single" w:sz="6" w:space="0" w:color="auto"/>
              <w:bottom w:val="single" w:sz="6" w:space="0" w:color="auto"/>
              <w:right w:val="single" w:sz="6" w:space="0" w:color="auto"/>
            </w:tcBorders>
          </w:tcPr>
          <w:p w14:paraId="79363165" w14:textId="77777777" w:rsidR="00000000" w:rsidRDefault="00000000">
            <w:pPr>
              <w:spacing w:line="276" w:lineRule="auto"/>
              <w:rPr>
                <w:sz w:val="20"/>
                <w:szCs w:val="20"/>
                <w:lang w:val="uk-UA"/>
              </w:rPr>
            </w:pPr>
            <w:r>
              <w:rPr>
                <w:sz w:val="20"/>
                <w:szCs w:val="20"/>
                <w:lang w:val="uk-UA"/>
              </w:rPr>
              <w:t>Кожух: 11419.1(вітч. аналог 09Г2С + 16ГС), труби: 12021.1 (вітч. аналог Ст.10), камери: 11419.1 (вітч. аналог 09Г2С + 16ГС),.</w:t>
            </w:r>
          </w:p>
        </w:tc>
        <w:tc>
          <w:tcPr>
            <w:tcW w:w="3032" w:type="dxa"/>
            <w:tcBorders>
              <w:top w:val="single" w:sz="6" w:space="0" w:color="auto"/>
              <w:left w:val="single" w:sz="6" w:space="0" w:color="auto"/>
              <w:bottom w:val="single" w:sz="6" w:space="0" w:color="auto"/>
              <w:right w:val="single" w:sz="6" w:space="0" w:color="auto"/>
            </w:tcBorders>
          </w:tcPr>
          <w:p w14:paraId="2F11F990" w14:textId="77777777" w:rsidR="00000000" w:rsidRDefault="00000000">
            <w:pPr>
              <w:spacing w:line="276" w:lineRule="auto"/>
              <w:rPr>
                <w:sz w:val="20"/>
                <w:szCs w:val="20"/>
                <w:lang w:val="uk-UA"/>
              </w:rPr>
            </w:pPr>
            <w:r>
              <w:rPr>
                <w:sz w:val="20"/>
                <w:szCs w:val="20"/>
                <w:lang w:val="uk-UA"/>
              </w:rPr>
              <w:t>Dвнут = 324 мм, Lтр = 3000 мм, F = 11,7х2=23,4 м2. Корпус: Ррозр.= 1,6 МПа Рраб.= до 0,5 МПа Трозр.= 50°С Траб.= 50 °С Трубний простір: Ррозр.= 0,5 МПа Рраб.= 0,45 МПа Трозр.= 45°С Траб.= 35°С</w:t>
            </w:r>
          </w:p>
        </w:tc>
      </w:tr>
      <w:tr w:rsidR="00000000" w14:paraId="31D6A946"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0F5C5493" w14:textId="77777777" w:rsidR="00000000" w:rsidRDefault="00000000">
            <w:pPr>
              <w:spacing w:line="276" w:lineRule="auto"/>
              <w:rPr>
                <w:sz w:val="20"/>
                <w:szCs w:val="20"/>
                <w:lang w:val="uk-UA"/>
              </w:rPr>
            </w:pPr>
            <w:r>
              <w:rPr>
                <w:sz w:val="20"/>
                <w:szCs w:val="20"/>
                <w:lang w:val="uk-UA"/>
              </w:rPr>
              <w:t>Холодильник сірководневої води</w:t>
            </w:r>
          </w:p>
        </w:tc>
        <w:tc>
          <w:tcPr>
            <w:tcW w:w="1106" w:type="dxa"/>
            <w:tcBorders>
              <w:top w:val="single" w:sz="6" w:space="0" w:color="auto"/>
              <w:left w:val="single" w:sz="6" w:space="0" w:color="auto"/>
              <w:bottom w:val="single" w:sz="6" w:space="0" w:color="auto"/>
              <w:right w:val="single" w:sz="6" w:space="0" w:color="auto"/>
            </w:tcBorders>
          </w:tcPr>
          <w:p w14:paraId="64253D3A" w14:textId="77777777" w:rsidR="00000000" w:rsidRDefault="00000000">
            <w:pPr>
              <w:spacing w:line="276" w:lineRule="auto"/>
              <w:rPr>
                <w:sz w:val="20"/>
                <w:szCs w:val="20"/>
                <w:lang w:val="uk-UA"/>
              </w:rPr>
            </w:pPr>
            <w:r>
              <w:rPr>
                <w:sz w:val="20"/>
                <w:szCs w:val="20"/>
                <w:lang w:val="uk-UA"/>
              </w:rPr>
              <w:t>Х-213</w:t>
            </w:r>
          </w:p>
        </w:tc>
        <w:tc>
          <w:tcPr>
            <w:tcW w:w="444" w:type="dxa"/>
            <w:tcBorders>
              <w:top w:val="single" w:sz="6" w:space="0" w:color="auto"/>
              <w:left w:val="single" w:sz="6" w:space="0" w:color="auto"/>
              <w:bottom w:val="single" w:sz="6" w:space="0" w:color="auto"/>
              <w:right w:val="single" w:sz="6" w:space="0" w:color="auto"/>
            </w:tcBorders>
          </w:tcPr>
          <w:p w14:paraId="03AAD242"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4B50EEF0" w14:textId="77777777" w:rsidR="00000000" w:rsidRDefault="00000000">
            <w:pPr>
              <w:spacing w:line="276" w:lineRule="auto"/>
              <w:rPr>
                <w:sz w:val="20"/>
                <w:szCs w:val="20"/>
                <w:lang w:val="uk-UA"/>
              </w:rPr>
            </w:pPr>
            <w:r>
              <w:rPr>
                <w:sz w:val="20"/>
                <w:szCs w:val="20"/>
                <w:lang w:val="uk-UA"/>
              </w:rPr>
              <w:t>Кожух: 11419.1 (вітч. аналог 09Г2С + 16ГС), труби: 12022.1, камери: 11419.1 (вітч. аналог 09Г2С + 16ГС),</w:t>
            </w:r>
          </w:p>
        </w:tc>
        <w:tc>
          <w:tcPr>
            <w:tcW w:w="3032" w:type="dxa"/>
            <w:tcBorders>
              <w:top w:val="single" w:sz="6" w:space="0" w:color="auto"/>
              <w:left w:val="single" w:sz="6" w:space="0" w:color="auto"/>
              <w:bottom w:val="single" w:sz="6" w:space="0" w:color="auto"/>
              <w:right w:val="single" w:sz="6" w:space="0" w:color="auto"/>
            </w:tcBorders>
          </w:tcPr>
          <w:p w14:paraId="7AEB5988" w14:textId="77777777" w:rsidR="00000000" w:rsidRDefault="00000000">
            <w:pPr>
              <w:spacing w:line="276" w:lineRule="auto"/>
              <w:rPr>
                <w:sz w:val="20"/>
                <w:szCs w:val="20"/>
                <w:lang w:val="uk-UA"/>
              </w:rPr>
            </w:pPr>
            <w:r>
              <w:rPr>
                <w:sz w:val="20"/>
                <w:szCs w:val="20"/>
                <w:lang w:val="uk-UA"/>
              </w:rPr>
              <w:t>Dвнут = 426 мм, Lтр = 6000 мм, Fто = 48 м2. Корпус: Ррозр.= 0,5 МПа Рраб.= 0,01 МПа Трозр.= 120°С Траб.=120 °С Трубний простір: Ррозр.= 0,5 МПа Рраб.= 0,45 МПа Трозр.= 110°С Траб.= 35°С</w:t>
            </w:r>
          </w:p>
        </w:tc>
      </w:tr>
      <w:tr w:rsidR="00000000" w14:paraId="612E44E4"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1328A771" w14:textId="77777777" w:rsidR="00000000" w:rsidRDefault="00000000">
            <w:pPr>
              <w:spacing w:line="276" w:lineRule="auto"/>
              <w:rPr>
                <w:sz w:val="20"/>
                <w:szCs w:val="20"/>
                <w:lang w:val="uk-UA"/>
              </w:rPr>
            </w:pPr>
            <w:r>
              <w:rPr>
                <w:sz w:val="20"/>
                <w:szCs w:val="20"/>
                <w:lang w:val="uk-UA"/>
              </w:rPr>
              <w:t>Холодильник антипомпажний</w:t>
            </w:r>
          </w:p>
        </w:tc>
        <w:tc>
          <w:tcPr>
            <w:tcW w:w="1106" w:type="dxa"/>
            <w:tcBorders>
              <w:top w:val="single" w:sz="6" w:space="0" w:color="auto"/>
              <w:left w:val="single" w:sz="6" w:space="0" w:color="auto"/>
              <w:bottom w:val="single" w:sz="6" w:space="0" w:color="auto"/>
              <w:right w:val="single" w:sz="6" w:space="0" w:color="auto"/>
            </w:tcBorders>
          </w:tcPr>
          <w:p w14:paraId="19AC58B2" w14:textId="77777777" w:rsidR="00000000" w:rsidRDefault="00000000">
            <w:pPr>
              <w:spacing w:line="276" w:lineRule="auto"/>
              <w:rPr>
                <w:sz w:val="20"/>
                <w:szCs w:val="20"/>
                <w:lang w:val="uk-UA"/>
              </w:rPr>
            </w:pPr>
            <w:r>
              <w:rPr>
                <w:sz w:val="20"/>
                <w:szCs w:val="20"/>
                <w:lang w:val="uk-UA"/>
              </w:rPr>
              <w:t>Х-217</w:t>
            </w:r>
          </w:p>
        </w:tc>
        <w:tc>
          <w:tcPr>
            <w:tcW w:w="444" w:type="dxa"/>
            <w:tcBorders>
              <w:top w:val="single" w:sz="6" w:space="0" w:color="auto"/>
              <w:left w:val="single" w:sz="6" w:space="0" w:color="auto"/>
              <w:bottom w:val="single" w:sz="6" w:space="0" w:color="auto"/>
              <w:right w:val="single" w:sz="6" w:space="0" w:color="auto"/>
            </w:tcBorders>
          </w:tcPr>
          <w:p w14:paraId="03D35273"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5D0EB894" w14:textId="77777777" w:rsidR="00000000" w:rsidRDefault="00000000">
            <w:pPr>
              <w:spacing w:line="276" w:lineRule="auto"/>
              <w:rPr>
                <w:sz w:val="20"/>
                <w:szCs w:val="20"/>
                <w:lang w:val="uk-UA"/>
              </w:rPr>
            </w:pPr>
            <w:r>
              <w:rPr>
                <w:sz w:val="20"/>
                <w:szCs w:val="20"/>
                <w:lang w:val="uk-UA"/>
              </w:rPr>
              <w:t>Кожух: 11419.1 (вітч. аналог 09Г2С + 16ГС), труби: 12022.1 (вітч. аналог 10Г2 /09Г2С /Ст20), камери: 11419.1</w:t>
            </w:r>
          </w:p>
        </w:tc>
        <w:tc>
          <w:tcPr>
            <w:tcW w:w="3032" w:type="dxa"/>
            <w:tcBorders>
              <w:top w:val="single" w:sz="6" w:space="0" w:color="auto"/>
              <w:left w:val="single" w:sz="6" w:space="0" w:color="auto"/>
              <w:bottom w:val="single" w:sz="6" w:space="0" w:color="auto"/>
              <w:right w:val="single" w:sz="6" w:space="0" w:color="auto"/>
            </w:tcBorders>
          </w:tcPr>
          <w:p w14:paraId="18CBE574" w14:textId="77777777" w:rsidR="00000000" w:rsidRDefault="00000000">
            <w:pPr>
              <w:spacing w:line="276" w:lineRule="auto"/>
              <w:rPr>
                <w:sz w:val="20"/>
                <w:szCs w:val="20"/>
                <w:lang w:val="uk-UA"/>
              </w:rPr>
            </w:pPr>
            <w:r>
              <w:rPr>
                <w:sz w:val="20"/>
                <w:szCs w:val="20"/>
                <w:lang w:val="uk-UA"/>
              </w:rPr>
              <w:t>D = 800 мм, Lтр = 4000мм F=150 м2. Цикл реакції: Корпус: Ррозр.= 6,325 МПа Рраб.= 4,5-5,5 МПа Трозр.= 175°С Траб.= 110 °С Трубний простір: Ррозр.= 0,5 МПа Рраб.= 0,45 МПа Трозр.= 40°С Траб.= 35°С</w:t>
            </w:r>
          </w:p>
        </w:tc>
      </w:tr>
      <w:tr w:rsidR="00000000" w14:paraId="4BF10A33"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4715D00B" w14:textId="77777777" w:rsidR="00000000" w:rsidRDefault="00000000">
            <w:pPr>
              <w:spacing w:line="276" w:lineRule="auto"/>
              <w:rPr>
                <w:sz w:val="20"/>
                <w:szCs w:val="20"/>
                <w:lang w:val="uk-UA"/>
              </w:rPr>
            </w:pPr>
            <w:r>
              <w:rPr>
                <w:sz w:val="20"/>
                <w:szCs w:val="20"/>
                <w:lang w:val="uk-UA"/>
              </w:rPr>
              <w:t>Повітряний конденсатор-холодильник стабілізаційної колони</w:t>
            </w:r>
          </w:p>
        </w:tc>
        <w:tc>
          <w:tcPr>
            <w:tcW w:w="1106" w:type="dxa"/>
            <w:tcBorders>
              <w:top w:val="single" w:sz="6" w:space="0" w:color="auto"/>
              <w:left w:val="single" w:sz="6" w:space="0" w:color="auto"/>
              <w:bottom w:val="single" w:sz="6" w:space="0" w:color="auto"/>
              <w:right w:val="single" w:sz="6" w:space="0" w:color="auto"/>
            </w:tcBorders>
          </w:tcPr>
          <w:p w14:paraId="2ADB2172" w14:textId="77777777" w:rsidR="00000000" w:rsidRDefault="00000000">
            <w:pPr>
              <w:spacing w:line="276" w:lineRule="auto"/>
              <w:rPr>
                <w:sz w:val="20"/>
                <w:szCs w:val="20"/>
                <w:lang w:val="uk-UA"/>
              </w:rPr>
            </w:pPr>
            <w:r>
              <w:rPr>
                <w:sz w:val="20"/>
                <w:szCs w:val="20"/>
                <w:lang w:val="uk-UA"/>
              </w:rPr>
              <w:t>ХК-201</w:t>
            </w:r>
          </w:p>
        </w:tc>
        <w:tc>
          <w:tcPr>
            <w:tcW w:w="444" w:type="dxa"/>
            <w:tcBorders>
              <w:top w:val="single" w:sz="6" w:space="0" w:color="auto"/>
              <w:left w:val="single" w:sz="6" w:space="0" w:color="auto"/>
              <w:bottom w:val="single" w:sz="6" w:space="0" w:color="auto"/>
              <w:right w:val="single" w:sz="6" w:space="0" w:color="auto"/>
            </w:tcBorders>
          </w:tcPr>
          <w:p w14:paraId="339ED806"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6FD22E33" w14:textId="77777777" w:rsidR="00000000" w:rsidRDefault="00000000">
            <w:pPr>
              <w:spacing w:line="276" w:lineRule="auto"/>
              <w:rPr>
                <w:sz w:val="20"/>
                <w:szCs w:val="20"/>
                <w:lang w:val="uk-UA"/>
              </w:rPr>
            </w:pPr>
            <w:r>
              <w:rPr>
                <w:sz w:val="20"/>
                <w:szCs w:val="20"/>
                <w:lang w:val="uk-UA"/>
              </w:rPr>
              <w:t>Труби: 12022.1 (вітч. аналог 10Г2 /09Г2С /Ст20), ребра: 424005, камери: 11484.1</w:t>
            </w:r>
          </w:p>
        </w:tc>
        <w:tc>
          <w:tcPr>
            <w:tcW w:w="3032" w:type="dxa"/>
            <w:tcBorders>
              <w:top w:val="single" w:sz="6" w:space="0" w:color="auto"/>
              <w:left w:val="single" w:sz="6" w:space="0" w:color="auto"/>
              <w:bottom w:val="single" w:sz="6" w:space="0" w:color="auto"/>
              <w:right w:val="single" w:sz="6" w:space="0" w:color="auto"/>
            </w:tcBorders>
          </w:tcPr>
          <w:p w14:paraId="6D435A6D" w14:textId="77777777" w:rsidR="00000000" w:rsidRDefault="00000000">
            <w:pPr>
              <w:spacing w:line="276" w:lineRule="auto"/>
              <w:rPr>
                <w:sz w:val="20"/>
                <w:szCs w:val="20"/>
                <w:lang w:val="uk-UA"/>
              </w:rPr>
            </w:pPr>
            <w:r>
              <w:rPr>
                <w:sz w:val="20"/>
                <w:szCs w:val="20"/>
                <w:lang w:val="uk-UA"/>
              </w:rPr>
              <w:t>F(по оребрению)=2345х3х1=7035 м2. Трубний простір: Ррозр. =1,08 МПа Рраб.= 0,5-0,7 МПа Трозр.=160°С Траб.= 150°С Електродвигун: АОМ - 8106 30 кВт, 965 об/хв, 380 В</w:t>
            </w:r>
          </w:p>
        </w:tc>
      </w:tr>
      <w:tr w:rsidR="00000000" w14:paraId="07CB5A84"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79211114" w14:textId="77777777" w:rsidR="00000000" w:rsidRDefault="00000000">
            <w:pPr>
              <w:spacing w:line="276" w:lineRule="auto"/>
              <w:rPr>
                <w:sz w:val="20"/>
                <w:szCs w:val="20"/>
                <w:lang w:val="uk-UA"/>
              </w:rPr>
            </w:pPr>
            <w:r>
              <w:rPr>
                <w:sz w:val="20"/>
                <w:szCs w:val="20"/>
                <w:lang w:val="uk-UA"/>
              </w:rPr>
              <w:t>Масло охолоджувач</w:t>
            </w:r>
          </w:p>
        </w:tc>
        <w:tc>
          <w:tcPr>
            <w:tcW w:w="1106" w:type="dxa"/>
            <w:tcBorders>
              <w:top w:val="single" w:sz="6" w:space="0" w:color="auto"/>
              <w:left w:val="single" w:sz="6" w:space="0" w:color="auto"/>
              <w:bottom w:val="single" w:sz="6" w:space="0" w:color="auto"/>
              <w:right w:val="single" w:sz="6" w:space="0" w:color="auto"/>
            </w:tcBorders>
          </w:tcPr>
          <w:p w14:paraId="04992235" w14:textId="77777777" w:rsidR="00000000" w:rsidRDefault="00000000">
            <w:pPr>
              <w:spacing w:line="276" w:lineRule="auto"/>
              <w:rPr>
                <w:sz w:val="20"/>
                <w:szCs w:val="20"/>
                <w:lang w:val="uk-UA"/>
              </w:rPr>
            </w:pPr>
            <w:r>
              <w:rPr>
                <w:sz w:val="20"/>
                <w:szCs w:val="20"/>
                <w:lang w:val="uk-UA"/>
              </w:rPr>
              <w:t>МО-1  МО-2</w:t>
            </w:r>
          </w:p>
        </w:tc>
        <w:tc>
          <w:tcPr>
            <w:tcW w:w="444" w:type="dxa"/>
            <w:tcBorders>
              <w:top w:val="single" w:sz="6" w:space="0" w:color="auto"/>
              <w:left w:val="single" w:sz="6" w:space="0" w:color="auto"/>
              <w:bottom w:val="single" w:sz="6" w:space="0" w:color="auto"/>
              <w:right w:val="single" w:sz="6" w:space="0" w:color="auto"/>
            </w:tcBorders>
          </w:tcPr>
          <w:p w14:paraId="01C1FB23" w14:textId="77777777" w:rsidR="00000000" w:rsidRDefault="00000000">
            <w:pPr>
              <w:spacing w:line="276" w:lineRule="auto"/>
              <w:rPr>
                <w:sz w:val="20"/>
                <w:szCs w:val="20"/>
                <w:lang w:val="uk-UA"/>
              </w:rPr>
            </w:pPr>
            <w:r>
              <w:rPr>
                <w:sz w:val="20"/>
                <w:szCs w:val="20"/>
                <w:lang w:val="uk-UA"/>
              </w:rPr>
              <w:t>2</w:t>
            </w:r>
          </w:p>
        </w:tc>
        <w:tc>
          <w:tcPr>
            <w:tcW w:w="3027" w:type="dxa"/>
            <w:gridSpan w:val="2"/>
            <w:tcBorders>
              <w:top w:val="single" w:sz="6" w:space="0" w:color="auto"/>
              <w:left w:val="single" w:sz="6" w:space="0" w:color="auto"/>
              <w:bottom w:val="single" w:sz="6" w:space="0" w:color="auto"/>
              <w:right w:val="single" w:sz="6" w:space="0" w:color="auto"/>
            </w:tcBorders>
          </w:tcPr>
          <w:p w14:paraId="09CC23D1" w14:textId="77777777" w:rsidR="00000000" w:rsidRDefault="00000000">
            <w:pPr>
              <w:spacing w:line="276" w:lineRule="auto"/>
              <w:rPr>
                <w:sz w:val="20"/>
                <w:szCs w:val="20"/>
                <w:lang w:val="uk-UA"/>
              </w:rPr>
            </w:pPr>
            <w:r>
              <w:rPr>
                <w:sz w:val="20"/>
                <w:szCs w:val="20"/>
                <w:lang w:val="uk-UA"/>
              </w:rPr>
              <w:t>Матіриал трубок - латунь</w:t>
            </w:r>
          </w:p>
        </w:tc>
        <w:tc>
          <w:tcPr>
            <w:tcW w:w="3032" w:type="dxa"/>
            <w:tcBorders>
              <w:top w:val="single" w:sz="6" w:space="0" w:color="auto"/>
              <w:left w:val="single" w:sz="6" w:space="0" w:color="auto"/>
              <w:bottom w:val="single" w:sz="6" w:space="0" w:color="auto"/>
              <w:right w:val="single" w:sz="6" w:space="0" w:color="auto"/>
            </w:tcBorders>
          </w:tcPr>
          <w:p w14:paraId="7786C1F2" w14:textId="77777777" w:rsidR="00000000" w:rsidRDefault="00000000">
            <w:pPr>
              <w:spacing w:line="276" w:lineRule="auto"/>
              <w:rPr>
                <w:sz w:val="20"/>
                <w:szCs w:val="20"/>
                <w:lang w:val="uk-UA"/>
              </w:rPr>
            </w:pPr>
            <w:r>
              <w:rPr>
                <w:sz w:val="20"/>
                <w:szCs w:val="20"/>
                <w:lang w:val="uk-UA"/>
              </w:rPr>
              <w:t>Габариты: Н=2881мм, Dвнут = 500 мм F = 43,5 м2. Количество трубок: 440 шт.</w:t>
            </w:r>
          </w:p>
        </w:tc>
      </w:tr>
      <w:tr w:rsidR="00000000" w14:paraId="38E92862"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1F5C3D04" w14:textId="77777777" w:rsidR="00000000" w:rsidRDefault="00000000">
            <w:pPr>
              <w:spacing w:line="276" w:lineRule="auto"/>
              <w:rPr>
                <w:sz w:val="20"/>
                <w:szCs w:val="20"/>
                <w:lang w:val="uk-UA"/>
              </w:rPr>
            </w:pPr>
            <w:r>
              <w:rPr>
                <w:sz w:val="20"/>
                <w:szCs w:val="20"/>
                <w:lang w:val="uk-UA"/>
              </w:rPr>
              <w:t>Масло охолоджувач</w:t>
            </w:r>
          </w:p>
        </w:tc>
        <w:tc>
          <w:tcPr>
            <w:tcW w:w="1106" w:type="dxa"/>
            <w:tcBorders>
              <w:top w:val="single" w:sz="6" w:space="0" w:color="auto"/>
              <w:left w:val="single" w:sz="6" w:space="0" w:color="auto"/>
              <w:bottom w:val="single" w:sz="6" w:space="0" w:color="auto"/>
              <w:right w:val="single" w:sz="6" w:space="0" w:color="auto"/>
            </w:tcBorders>
          </w:tcPr>
          <w:p w14:paraId="309D8BBC" w14:textId="77777777" w:rsidR="00000000" w:rsidRDefault="00000000">
            <w:pPr>
              <w:spacing w:line="276" w:lineRule="auto"/>
              <w:rPr>
                <w:sz w:val="20"/>
                <w:szCs w:val="20"/>
                <w:lang w:val="uk-UA"/>
              </w:rPr>
            </w:pPr>
            <w:r>
              <w:rPr>
                <w:sz w:val="20"/>
                <w:szCs w:val="20"/>
                <w:lang w:val="uk-UA"/>
              </w:rPr>
              <w:t>МО-1А МО-2А</w:t>
            </w:r>
          </w:p>
        </w:tc>
        <w:tc>
          <w:tcPr>
            <w:tcW w:w="444" w:type="dxa"/>
            <w:tcBorders>
              <w:top w:val="single" w:sz="6" w:space="0" w:color="auto"/>
              <w:left w:val="single" w:sz="6" w:space="0" w:color="auto"/>
              <w:bottom w:val="single" w:sz="6" w:space="0" w:color="auto"/>
              <w:right w:val="single" w:sz="6" w:space="0" w:color="auto"/>
            </w:tcBorders>
          </w:tcPr>
          <w:p w14:paraId="27067780" w14:textId="77777777" w:rsidR="00000000" w:rsidRDefault="00000000">
            <w:pPr>
              <w:spacing w:line="276" w:lineRule="auto"/>
              <w:rPr>
                <w:sz w:val="20"/>
                <w:szCs w:val="20"/>
                <w:lang w:val="uk-UA"/>
              </w:rPr>
            </w:pPr>
            <w:r>
              <w:rPr>
                <w:sz w:val="20"/>
                <w:szCs w:val="20"/>
                <w:lang w:val="uk-UA"/>
              </w:rPr>
              <w:t>2</w:t>
            </w:r>
          </w:p>
        </w:tc>
        <w:tc>
          <w:tcPr>
            <w:tcW w:w="3027" w:type="dxa"/>
            <w:gridSpan w:val="2"/>
            <w:tcBorders>
              <w:top w:val="single" w:sz="6" w:space="0" w:color="auto"/>
              <w:left w:val="single" w:sz="6" w:space="0" w:color="auto"/>
              <w:bottom w:val="single" w:sz="6" w:space="0" w:color="auto"/>
              <w:right w:val="single" w:sz="6" w:space="0" w:color="auto"/>
            </w:tcBorders>
          </w:tcPr>
          <w:p w14:paraId="3E2338ED" w14:textId="77777777" w:rsidR="00000000" w:rsidRDefault="00000000">
            <w:pPr>
              <w:spacing w:line="276" w:lineRule="auto"/>
              <w:rPr>
                <w:sz w:val="20"/>
                <w:szCs w:val="20"/>
                <w:lang w:val="uk-UA"/>
              </w:rPr>
            </w:pPr>
            <w:r>
              <w:rPr>
                <w:sz w:val="20"/>
                <w:szCs w:val="20"/>
                <w:lang w:val="uk-UA"/>
              </w:rPr>
              <w:t>Матіриал трубок - латунь</w:t>
            </w:r>
          </w:p>
        </w:tc>
        <w:tc>
          <w:tcPr>
            <w:tcW w:w="3032" w:type="dxa"/>
            <w:tcBorders>
              <w:top w:val="single" w:sz="6" w:space="0" w:color="auto"/>
              <w:left w:val="single" w:sz="6" w:space="0" w:color="auto"/>
              <w:bottom w:val="single" w:sz="6" w:space="0" w:color="auto"/>
              <w:right w:val="single" w:sz="6" w:space="0" w:color="auto"/>
            </w:tcBorders>
          </w:tcPr>
          <w:p w14:paraId="684BA440" w14:textId="77777777" w:rsidR="00000000" w:rsidRDefault="00000000">
            <w:pPr>
              <w:spacing w:line="276" w:lineRule="auto"/>
              <w:rPr>
                <w:sz w:val="20"/>
                <w:szCs w:val="20"/>
                <w:lang w:val="uk-UA"/>
              </w:rPr>
            </w:pPr>
            <w:r>
              <w:rPr>
                <w:sz w:val="20"/>
                <w:szCs w:val="20"/>
                <w:lang w:val="uk-UA"/>
              </w:rPr>
              <w:t>Габариты: Н=2881мм, Dвнут = 500 мм F = 43,5 м2. Количество трубок: 440 шт.</w:t>
            </w:r>
          </w:p>
        </w:tc>
      </w:tr>
      <w:tr w:rsidR="00000000" w14:paraId="7AD7C03D"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63BEF81D" w14:textId="77777777" w:rsidR="00000000" w:rsidRDefault="00000000">
            <w:pPr>
              <w:spacing w:line="276" w:lineRule="auto"/>
              <w:rPr>
                <w:sz w:val="20"/>
                <w:szCs w:val="20"/>
                <w:lang w:val="uk-UA"/>
              </w:rPr>
            </w:pPr>
            <w:r>
              <w:rPr>
                <w:sz w:val="20"/>
                <w:szCs w:val="20"/>
                <w:lang w:val="uk-UA"/>
              </w:rPr>
              <w:t>Фільтр на всасі ЦК-201</w:t>
            </w:r>
          </w:p>
        </w:tc>
        <w:tc>
          <w:tcPr>
            <w:tcW w:w="1106" w:type="dxa"/>
            <w:tcBorders>
              <w:top w:val="single" w:sz="6" w:space="0" w:color="auto"/>
              <w:left w:val="single" w:sz="6" w:space="0" w:color="auto"/>
              <w:bottom w:val="single" w:sz="6" w:space="0" w:color="auto"/>
              <w:right w:val="single" w:sz="6" w:space="0" w:color="auto"/>
            </w:tcBorders>
          </w:tcPr>
          <w:p w14:paraId="30415970" w14:textId="77777777" w:rsidR="00000000" w:rsidRDefault="00000000">
            <w:pPr>
              <w:spacing w:line="276" w:lineRule="auto"/>
              <w:rPr>
                <w:sz w:val="20"/>
                <w:szCs w:val="20"/>
                <w:lang w:val="uk-UA"/>
              </w:rPr>
            </w:pPr>
            <w:r>
              <w:rPr>
                <w:sz w:val="20"/>
                <w:szCs w:val="20"/>
                <w:lang w:val="uk-UA"/>
              </w:rPr>
              <w:t>Ф-206</w:t>
            </w:r>
          </w:p>
        </w:tc>
        <w:tc>
          <w:tcPr>
            <w:tcW w:w="444" w:type="dxa"/>
            <w:tcBorders>
              <w:top w:val="single" w:sz="6" w:space="0" w:color="auto"/>
              <w:left w:val="single" w:sz="6" w:space="0" w:color="auto"/>
              <w:bottom w:val="single" w:sz="6" w:space="0" w:color="auto"/>
              <w:right w:val="single" w:sz="6" w:space="0" w:color="auto"/>
            </w:tcBorders>
          </w:tcPr>
          <w:p w14:paraId="5610DC8D"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5FE9F645" w14:textId="77777777" w:rsidR="00000000" w:rsidRDefault="00000000">
            <w:pPr>
              <w:spacing w:line="276" w:lineRule="auto"/>
              <w:rPr>
                <w:sz w:val="20"/>
                <w:szCs w:val="20"/>
                <w:lang w:val="uk-UA"/>
              </w:rPr>
            </w:pPr>
            <w:r>
              <w:rPr>
                <w:sz w:val="20"/>
                <w:szCs w:val="20"/>
                <w:lang w:val="uk-UA"/>
              </w:rPr>
              <w:t>Кожух: R52.7a (вітч. аналог 09Г2С /16ГС), решітка: 08Н 18N 10T (17248.1)</w:t>
            </w:r>
          </w:p>
        </w:tc>
        <w:tc>
          <w:tcPr>
            <w:tcW w:w="3032" w:type="dxa"/>
            <w:tcBorders>
              <w:top w:val="single" w:sz="6" w:space="0" w:color="auto"/>
              <w:left w:val="single" w:sz="6" w:space="0" w:color="auto"/>
              <w:bottom w:val="single" w:sz="6" w:space="0" w:color="auto"/>
              <w:right w:val="single" w:sz="6" w:space="0" w:color="auto"/>
            </w:tcBorders>
          </w:tcPr>
          <w:p w14:paraId="2D99A83C" w14:textId="77777777" w:rsidR="00000000" w:rsidRDefault="00000000">
            <w:pPr>
              <w:spacing w:line="276" w:lineRule="auto"/>
              <w:rPr>
                <w:sz w:val="20"/>
                <w:szCs w:val="20"/>
                <w:lang w:val="uk-UA"/>
              </w:rPr>
            </w:pPr>
            <w:r>
              <w:rPr>
                <w:sz w:val="20"/>
                <w:szCs w:val="20"/>
                <w:lang w:val="uk-UA"/>
              </w:rPr>
              <w:t>Dвнут = 600 мм, H=1900 мм, Ррозр.= 6,325 МПа Рраб.= 5,5 МПа Трозр.= 50°С Траб.= 45°С</w:t>
            </w:r>
          </w:p>
        </w:tc>
      </w:tr>
      <w:tr w:rsidR="00000000" w14:paraId="37F885B0"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41F6D813" w14:textId="77777777" w:rsidR="00000000" w:rsidRDefault="00000000">
            <w:pPr>
              <w:spacing w:line="276" w:lineRule="auto"/>
              <w:rPr>
                <w:sz w:val="20"/>
                <w:szCs w:val="20"/>
                <w:lang w:val="uk-UA"/>
              </w:rPr>
            </w:pPr>
            <w:r>
              <w:rPr>
                <w:sz w:val="20"/>
                <w:szCs w:val="20"/>
                <w:lang w:val="uk-UA"/>
              </w:rPr>
              <w:t>Фільтр на всасі Н-201/1,2,3,4</w:t>
            </w:r>
          </w:p>
        </w:tc>
        <w:tc>
          <w:tcPr>
            <w:tcW w:w="1106" w:type="dxa"/>
            <w:tcBorders>
              <w:top w:val="single" w:sz="6" w:space="0" w:color="auto"/>
              <w:left w:val="single" w:sz="6" w:space="0" w:color="auto"/>
              <w:bottom w:val="single" w:sz="6" w:space="0" w:color="auto"/>
              <w:right w:val="single" w:sz="6" w:space="0" w:color="auto"/>
            </w:tcBorders>
          </w:tcPr>
          <w:p w14:paraId="35CC2ABE" w14:textId="77777777" w:rsidR="00000000" w:rsidRDefault="00000000">
            <w:pPr>
              <w:spacing w:line="276" w:lineRule="auto"/>
              <w:rPr>
                <w:sz w:val="20"/>
                <w:szCs w:val="20"/>
                <w:lang w:val="uk-UA"/>
              </w:rPr>
            </w:pPr>
            <w:r>
              <w:rPr>
                <w:sz w:val="20"/>
                <w:szCs w:val="20"/>
                <w:lang w:val="uk-UA"/>
              </w:rPr>
              <w:t>Ф-207/1,2</w:t>
            </w:r>
          </w:p>
        </w:tc>
        <w:tc>
          <w:tcPr>
            <w:tcW w:w="444" w:type="dxa"/>
            <w:tcBorders>
              <w:top w:val="single" w:sz="6" w:space="0" w:color="auto"/>
              <w:left w:val="single" w:sz="6" w:space="0" w:color="auto"/>
              <w:bottom w:val="single" w:sz="6" w:space="0" w:color="auto"/>
              <w:right w:val="single" w:sz="6" w:space="0" w:color="auto"/>
            </w:tcBorders>
          </w:tcPr>
          <w:p w14:paraId="74908CB1" w14:textId="77777777" w:rsidR="00000000" w:rsidRDefault="00000000">
            <w:pPr>
              <w:spacing w:line="276" w:lineRule="auto"/>
              <w:rPr>
                <w:sz w:val="20"/>
                <w:szCs w:val="20"/>
                <w:lang w:val="uk-UA"/>
              </w:rPr>
            </w:pPr>
            <w:r>
              <w:rPr>
                <w:sz w:val="20"/>
                <w:szCs w:val="20"/>
                <w:lang w:val="uk-UA"/>
              </w:rPr>
              <w:t>2</w:t>
            </w:r>
          </w:p>
        </w:tc>
        <w:tc>
          <w:tcPr>
            <w:tcW w:w="3027" w:type="dxa"/>
            <w:gridSpan w:val="2"/>
            <w:tcBorders>
              <w:top w:val="single" w:sz="6" w:space="0" w:color="auto"/>
              <w:left w:val="single" w:sz="6" w:space="0" w:color="auto"/>
              <w:bottom w:val="single" w:sz="6" w:space="0" w:color="auto"/>
              <w:right w:val="single" w:sz="6" w:space="0" w:color="auto"/>
            </w:tcBorders>
          </w:tcPr>
          <w:p w14:paraId="6872620D" w14:textId="77777777" w:rsidR="00000000" w:rsidRDefault="00000000">
            <w:pPr>
              <w:spacing w:line="276" w:lineRule="auto"/>
              <w:rPr>
                <w:sz w:val="20"/>
                <w:szCs w:val="20"/>
                <w:lang w:val="uk-UA"/>
              </w:rPr>
            </w:pPr>
            <w:r>
              <w:rPr>
                <w:sz w:val="20"/>
                <w:szCs w:val="20"/>
                <w:lang w:val="uk-UA"/>
              </w:rPr>
              <w:t>Кожух: R52.6a (вітч. аналог 09Г2С /16ГС), решітка: 17248</w:t>
            </w:r>
          </w:p>
        </w:tc>
        <w:tc>
          <w:tcPr>
            <w:tcW w:w="3032" w:type="dxa"/>
            <w:tcBorders>
              <w:top w:val="single" w:sz="6" w:space="0" w:color="auto"/>
              <w:left w:val="single" w:sz="6" w:space="0" w:color="auto"/>
              <w:bottom w:val="single" w:sz="6" w:space="0" w:color="auto"/>
              <w:right w:val="single" w:sz="6" w:space="0" w:color="auto"/>
            </w:tcBorders>
          </w:tcPr>
          <w:p w14:paraId="07288164" w14:textId="77777777" w:rsidR="00000000" w:rsidRDefault="00000000">
            <w:pPr>
              <w:spacing w:line="276" w:lineRule="auto"/>
              <w:rPr>
                <w:sz w:val="20"/>
                <w:szCs w:val="20"/>
                <w:lang w:val="uk-UA"/>
              </w:rPr>
            </w:pPr>
            <w:r>
              <w:rPr>
                <w:sz w:val="20"/>
                <w:szCs w:val="20"/>
                <w:lang w:val="uk-UA"/>
              </w:rPr>
              <w:t>Dвнут = 800 мм, H=2525 мм, Ррозр.= 1,8 МПа Рраб.= 0,6 МПа Трозр.= 50°С Траб.= 50°С</w:t>
            </w:r>
          </w:p>
        </w:tc>
      </w:tr>
      <w:tr w:rsidR="00000000" w14:paraId="26194395"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542D78CB" w14:textId="77777777" w:rsidR="00000000" w:rsidRDefault="00000000">
            <w:pPr>
              <w:spacing w:line="276" w:lineRule="auto"/>
              <w:rPr>
                <w:sz w:val="20"/>
                <w:szCs w:val="20"/>
                <w:lang w:val="uk-UA"/>
              </w:rPr>
            </w:pPr>
            <w:r>
              <w:rPr>
                <w:sz w:val="20"/>
                <w:szCs w:val="20"/>
                <w:lang w:val="uk-UA"/>
              </w:rPr>
              <w:t>Фільтр самопромивний безперервної дії з зворотним промиванням на оборотній воді II системи (SAB-F450-DN100PN10)</w:t>
            </w:r>
          </w:p>
        </w:tc>
        <w:tc>
          <w:tcPr>
            <w:tcW w:w="1106" w:type="dxa"/>
            <w:tcBorders>
              <w:top w:val="single" w:sz="6" w:space="0" w:color="auto"/>
              <w:left w:val="single" w:sz="6" w:space="0" w:color="auto"/>
              <w:bottom w:val="single" w:sz="6" w:space="0" w:color="auto"/>
              <w:right w:val="single" w:sz="6" w:space="0" w:color="auto"/>
            </w:tcBorders>
          </w:tcPr>
          <w:p w14:paraId="6F7FE500" w14:textId="77777777" w:rsidR="00000000" w:rsidRDefault="00000000">
            <w:pPr>
              <w:spacing w:line="276" w:lineRule="auto"/>
              <w:rPr>
                <w:sz w:val="20"/>
                <w:szCs w:val="20"/>
                <w:lang w:val="uk-UA"/>
              </w:rPr>
            </w:pPr>
            <w:r>
              <w:rPr>
                <w:sz w:val="20"/>
                <w:szCs w:val="20"/>
                <w:lang w:val="uk-UA"/>
              </w:rPr>
              <w:t>F450/1</w:t>
            </w:r>
          </w:p>
        </w:tc>
        <w:tc>
          <w:tcPr>
            <w:tcW w:w="444" w:type="dxa"/>
            <w:tcBorders>
              <w:top w:val="single" w:sz="6" w:space="0" w:color="auto"/>
              <w:left w:val="single" w:sz="6" w:space="0" w:color="auto"/>
              <w:bottom w:val="single" w:sz="6" w:space="0" w:color="auto"/>
              <w:right w:val="single" w:sz="6" w:space="0" w:color="auto"/>
            </w:tcBorders>
          </w:tcPr>
          <w:p w14:paraId="1881285D"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2DF638E6" w14:textId="77777777" w:rsidR="00000000" w:rsidRDefault="00000000">
            <w:pPr>
              <w:spacing w:line="276" w:lineRule="auto"/>
              <w:rPr>
                <w:sz w:val="20"/>
                <w:szCs w:val="20"/>
                <w:lang w:val="uk-UA"/>
              </w:rPr>
            </w:pPr>
            <w:r>
              <w:rPr>
                <w:sz w:val="20"/>
                <w:szCs w:val="20"/>
                <w:lang w:val="uk-UA"/>
              </w:rPr>
              <w:t>Корпус: 1.4541/1.4571 (А321/А316Ti)</w:t>
            </w:r>
          </w:p>
        </w:tc>
        <w:tc>
          <w:tcPr>
            <w:tcW w:w="3032" w:type="dxa"/>
            <w:tcBorders>
              <w:top w:val="single" w:sz="6" w:space="0" w:color="auto"/>
              <w:left w:val="single" w:sz="6" w:space="0" w:color="auto"/>
              <w:bottom w:val="single" w:sz="6" w:space="0" w:color="auto"/>
              <w:right w:val="single" w:sz="6" w:space="0" w:color="auto"/>
            </w:tcBorders>
          </w:tcPr>
          <w:p w14:paraId="59F1A379" w14:textId="77777777" w:rsidR="00000000" w:rsidRDefault="00000000">
            <w:pPr>
              <w:spacing w:line="276" w:lineRule="auto"/>
              <w:rPr>
                <w:sz w:val="20"/>
                <w:szCs w:val="20"/>
                <w:lang w:val="uk-UA"/>
              </w:rPr>
            </w:pPr>
            <w:r>
              <w:rPr>
                <w:sz w:val="20"/>
                <w:szCs w:val="20"/>
                <w:lang w:val="uk-UA"/>
              </w:rPr>
              <w:t>Dвнут = 100 мм, H=1344 мм Ррозр.= 1,0 МПа Рраб.= 0,45 МПа Трозр.= 25°С Траб.= 25°С</w:t>
            </w:r>
          </w:p>
        </w:tc>
      </w:tr>
      <w:tr w:rsidR="00000000" w14:paraId="03B2E0C5"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324270D0" w14:textId="77777777" w:rsidR="00000000" w:rsidRDefault="00000000">
            <w:pPr>
              <w:spacing w:line="276" w:lineRule="auto"/>
              <w:rPr>
                <w:sz w:val="20"/>
                <w:szCs w:val="20"/>
                <w:lang w:val="uk-UA"/>
              </w:rPr>
            </w:pPr>
            <w:r>
              <w:rPr>
                <w:sz w:val="20"/>
                <w:szCs w:val="20"/>
                <w:lang w:val="uk-UA"/>
              </w:rPr>
              <w:t>Фільтр самопромивний безперервної дії з зворотним промиванням на оборотній воді I системи (SAB-F450-DN100PN10)</w:t>
            </w:r>
          </w:p>
        </w:tc>
        <w:tc>
          <w:tcPr>
            <w:tcW w:w="1106" w:type="dxa"/>
            <w:tcBorders>
              <w:top w:val="single" w:sz="6" w:space="0" w:color="auto"/>
              <w:left w:val="single" w:sz="6" w:space="0" w:color="auto"/>
              <w:bottom w:val="single" w:sz="6" w:space="0" w:color="auto"/>
              <w:right w:val="single" w:sz="6" w:space="0" w:color="auto"/>
            </w:tcBorders>
          </w:tcPr>
          <w:p w14:paraId="39EEB28E" w14:textId="77777777" w:rsidR="00000000" w:rsidRDefault="00000000">
            <w:pPr>
              <w:spacing w:line="276" w:lineRule="auto"/>
              <w:rPr>
                <w:sz w:val="20"/>
                <w:szCs w:val="20"/>
                <w:lang w:val="uk-UA"/>
              </w:rPr>
            </w:pPr>
            <w:r>
              <w:rPr>
                <w:sz w:val="20"/>
                <w:szCs w:val="20"/>
                <w:lang w:val="uk-UA"/>
              </w:rPr>
              <w:t>F450/2</w:t>
            </w:r>
          </w:p>
        </w:tc>
        <w:tc>
          <w:tcPr>
            <w:tcW w:w="444" w:type="dxa"/>
            <w:tcBorders>
              <w:top w:val="single" w:sz="6" w:space="0" w:color="auto"/>
              <w:left w:val="single" w:sz="6" w:space="0" w:color="auto"/>
              <w:bottom w:val="single" w:sz="6" w:space="0" w:color="auto"/>
              <w:right w:val="single" w:sz="6" w:space="0" w:color="auto"/>
            </w:tcBorders>
          </w:tcPr>
          <w:p w14:paraId="1544C702"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0A934DE7" w14:textId="77777777" w:rsidR="00000000" w:rsidRDefault="00000000">
            <w:pPr>
              <w:spacing w:line="276" w:lineRule="auto"/>
              <w:rPr>
                <w:sz w:val="20"/>
                <w:szCs w:val="20"/>
                <w:lang w:val="uk-UA"/>
              </w:rPr>
            </w:pPr>
            <w:r>
              <w:rPr>
                <w:sz w:val="20"/>
                <w:szCs w:val="20"/>
                <w:lang w:val="uk-UA"/>
              </w:rPr>
              <w:t>Корпус: 1.4541/1.4571 (А321/А316Ti)</w:t>
            </w:r>
          </w:p>
        </w:tc>
        <w:tc>
          <w:tcPr>
            <w:tcW w:w="3032" w:type="dxa"/>
            <w:tcBorders>
              <w:top w:val="single" w:sz="6" w:space="0" w:color="auto"/>
              <w:left w:val="single" w:sz="6" w:space="0" w:color="auto"/>
              <w:bottom w:val="single" w:sz="6" w:space="0" w:color="auto"/>
              <w:right w:val="single" w:sz="6" w:space="0" w:color="auto"/>
            </w:tcBorders>
          </w:tcPr>
          <w:p w14:paraId="502056E8" w14:textId="77777777" w:rsidR="00000000" w:rsidRDefault="00000000">
            <w:pPr>
              <w:spacing w:line="276" w:lineRule="auto"/>
              <w:rPr>
                <w:sz w:val="20"/>
                <w:szCs w:val="20"/>
                <w:lang w:val="uk-UA"/>
              </w:rPr>
            </w:pPr>
            <w:r>
              <w:rPr>
                <w:sz w:val="20"/>
                <w:szCs w:val="20"/>
                <w:lang w:val="uk-UA"/>
              </w:rPr>
              <w:t>Dвнут = 100 мм, H=1344 мм Ррозр.= 1,0 МПа Рраб.= 0,45 МПа Трозр.= 25°С Траб.= 25°С</w:t>
            </w:r>
          </w:p>
        </w:tc>
      </w:tr>
      <w:tr w:rsidR="00000000" w14:paraId="6F14ABDB"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00659AEB" w14:textId="77777777" w:rsidR="00000000" w:rsidRDefault="00000000">
            <w:pPr>
              <w:spacing w:line="276" w:lineRule="auto"/>
              <w:rPr>
                <w:sz w:val="20"/>
                <w:szCs w:val="20"/>
                <w:lang w:val="uk-UA"/>
              </w:rPr>
            </w:pPr>
            <w:r>
              <w:rPr>
                <w:sz w:val="20"/>
                <w:szCs w:val="20"/>
                <w:lang w:val="uk-UA"/>
              </w:rPr>
              <w:t>Піч трубчаста</w:t>
            </w:r>
          </w:p>
        </w:tc>
        <w:tc>
          <w:tcPr>
            <w:tcW w:w="1106" w:type="dxa"/>
            <w:tcBorders>
              <w:top w:val="single" w:sz="6" w:space="0" w:color="auto"/>
              <w:left w:val="single" w:sz="6" w:space="0" w:color="auto"/>
              <w:bottom w:val="single" w:sz="6" w:space="0" w:color="auto"/>
              <w:right w:val="single" w:sz="6" w:space="0" w:color="auto"/>
            </w:tcBorders>
          </w:tcPr>
          <w:p w14:paraId="54F4E96F" w14:textId="77777777" w:rsidR="00000000" w:rsidRDefault="00000000">
            <w:pPr>
              <w:spacing w:line="276" w:lineRule="auto"/>
              <w:rPr>
                <w:sz w:val="20"/>
                <w:szCs w:val="20"/>
                <w:lang w:val="uk-UA"/>
              </w:rPr>
            </w:pPr>
            <w:r>
              <w:rPr>
                <w:sz w:val="20"/>
                <w:szCs w:val="20"/>
                <w:lang w:val="uk-UA"/>
              </w:rPr>
              <w:t>П-201</w:t>
            </w:r>
          </w:p>
        </w:tc>
        <w:tc>
          <w:tcPr>
            <w:tcW w:w="444" w:type="dxa"/>
            <w:tcBorders>
              <w:top w:val="single" w:sz="6" w:space="0" w:color="auto"/>
              <w:left w:val="single" w:sz="6" w:space="0" w:color="auto"/>
              <w:bottom w:val="single" w:sz="6" w:space="0" w:color="auto"/>
              <w:right w:val="single" w:sz="6" w:space="0" w:color="auto"/>
            </w:tcBorders>
          </w:tcPr>
          <w:p w14:paraId="52AC2CC7"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323EB446" w14:textId="77777777" w:rsidR="00000000" w:rsidRDefault="00000000">
            <w:pPr>
              <w:spacing w:line="276" w:lineRule="auto"/>
              <w:rPr>
                <w:sz w:val="20"/>
                <w:szCs w:val="20"/>
                <w:lang w:val="uk-UA"/>
              </w:rPr>
            </w:pPr>
            <w:r>
              <w:rPr>
                <w:sz w:val="20"/>
                <w:szCs w:val="20"/>
                <w:lang w:val="uk-UA"/>
              </w:rPr>
              <w:t>Труби: 8Х18Н10Т, змійовик нагріву газу продувки: 15Х5М</w:t>
            </w:r>
          </w:p>
        </w:tc>
        <w:tc>
          <w:tcPr>
            <w:tcW w:w="3032" w:type="dxa"/>
            <w:tcBorders>
              <w:top w:val="single" w:sz="6" w:space="0" w:color="auto"/>
              <w:left w:val="single" w:sz="6" w:space="0" w:color="auto"/>
              <w:bottom w:val="single" w:sz="6" w:space="0" w:color="auto"/>
              <w:right w:val="single" w:sz="6" w:space="0" w:color="auto"/>
            </w:tcBorders>
          </w:tcPr>
          <w:p w14:paraId="2A969D13" w14:textId="77777777" w:rsidR="00000000" w:rsidRDefault="00000000">
            <w:pPr>
              <w:spacing w:line="276" w:lineRule="auto"/>
              <w:rPr>
                <w:sz w:val="20"/>
                <w:szCs w:val="20"/>
                <w:lang w:val="uk-UA"/>
              </w:rPr>
            </w:pPr>
            <w:r>
              <w:rPr>
                <w:sz w:val="20"/>
                <w:szCs w:val="20"/>
                <w:lang w:val="uk-UA"/>
              </w:rPr>
              <w:t>Вертикально-секційна піч Кількість секцій: 2 шт / Теплова потужність: 8,8 Гкал /год. Продуктивність по продукту: 260780 кг/год. Паливо: Газ</w:t>
            </w:r>
          </w:p>
        </w:tc>
      </w:tr>
      <w:tr w:rsidR="00000000" w14:paraId="6F2C4BCA"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0711D51E" w14:textId="77777777" w:rsidR="00000000" w:rsidRDefault="00000000">
            <w:pPr>
              <w:spacing w:line="276" w:lineRule="auto"/>
              <w:rPr>
                <w:sz w:val="20"/>
                <w:szCs w:val="20"/>
                <w:lang w:val="uk-UA"/>
              </w:rPr>
            </w:pPr>
            <w:r>
              <w:rPr>
                <w:sz w:val="20"/>
                <w:szCs w:val="20"/>
                <w:lang w:val="uk-UA"/>
              </w:rPr>
              <w:t>Насос сировини НСД 200/700-1Б-ХОНТ вик.У2, відцентровий, горизонтальний</w:t>
            </w:r>
          </w:p>
        </w:tc>
        <w:tc>
          <w:tcPr>
            <w:tcW w:w="1106" w:type="dxa"/>
            <w:tcBorders>
              <w:top w:val="single" w:sz="6" w:space="0" w:color="auto"/>
              <w:left w:val="single" w:sz="6" w:space="0" w:color="auto"/>
              <w:bottom w:val="single" w:sz="6" w:space="0" w:color="auto"/>
              <w:right w:val="single" w:sz="6" w:space="0" w:color="auto"/>
            </w:tcBorders>
          </w:tcPr>
          <w:p w14:paraId="52298A62" w14:textId="77777777" w:rsidR="00000000" w:rsidRDefault="00000000">
            <w:pPr>
              <w:spacing w:line="276" w:lineRule="auto"/>
              <w:rPr>
                <w:sz w:val="20"/>
                <w:szCs w:val="20"/>
                <w:lang w:val="uk-UA"/>
              </w:rPr>
            </w:pPr>
            <w:r>
              <w:rPr>
                <w:color w:val="000000"/>
                <w:sz w:val="20"/>
                <w:szCs w:val="20"/>
                <w:lang w:val="uk-UA"/>
              </w:rPr>
              <w:t>Н-201/1,2,3</w:t>
            </w:r>
          </w:p>
        </w:tc>
        <w:tc>
          <w:tcPr>
            <w:tcW w:w="444" w:type="dxa"/>
            <w:tcBorders>
              <w:top w:val="single" w:sz="6" w:space="0" w:color="auto"/>
              <w:left w:val="single" w:sz="6" w:space="0" w:color="auto"/>
              <w:bottom w:val="single" w:sz="6" w:space="0" w:color="auto"/>
              <w:right w:val="single" w:sz="6" w:space="0" w:color="auto"/>
            </w:tcBorders>
          </w:tcPr>
          <w:p w14:paraId="1EAEAB11" w14:textId="77777777" w:rsidR="00000000" w:rsidRDefault="00000000">
            <w:pPr>
              <w:spacing w:line="276" w:lineRule="auto"/>
              <w:rPr>
                <w:sz w:val="20"/>
                <w:szCs w:val="20"/>
                <w:lang w:val="uk-UA"/>
              </w:rPr>
            </w:pPr>
            <w:r>
              <w:rPr>
                <w:sz w:val="20"/>
                <w:szCs w:val="20"/>
                <w:lang w:val="uk-UA"/>
              </w:rPr>
              <w:t>3</w:t>
            </w:r>
          </w:p>
        </w:tc>
        <w:tc>
          <w:tcPr>
            <w:tcW w:w="3027" w:type="dxa"/>
            <w:gridSpan w:val="2"/>
            <w:tcBorders>
              <w:top w:val="single" w:sz="6" w:space="0" w:color="auto"/>
              <w:left w:val="single" w:sz="6" w:space="0" w:color="auto"/>
              <w:bottom w:val="single" w:sz="6" w:space="0" w:color="auto"/>
              <w:right w:val="single" w:sz="6" w:space="0" w:color="auto"/>
            </w:tcBorders>
          </w:tcPr>
          <w:p w14:paraId="2DE5805F" w14:textId="77777777" w:rsidR="00000000" w:rsidRDefault="00000000">
            <w:pPr>
              <w:spacing w:line="276" w:lineRule="auto"/>
              <w:rPr>
                <w:sz w:val="20"/>
                <w:szCs w:val="20"/>
                <w:lang w:val="uk-UA"/>
              </w:rPr>
            </w:pPr>
            <w:r>
              <w:rPr>
                <w:sz w:val="20"/>
                <w:szCs w:val="20"/>
                <w:lang w:val="uk-UA"/>
              </w:rPr>
              <w:t>3 Сталь 40Х</w:t>
            </w:r>
          </w:p>
        </w:tc>
        <w:tc>
          <w:tcPr>
            <w:tcW w:w="3032" w:type="dxa"/>
            <w:tcBorders>
              <w:top w:val="single" w:sz="6" w:space="0" w:color="auto"/>
              <w:left w:val="single" w:sz="6" w:space="0" w:color="auto"/>
              <w:bottom w:val="single" w:sz="6" w:space="0" w:color="auto"/>
              <w:right w:val="single" w:sz="6" w:space="0" w:color="auto"/>
            </w:tcBorders>
          </w:tcPr>
          <w:p w14:paraId="587A8424" w14:textId="77777777" w:rsidR="00000000" w:rsidRDefault="00000000">
            <w:pPr>
              <w:spacing w:line="276" w:lineRule="auto"/>
              <w:rPr>
                <w:sz w:val="20"/>
                <w:szCs w:val="20"/>
                <w:lang w:val="uk-UA"/>
              </w:rPr>
            </w:pPr>
            <w:r>
              <w:rPr>
                <w:sz w:val="20"/>
                <w:szCs w:val="20"/>
                <w:lang w:val="uk-UA"/>
              </w:rPr>
              <w:t>Q = 174 м3/год, Н = 630 м ст. рід. Траб.= 60°С Електродвигун: ВАО2 450-ЛВ2 N = 400 кВт, n = 2950 об/хв, 6000В</w:t>
            </w:r>
          </w:p>
        </w:tc>
      </w:tr>
      <w:tr w:rsidR="00000000" w14:paraId="54C4D336"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1164881C" w14:textId="77777777" w:rsidR="00000000" w:rsidRDefault="00000000">
            <w:pPr>
              <w:spacing w:line="276" w:lineRule="auto"/>
              <w:rPr>
                <w:sz w:val="20"/>
                <w:szCs w:val="20"/>
                <w:lang w:val="uk-UA"/>
              </w:rPr>
            </w:pPr>
            <w:r>
              <w:rPr>
                <w:sz w:val="20"/>
                <w:szCs w:val="20"/>
                <w:lang w:val="uk-UA"/>
              </w:rPr>
              <w:t>Насос сировини НСД 200/700-1Б-ХОТ вик.У2, відцентровий, горизонтальний</w:t>
            </w:r>
          </w:p>
        </w:tc>
        <w:tc>
          <w:tcPr>
            <w:tcW w:w="1106" w:type="dxa"/>
            <w:tcBorders>
              <w:top w:val="single" w:sz="6" w:space="0" w:color="auto"/>
              <w:left w:val="single" w:sz="6" w:space="0" w:color="auto"/>
              <w:bottom w:val="single" w:sz="6" w:space="0" w:color="auto"/>
              <w:right w:val="single" w:sz="6" w:space="0" w:color="auto"/>
            </w:tcBorders>
          </w:tcPr>
          <w:p w14:paraId="58C65A3C" w14:textId="77777777" w:rsidR="00000000" w:rsidRDefault="00000000">
            <w:pPr>
              <w:spacing w:line="276" w:lineRule="auto"/>
              <w:rPr>
                <w:sz w:val="20"/>
                <w:szCs w:val="20"/>
                <w:lang w:val="uk-UA"/>
              </w:rPr>
            </w:pPr>
            <w:r>
              <w:rPr>
                <w:color w:val="000000"/>
                <w:sz w:val="20"/>
                <w:szCs w:val="20"/>
                <w:lang w:val="uk-UA"/>
              </w:rPr>
              <w:t>Н-201/4</w:t>
            </w:r>
          </w:p>
        </w:tc>
        <w:tc>
          <w:tcPr>
            <w:tcW w:w="444" w:type="dxa"/>
            <w:tcBorders>
              <w:top w:val="single" w:sz="6" w:space="0" w:color="auto"/>
              <w:left w:val="single" w:sz="6" w:space="0" w:color="auto"/>
              <w:bottom w:val="single" w:sz="6" w:space="0" w:color="auto"/>
              <w:right w:val="single" w:sz="6" w:space="0" w:color="auto"/>
            </w:tcBorders>
          </w:tcPr>
          <w:p w14:paraId="4C809540"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7BEA8FD6" w14:textId="77777777" w:rsidR="00000000" w:rsidRDefault="00000000">
            <w:pPr>
              <w:spacing w:line="276" w:lineRule="auto"/>
              <w:rPr>
                <w:sz w:val="20"/>
                <w:szCs w:val="20"/>
                <w:lang w:val="uk-UA"/>
              </w:rPr>
            </w:pPr>
            <w:r>
              <w:rPr>
                <w:sz w:val="20"/>
                <w:szCs w:val="20"/>
                <w:lang w:val="uk-UA"/>
              </w:rPr>
              <w:t>3 Сталь 40Х</w:t>
            </w:r>
          </w:p>
        </w:tc>
        <w:tc>
          <w:tcPr>
            <w:tcW w:w="3032" w:type="dxa"/>
            <w:tcBorders>
              <w:top w:val="single" w:sz="6" w:space="0" w:color="auto"/>
              <w:left w:val="single" w:sz="6" w:space="0" w:color="auto"/>
              <w:bottom w:val="single" w:sz="6" w:space="0" w:color="auto"/>
              <w:right w:val="single" w:sz="6" w:space="0" w:color="auto"/>
            </w:tcBorders>
          </w:tcPr>
          <w:p w14:paraId="709D11E8" w14:textId="77777777" w:rsidR="00000000" w:rsidRDefault="00000000">
            <w:pPr>
              <w:spacing w:line="276" w:lineRule="auto"/>
              <w:rPr>
                <w:sz w:val="20"/>
                <w:szCs w:val="20"/>
                <w:lang w:val="uk-UA"/>
              </w:rPr>
            </w:pPr>
            <w:r>
              <w:rPr>
                <w:sz w:val="20"/>
                <w:szCs w:val="20"/>
                <w:lang w:val="uk-UA"/>
              </w:rPr>
              <w:t>Q = 174 м3/год, Н = 630 м ст. рід. Траб.= 60°С Електродвигун: ВАО2-450 ЛВ2 N = 400 кВт, n = 2850 об/хв, 6000В</w:t>
            </w:r>
          </w:p>
        </w:tc>
      </w:tr>
      <w:tr w:rsidR="00000000" w14:paraId="485661DC"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1DE7A80B" w14:textId="77777777" w:rsidR="00000000" w:rsidRDefault="00000000">
            <w:pPr>
              <w:spacing w:line="276" w:lineRule="auto"/>
              <w:rPr>
                <w:sz w:val="20"/>
                <w:szCs w:val="20"/>
                <w:lang w:val="uk-UA"/>
              </w:rPr>
            </w:pPr>
            <w:r>
              <w:rPr>
                <w:sz w:val="20"/>
                <w:szCs w:val="20"/>
                <w:lang w:val="uk-UA"/>
              </w:rPr>
              <w:t>Насос зрошення стабілізаційної колони К-201 CNF50-315, герметичний, одноступінчатий</w:t>
            </w:r>
          </w:p>
        </w:tc>
        <w:tc>
          <w:tcPr>
            <w:tcW w:w="1106" w:type="dxa"/>
            <w:tcBorders>
              <w:top w:val="single" w:sz="6" w:space="0" w:color="auto"/>
              <w:left w:val="single" w:sz="6" w:space="0" w:color="auto"/>
              <w:bottom w:val="single" w:sz="6" w:space="0" w:color="auto"/>
              <w:right w:val="single" w:sz="6" w:space="0" w:color="auto"/>
            </w:tcBorders>
          </w:tcPr>
          <w:p w14:paraId="5B267746" w14:textId="77777777" w:rsidR="00000000" w:rsidRDefault="00000000">
            <w:pPr>
              <w:spacing w:line="276" w:lineRule="auto"/>
              <w:rPr>
                <w:sz w:val="20"/>
                <w:szCs w:val="20"/>
                <w:lang w:val="uk-UA"/>
              </w:rPr>
            </w:pPr>
            <w:r>
              <w:rPr>
                <w:color w:val="000000"/>
                <w:sz w:val="20"/>
                <w:szCs w:val="20"/>
                <w:lang w:val="uk-UA"/>
              </w:rPr>
              <w:t>Н-203/1,2</w:t>
            </w:r>
          </w:p>
        </w:tc>
        <w:tc>
          <w:tcPr>
            <w:tcW w:w="444" w:type="dxa"/>
            <w:tcBorders>
              <w:top w:val="single" w:sz="6" w:space="0" w:color="auto"/>
              <w:left w:val="single" w:sz="6" w:space="0" w:color="auto"/>
              <w:bottom w:val="single" w:sz="6" w:space="0" w:color="auto"/>
              <w:right w:val="single" w:sz="6" w:space="0" w:color="auto"/>
            </w:tcBorders>
          </w:tcPr>
          <w:p w14:paraId="6DBAAAFE" w14:textId="77777777" w:rsidR="00000000" w:rsidRDefault="00000000">
            <w:pPr>
              <w:spacing w:line="276" w:lineRule="auto"/>
              <w:rPr>
                <w:sz w:val="20"/>
                <w:szCs w:val="20"/>
                <w:lang w:val="uk-UA"/>
              </w:rPr>
            </w:pPr>
            <w:r>
              <w:rPr>
                <w:sz w:val="20"/>
                <w:szCs w:val="20"/>
                <w:lang w:val="uk-UA"/>
              </w:rPr>
              <w:t>2</w:t>
            </w:r>
          </w:p>
        </w:tc>
        <w:tc>
          <w:tcPr>
            <w:tcW w:w="3027" w:type="dxa"/>
            <w:gridSpan w:val="2"/>
            <w:tcBorders>
              <w:top w:val="single" w:sz="6" w:space="0" w:color="auto"/>
              <w:left w:val="single" w:sz="6" w:space="0" w:color="auto"/>
              <w:bottom w:val="single" w:sz="6" w:space="0" w:color="auto"/>
              <w:right w:val="single" w:sz="6" w:space="0" w:color="auto"/>
            </w:tcBorders>
          </w:tcPr>
          <w:p w14:paraId="2D3EC810" w14:textId="77777777" w:rsidR="00000000" w:rsidRDefault="00000000">
            <w:pPr>
              <w:spacing w:line="276" w:lineRule="auto"/>
              <w:rPr>
                <w:sz w:val="20"/>
                <w:szCs w:val="20"/>
                <w:lang w:val="uk-UA"/>
              </w:rPr>
            </w:pPr>
            <w:r>
              <w:rPr>
                <w:sz w:val="20"/>
                <w:szCs w:val="20"/>
                <w:lang w:val="uk-UA"/>
              </w:rPr>
              <w:t>1.4408 1.4571</w:t>
            </w:r>
          </w:p>
        </w:tc>
        <w:tc>
          <w:tcPr>
            <w:tcW w:w="3032" w:type="dxa"/>
            <w:tcBorders>
              <w:top w:val="single" w:sz="6" w:space="0" w:color="auto"/>
              <w:left w:val="single" w:sz="6" w:space="0" w:color="auto"/>
              <w:bottom w:val="single" w:sz="6" w:space="0" w:color="auto"/>
              <w:right w:val="single" w:sz="6" w:space="0" w:color="auto"/>
            </w:tcBorders>
          </w:tcPr>
          <w:p w14:paraId="5C8DD5F8" w14:textId="77777777" w:rsidR="00000000" w:rsidRDefault="00000000">
            <w:pPr>
              <w:spacing w:line="276" w:lineRule="auto"/>
              <w:rPr>
                <w:sz w:val="20"/>
                <w:szCs w:val="20"/>
                <w:lang w:val="uk-UA"/>
              </w:rPr>
            </w:pPr>
            <w:r>
              <w:rPr>
                <w:sz w:val="20"/>
                <w:szCs w:val="20"/>
                <w:lang w:val="uk-UA"/>
              </w:rPr>
              <w:t>Q =32 м3/год, Н = 108 м ст. рід. Траб.= 40°С Електродвигун: СКР Х74m-2 N = 25,5 кВт, n = 2910 об/хв, 380В</w:t>
            </w:r>
          </w:p>
        </w:tc>
      </w:tr>
      <w:tr w:rsidR="00000000" w14:paraId="1C1D4D41"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34F51BCD" w14:textId="77777777" w:rsidR="00000000" w:rsidRDefault="00000000">
            <w:pPr>
              <w:spacing w:line="276" w:lineRule="auto"/>
              <w:rPr>
                <w:sz w:val="20"/>
                <w:szCs w:val="20"/>
                <w:lang w:val="uk-UA"/>
              </w:rPr>
            </w:pPr>
            <w:r>
              <w:rPr>
                <w:sz w:val="20"/>
                <w:szCs w:val="20"/>
                <w:lang w:val="uk-UA"/>
              </w:rPr>
              <w:t>Насос подачі розчину МЕА в К-202 НПС 120/65-750, відцентровий, горизонтальний</w:t>
            </w:r>
          </w:p>
        </w:tc>
        <w:tc>
          <w:tcPr>
            <w:tcW w:w="1106" w:type="dxa"/>
            <w:tcBorders>
              <w:top w:val="single" w:sz="6" w:space="0" w:color="auto"/>
              <w:left w:val="single" w:sz="6" w:space="0" w:color="auto"/>
              <w:bottom w:val="single" w:sz="6" w:space="0" w:color="auto"/>
              <w:right w:val="single" w:sz="6" w:space="0" w:color="auto"/>
            </w:tcBorders>
          </w:tcPr>
          <w:p w14:paraId="3A384A02" w14:textId="77777777" w:rsidR="00000000" w:rsidRDefault="00000000">
            <w:pPr>
              <w:spacing w:line="276" w:lineRule="auto"/>
              <w:rPr>
                <w:sz w:val="20"/>
                <w:szCs w:val="20"/>
                <w:lang w:val="uk-UA"/>
              </w:rPr>
            </w:pPr>
            <w:r>
              <w:rPr>
                <w:sz w:val="20"/>
                <w:szCs w:val="20"/>
                <w:lang w:val="uk-UA"/>
              </w:rPr>
              <w:t>Н-204/1,2</w:t>
            </w:r>
          </w:p>
        </w:tc>
        <w:tc>
          <w:tcPr>
            <w:tcW w:w="444" w:type="dxa"/>
            <w:tcBorders>
              <w:top w:val="single" w:sz="6" w:space="0" w:color="auto"/>
              <w:left w:val="single" w:sz="6" w:space="0" w:color="auto"/>
              <w:bottom w:val="single" w:sz="6" w:space="0" w:color="auto"/>
              <w:right w:val="single" w:sz="6" w:space="0" w:color="auto"/>
            </w:tcBorders>
          </w:tcPr>
          <w:p w14:paraId="1C7C13F5" w14:textId="77777777" w:rsidR="00000000" w:rsidRDefault="00000000">
            <w:pPr>
              <w:spacing w:line="276" w:lineRule="auto"/>
              <w:rPr>
                <w:sz w:val="20"/>
                <w:szCs w:val="20"/>
                <w:lang w:val="uk-UA"/>
              </w:rPr>
            </w:pPr>
            <w:r>
              <w:rPr>
                <w:sz w:val="20"/>
                <w:szCs w:val="20"/>
                <w:lang w:val="uk-UA"/>
              </w:rPr>
              <w:t>2</w:t>
            </w:r>
          </w:p>
        </w:tc>
        <w:tc>
          <w:tcPr>
            <w:tcW w:w="3027" w:type="dxa"/>
            <w:gridSpan w:val="2"/>
            <w:tcBorders>
              <w:top w:val="single" w:sz="6" w:space="0" w:color="auto"/>
              <w:left w:val="single" w:sz="6" w:space="0" w:color="auto"/>
              <w:bottom w:val="single" w:sz="6" w:space="0" w:color="auto"/>
              <w:right w:val="single" w:sz="6" w:space="0" w:color="auto"/>
            </w:tcBorders>
          </w:tcPr>
          <w:p w14:paraId="5F1660B0" w14:textId="77777777" w:rsidR="00000000" w:rsidRDefault="00000000">
            <w:pPr>
              <w:spacing w:line="276" w:lineRule="auto"/>
              <w:rPr>
                <w:sz w:val="20"/>
                <w:szCs w:val="20"/>
                <w:lang w:val="uk-UA"/>
              </w:rPr>
            </w:pPr>
            <w:r>
              <w:rPr>
                <w:sz w:val="20"/>
                <w:szCs w:val="20"/>
                <w:lang w:val="uk-UA"/>
              </w:rPr>
              <w:t>Сталь 40Х Отливка 25Л-11</w:t>
            </w:r>
          </w:p>
        </w:tc>
        <w:tc>
          <w:tcPr>
            <w:tcW w:w="3032" w:type="dxa"/>
            <w:tcBorders>
              <w:top w:val="single" w:sz="6" w:space="0" w:color="auto"/>
              <w:left w:val="single" w:sz="6" w:space="0" w:color="auto"/>
              <w:bottom w:val="single" w:sz="6" w:space="0" w:color="auto"/>
              <w:right w:val="single" w:sz="6" w:space="0" w:color="auto"/>
            </w:tcBorders>
          </w:tcPr>
          <w:p w14:paraId="78883319" w14:textId="77777777" w:rsidR="00000000" w:rsidRDefault="00000000">
            <w:pPr>
              <w:spacing w:line="276" w:lineRule="auto"/>
              <w:rPr>
                <w:sz w:val="20"/>
                <w:szCs w:val="20"/>
                <w:lang w:val="uk-UA"/>
              </w:rPr>
            </w:pPr>
            <w:r>
              <w:rPr>
                <w:sz w:val="20"/>
                <w:szCs w:val="20"/>
                <w:lang w:val="uk-UA"/>
              </w:rPr>
              <w:t>Q = 120 м3/год, Н= 750 м ст. рід. Траб.= 35 °С Електродвигун: ВАО2-450LB-2, N =400 кВт, n = 2960 об/хв, 380В</w:t>
            </w:r>
          </w:p>
        </w:tc>
      </w:tr>
      <w:tr w:rsidR="00000000" w14:paraId="08876DA2"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2B29842A" w14:textId="77777777" w:rsidR="00000000" w:rsidRDefault="00000000">
            <w:pPr>
              <w:spacing w:line="276" w:lineRule="auto"/>
              <w:rPr>
                <w:sz w:val="20"/>
                <w:szCs w:val="20"/>
                <w:lang w:val="uk-UA"/>
              </w:rPr>
            </w:pPr>
            <w:r>
              <w:rPr>
                <w:sz w:val="20"/>
                <w:szCs w:val="20"/>
                <w:lang w:val="uk-UA"/>
              </w:rPr>
              <w:t>Насос подачі розчину МЕА в К-203 и в К-204 НК 65/35 - 125Г-2а СОП, відцентровий, горизонтальний</w:t>
            </w:r>
          </w:p>
        </w:tc>
        <w:tc>
          <w:tcPr>
            <w:tcW w:w="1106" w:type="dxa"/>
            <w:tcBorders>
              <w:top w:val="single" w:sz="6" w:space="0" w:color="auto"/>
              <w:left w:val="single" w:sz="6" w:space="0" w:color="auto"/>
              <w:bottom w:val="single" w:sz="6" w:space="0" w:color="auto"/>
              <w:right w:val="single" w:sz="6" w:space="0" w:color="auto"/>
            </w:tcBorders>
          </w:tcPr>
          <w:p w14:paraId="72C01905" w14:textId="77777777" w:rsidR="00000000" w:rsidRDefault="00000000">
            <w:pPr>
              <w:spacing w:line="276" w:lineRule="auto"/>
              <w:rPr>
                <w:sz w:val="20"/>
                <w:szCs w:val="20"/>
                <w:lang w:val="uk-UA"/>
              </w:rPr>
            </w:pPr>
            <w:r>
              <w:rPr>
                <w:sz w:val="20"/>
                <w:szCs w:val="20"/>
                <w:lang w:val="uk-UA"/>
              </w:rPr>
              <w:t>Н-205/1,2</w:t>
            </w:r>
          </w:p>
        </w:tc>
        <w:tc>
          <w:tcPr>
            <w:tcW w:w="444" w:type="dxa"/>
            <w:tcBorders>
              <w:top w:val="single" w:sz="6" w:space="0" w:color="auto"/>
              <w:left w:val="single" w:sz="6" w:space="0" w:color="auto"/>
              <w:bottom w:val="single" w:sz="6" w:space="0" w:color="auto"/>
              <w:right w:val="single" w:sz="6" w:space="0" w:color="auto"/>
            </w:tcBorders>
          </w:tcPr>
          <w:p w14:paraId="4E8CC5E2" w14:textId="77777777" w:rsidR="00000000" w:rsidRDefault="00000000">
            <w:pPr>
              <w:spacing w:line="276" w:lineRule="auto"/>
              <w:rPr>
                <w:sz w:val="20"/>
                <w:szCs w:val="20"/>
                <w:lang w:val="uk-UA"/>
              </w:rPr>
            </w:pPr>
            <w:r>
              <w:rPr>
                <w:sz w:val="20"/>
                <w:szCs w:val="20"/>
                <w:lang w:val="uk-UA"/>
              </w:rPr>
              <w:t>2</w:t>
            </w:r>
          </w:p>
        </w:tc>
        <w:tc>
          <w:tcPr>
            <w:tcW w:w="3027" w:type="dxa"/>
            <w:gridSpan w:val="2"/>
            <w:tcBorders>
              <w:top w:val="single" w:sz="6" w:space="0" w:color="auto"/>
              <w:left w:val="single" w:sz="6" w:space="0" w:color="auto"/>
              <w:bottom w:val="single" w:sz="6" w:space="0" w:color="auto"/>
              <w:right w:val="single" w:sz="6" w:space="0" w:color="auto"/>
            </w:tcBorders>
          </w:tcPr>
          <w:p w14:paraId="09904CB1" w14:textId="77777777" w:rsidR="00000000" w:rsidRDefault="00000000">
            <w:pPr>
              <w:spacing w:line="276" w:lineRule="auto"/>
              <w:rPr>
                <w:sz w:val="20"/>
                <w:szCs w:val="20"/>
                <w:lang w:val="uk-UA"/>
              </w:rPr>
            </w:pPr>
            <w:r>
              <w:rPr>
                <w:sz w:val="20"/>
                <w:szCs w:val="20"/>
                <w:lang w:val="uk-UA"/>
              </w:rPr>
              <w:t>Сталь 40Х вуглицева</w:t>
            </w:r>
          </w:p>
        </w:tc>
        <w:tc>
          <w:tcPr>
            <w:tcW w:w="3032" w:type="dxa"/>
            <w:tcBorders>
              <w:top w:val="single" w:sz="6" w:space="0" w:color="auto"/>
              <w:left w:val="single" w:sz="6" w:space="0" w:color="auto"/>
              <w:bottom w:val="single" w:sz="6" w:space="0" w:color="auto"/>
              <w:right w:val="single" w:sz="6" w:space="0" w:color="auto"/>
            </w:tcBorders>
          </w:tcPr>
          <w:p w14:paraId="7FDAD0C1" w14:textId="77777777" w:rsidR="00000000" w:rsidRDefault="00000000">
            <w:pPr>
              <w:spacing w:line="276" w:lineRule="auto"/>
              <w:rPr>
                <w:sz w:val="20"/>
                <w:szCs w:val="20"/>
                <w:lang w:val="uk-UA"/>
              </w:rPr>
            </w:pPr>
            <w:r>
              <w:rPr>
                <w:sz w:val="20"/>
                <w:szCs w:val="20"/>
                <w:lang w:val="uk-UA"/>
              </w:rPr>
              <w:t>Q = 35 м3/год, Н = 125 м ст. рід. Траб.= 50 °С Електродвигун: ВАО-81-2, N = 40 кВт, n = 2950 об/хв, 380В</w:t>
            </w:r>
          </w:p>
        </w:tc>
      </w:tr>
      <w:tr w:rsidR="00000000" w14:paraId="32EE8AAE"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4E859A85" w14:textId="77777777" w:rsidR="00000000" w:rsidRDefault="00000000">
            <w:pPr>
              <w:spacing w:line="276" w:lineRule="auto"/>
              <w:rPr>
                <w:sz w:val="20"/>
                <w:szCs w:val="20"/>
                <w:lang w:val="uk-UA"/>
              </w:rPr>
            </w:pPr>
            <w:r>
              <w:rPr>
                <w:sz w:val="20"/>
                <w:szCs w:val="20"/>
                <w:lang w:val="uk-UA"/>
              </w:rPr>
              <w:t>Насос подачі присадки CN 32-250, герметичний, одноступінчатий</w:t>
            </w:r>
          </w:p>
        </w:tc>
        <w:tc>
          <w:tcPr>
            <w:tcW w:w="1106" w:type="dxa"/>
            <w:tcBorders>
              <w:top w:val="single" w:sz="6" w:space="0" w:color="auto"/>
              <w:left w:val="single" w:sz="6" w:space="0" w:color="auto"/>
              <w:bottom w:val="single" w:sz="6" w:space="0" w:color="auto"/>
              <w:right w:val="single" w:sz="6" w:space="0" w:color="auto"/>
            </w:tcBorders>
          </w:tcPr>
          <w:p w14:paraId="7685C2C5" w14:textId="77777777" w:rsidR="00000000" w:rsidRDefault="00000000">
            <w:pPr>
              <w:spacing w:line="276" w:lineRule="auto"/>
              <w:rPr>
                <w:sz w:val="20"/>
                <w:szCs w:val="20"/>
                <w:lang w:val="uk-UA"/>
              </w:rPr>
            </w:pPr>
            <w:r>
              <w:rPr>
                <w:sz w:val="20"/>
                <w:szCs w:val="20"/>
                <w:lang w:val="uk-UA"/>
              </w:rPr>
              <w:t>Н-207/1,2</w:t>
            </w:r>
          </w:p>
        </w:tc>
        <w:tc>
          <w:tcPr>
            <w:tcW w:w="444" w:type="dxa"/>
            <w:tcBorders>
              <w:top w:val="single" w:sz="6" w:space="0" w:color="auto"/>
              <w:left w:val="single" w:sz="6" w:space="0" w:color="auto"/>
              <w:bottom w:val="single" w:sz="6" w:space="0" w:color="auto"/>
              <w:right w:val="single" w:sz="6" w:space="0" w:color="auto"/>
            </w:tcBorders>
          </w:tcPr>
          <w:p w14:paraId="048DF356" w14:textId="77777777" w:rsidR="00000000" w:rsidRDefault="00000000">
            <w:pPr>
              <w:spacing w:line="276" w:lineRule="auto"/>
              <w:rPr>
                <w:sz w:val="20"/>
                <w:szCs w:val="20"/>
                <w:lang w:val="uk-UA"/>
              </w:rPr>
            </w:pPr>
            <w:r>
              <w:rPr>
                <w:sz w:val="20"/>
                <w:szCs w:val="20"/>
                <w:lang w:val="uk-UA"/>
              </w:rPr>
              <w:t>2</w:t>
            </w:r>
          </w:p>
        </w:tc>
        <w:tc>
          <w:tcPr>
            <w:tcW w:w="3027" w:type="dxa"/>
            <w:gridSpan w:val="2"/>
            <w:tcBorders>
              <w:top w:val="single" w:sz="6" w:space="0" w:color="auto"/>
              <w:left w:val="single" w:sz="6" w:space="0" w:color="auto"/>
              <w:bottom w:val="single" w:sz="6" w:space="0" w:color="auto"/>
              <w:right w:val="single" w:sz="6" w:space="0" w:color="auto"/>
            </w:tcBorders>
          </w:tcPr>
          <w:p w14:paraId="54BCCFC8" w14:textId="77777777" w:rsidR="00000000" w:rsidRDefault="00000000">
            <w:pPr>
              <w:spacing w:line="276" w:lineRule="auto"/>
              <w:rPr>
                <w:sz w:val="20"/>
                <w:szCs w:val="20"/>
                <w:lang w:val="uk-UA"/>
              </w:rPr>
            </w:pPr>
            <w:r>
              <w:rPr>
                <w:sz w:val="20"/>
                <w:szCs w:val="20"/>
                <w:lang w:val="uk-UA"/>
              </w:rPr>
              <w:t>1.4408 1.4571</w:t>
            </w:r>
          </w:p>
        </w:tc>
        <w:tc>
          <w:tcPr>
            <w:tcW w:w="3032" w:type="dxa"/>
            <w:tcBorders>
              <w:top w:val="single" w:sz="6" w:space="0" w:color="auto"/>
              <w:left w:val="single" w:sz="6" w:space="0" w:color="auto"/>
              <w:bottom w:val="single" w:sz="6" w:space="0" w:color="auto"/>
              <w:right w:val="single" w:sz="6" w:space="0" w:color="auto"/>
            </w:tcBorders>
          </w:tcPr>
          <w:p w14:paraId="6A7C0591" w14:textId="77777777" w:rsidR="00000000" w:rsidRDefault="00000000">
            <w:pPr>
              <w:spacing w:line="276" w:lineRule="auto"/>
              <w:rPr>
                <w:sz w:val="20"/>
                <w:szCs w:val="20"/>
                <w:lang w:val="uk-UA"/>
              </w:rPr>
            </w:pPr>
            <w:r>
              <w:rPr>
                <w:sz w:val="20"/>
                <w:szCs w:val="20"/>
                <w:lang w:val="uk-UA"/>
              </w:rPr>
              <w:t>Q = 3 м3/год, Н= 70 м ст. рід. Траб.= 40°С Електродвигун: CКР 54m-2, N = 6,1 кВт, n = 2750 об/хв, 380В</w:t>
            </w:r>
          </w:p>
        </w:tc>
      </w:tr>
      <w:tr w:rsidR="00000000" w14:paraId="3D5E7EBF"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044B0A7C" w14:textId="77777777" w:rsidR="00000000" w:rsidRDefault="00000000">
            <w:pPr>
              <w:spacing w:line="276" w:lineRule="auto"/>
              <w:rPr>
                <w:sz w:val="20"/>
                <w:szCs w:val="20"/>
                <w:lang w:val="uk-UA"/>
              </w:rPr>
            </w:pPr>
            <w:r>
              <w:rPr>
                <w:sz w:val="20"/>
                <w:szCs w:val="20"/>
                <w:lang w:val="uk-UA"/>
              </w:rPr>
              <w:t>Насос відкачування бензину з колони К-206 CN 32-250, герметичний, одноступінчатий</w:t>
            </w:r>
          </w:p>
        </w:tc>
        <w:tc>
          <w:tcPr>
            <w:tcW w:w="1106" w:type="dxa"/>
            <w:tcBorders>
              <w:top w:val="single" w:sz="6" w:space="0" w:color="auto"/>
              <w:left w:val="single" w:sz="6" w:space="0" w:color="auto"/>
              <w:bottom w:val="single" w:sz="6" w:space="0" w:color="auto"/>
              <w:right w:val="single" w:sz="6" w:space="0" w:color="auto"/>
            </w:tcBorders>
          </w:tcPr>
          <w:p w14:paraId="4DDDDF48" w14:textId="77777777" w:rsidR="00000000" w:rsidRDefault="00000000">
            <w:pPr>
              <w:spacing w:line="276" w:lineRule="auto"/>
              <w:rPr>
                <w:sz w:val="20"/>
                <w:szCs w:val="20"/>
                <w:lang w:val="uk-UA"/>
              </w:rPr>
            </w:pPr>
            <w:r>
              <w:rPr>
                <w:sz w:val="20"/>
                <w:szCs w:val="20"/>
                <w:lang w:val="uk-UA"/>
              </w:rPr>
              <w:t>Н-208/1,2</w:t>
            </w:r>
          </w:p>
        </w:tc>
        <w:tc>
          <w:tcPr>
            <w:tcW w:w="444" w:type="dxa"/>
            <w:tcBorders>
              <w:top w:val="single" w:sz="6" w:space="0" w:color="auto"/>
              <w:left w:val="single" w:sz="6" w:space="0" w:color="auto"/>
              <w:bottom w:val="single" w:sz="6" w:space="0" w:color="auto"/>
              <w:right w:val="single" w:sz="6" w:space="0" w:color="auto"/>
            </w:tcBorders>
          </w:tcPr>
          <w:p w14:paraId="53CBBBC0" w14:textId="77777777" w:rsidR="00000000" w:rsidRDefault="00000000">
            <w:pPr>
              <w:spacing w:line="276" w:lineRule="auto"/>
              <w:rPr>
                <w:sz w:val="20"/>
                <w:szCs w:val="20"/>
                <w:lang w:val="uk-UA"/>
              </w:rPr>
            </w:pPr>
            <w:r>
              <w:rPr>
                <w:sz w:val="20"/>
                <w:szCs w:val="20"/>
                <w:lang w:val="uk-UA"/>
              </w:rPr>
              <w:t>2</w:t>
            </w:r>
          </w:p>
        </w:tc>
        <w:tc>
          <w:tcPr>
            <w:tcW w:w="3027" w:type="dxa"/>
            <w:gridSpan w:val="2"/>
            <w:tcBorders>
              <w:top w:val="single" w:sz="6" w:space="0" w:color="auto"/>
              <w:left w:val="single" w:sz="6" w:space="0" w:color="auto"/>
              <w:bottom w:val="single" w:sz="6" w:space="0" w:color="auto"/>
              <w:right w:val="single" w:sz="6" w:space="0" w:color="auto"/>
            </w:tcBorders>
          </w:tcPr>
          <w:p w14:paraId="49EE927C" w14:textId="77777777" w:rsidR="00000000" w:rsidRDefault="00000000">
            <w:pPr>
              <w:spacing w:line="276" w:lineRule="auto"/>
              <w:rPr>
                <w:sz w:val="20"/>
                <w:szCs w:val="20"/>
                <w:lang w:val="uk-UA"/>
              </w:rPr>
            </w:pPr>
            <w:r>
              <w:rPr>
                <w:sz w:val="20"/>
                <w:szCs w:val="20"/>
                <w:lang w:val="uk-UA"/>
              </w:rPr>
              <w:t>1.4408 1.4571</w:t>
            </w:r>
          </w:p>
        </w:tc>
        <w:tc>
          <w:tcPr>
            <w:tcW w:w="3032" w:type="dxa"/>
            <w:tcBorders>
              <w:top w:val="single" w:sz="6" w:space="0" w:color="auto"/>
              <w:left w:val="single" w:sz="6" w:space="0" w:color="auto"/>
              <w:bottom w:val="single" w:sz="6" w:space="0" w:color="auto"/>
              <w:right w:val="single" w:sz="6" w:space="0" w:color="auto"/>
            </w:tcBorders>
          </w:tcPr>
          <w:p w14:paraId="607681CD" w14:textId="77777777" w:rsidR="00000000" w:rsidRDefault="00000000">
            <w:pPr>
              <w:spacing w:line="276" w:lineRule="auto"/>
              <w:rPr>
                <w:noProof/>
                <w:sz w:val="20"/>
                <w:szCs w:val="20"/>
                <w:lang w:val="uk-UA"/>
              </w:rPr>
            </w:pPr>
            <w:r>
              <w:rPr>
                <w:noProof/>
                <w:sz w:val="20"/>
                <w:szCs w:val="20"/>
                <w:lang w:val="uk-UA"/>
              </w:rPr>
              <w:t>Q = 5 м3/год, Н = 65 м ст. рід. Траб.= 40°С, Електродвигун: CКР 54m-2, N = 6,1 кВт, n = 2750 об/хв, 380В</w:t>
            </w:r>
          </w:p>
        </w:tc>
      </w:tr>
      <w:tr w:rsidR="00000000" w14:paraId="071196D3"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6D314717" w14:textId="77777777" w:rsidR="00000000" w:rsidRDefault="00000000">
            <w:pPr>
              <w:spacing w:line="276" w:lineRule="auto"/>
              <w:rPr>
                <w:sz w:val="20"/>
                <w:szCs w:val="20"/>
                <w:lang w:val="uk-UA"/>
              </w:rPr>
            </w:pPr>
            <w:r>
              <w:rPr>
                <w:sz w:val="20"/>
                <w:szCs w:val="20"/>
                <w:lang w:val="uk-UA"/>
              </w:rPr>
              <w:t>Насос відкачування і подачі МЕА, ПМС, ДМДС PIM G 3900 A/11 Ex, поршневий, дозувальний</w:t>
            </w:r>
          </w:p>
        </w:tc>
        <w:tc>
          <w:tcPr>
            <w:tcW w:w="1106" w:type="dxa"/>
            <w:tcBorders>
              <w:top w:val="single" w:sz="6" w:space="0" w:color="auto"/>
              <w:left w:val="single" w:sz="6" w:space="0" w:color="auto"/>
              <w:bottom w:val="single" w:sz="6" w:space="0" w:color="auto"/>
              <w:right w:val="single" w:sz="6" w:space="0" w:color="auto"/>
            </w:tcBorders>
          </w:tcPr>
          <w:p w14:paraId="1681382A" w14:textId="77777777" w:rsidR="00000000" w:rsidRDefault="00000000">
            <w:pPr>
              <w:spacing w:line="276" w:lineRule="auto"/>
              <w:rPr>
                <w:sz w:val="20"/>
                <w:szCs w:val="20"/>
                <w:lang w:val="uk-UA"/>
              </w:rPr>
            </w:pPr>
            <w:r>
              <w:rPr>
                <w:sz w:val="20"/>
                <w:szCs w:val="20"/>
                <w:lang w:val="uk-UA"/>
              </w:rPr>
              <w:t>Н-209</w:t>
            </w:r>
          </w:p>
        </w:tc>
        <w:tc>
          <w:tcPr>
            <w:tcW w:w="444" w:type="dxa"/>
            <w:tcBorders>
              <w:top w:val="single" w:sz="6" w:space="0" w:color="auto"/>
              <w:left w:val="single" w:sz="6" w:space="0" w:color="auto"/>
              <w:bottom w:val="single" w:sz="6" w:space="0" w:color="auto"/>
              <w:right w:val="single" w:sz="6" w:space="0" w:color="auto"/>
            </w:tcBorders>
          </w:tcPr>
          <w:p w14:paraId="76547201"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20A68CE5" w14:textId="77777777" w:rsidR="00000000" w:rsidRDefault="00000000">
            <w:pPr>
              <w:spacing w:line="276" w:lineRule="auto"/>
              <w:rPr>
                <w:sz w:val="20"/>
                <w:szCs w:val="20"/>
                <w:lang w:val="uk-UA"/>
              </w:rPr>
            </w:pPr>
          </w:p>
        </w:tc>
        <w:tc>
          <w:tcPr>
            <w:tcW w:w="3032" w:type="dxa"/>
            <w:tcBorders>
              <w:top w:val="single" w:sz="6" w:space="0" w:color="auto"/>
              <w:left w:val="single" w:sz="6" w:space="0" w:color="auto"/>
              <w:bottom w:val="single" w:sz="6" w:space="0" w:color="auto"/>
              <w:right w:val="single" w:sz="6" w:space="0" w:color="auto"/>
            </w:tcBorders>
          </w:tcPr>
          <w:p w14:paraId="307802D6" w14:textId="77777777" w:rsidR="00000000" w:rsidRDefault="00000000">
            <w:pPr>
              <w:spacing w:line="276" w:lineRule="auto"/>
              <w:rPr>
                <w:sz w:val="20"/>
                <w:szCs w:val="20"/>
                <w:lang w:val="uk-UA"/>
              </w:rPr>
            </w:pPr>
            <w:r>
              <w:rPr>
                <w:sz w:val="20"/>
                <w:szCs w:val="20"/>
                <w:lang w:val="uk-UA"/>
              </w:rPr>
              <w:t>Q = 3,9 м3/год, Н = 15 ата, Траб.= 40°С, Електродвигун: D3A 160M-4, N = 11 кВт, n = 2910 об/хв, 380В</w:t>
            </w:r>
          </w:p>
        </w:tc>
      </w:tr>
      <w:tr w:rsidR="00000000" w14:paraId="403FA18E"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48D3D047" w14:textId="77777777" w:rsidR="00000000" w:rsidRDefault="00000000">
            <w:pPr>
              <w:spacing w:line="276" w:lineRule="auto"/>
              <w:rPr>
                <w:sz w:val="20"/>
                <w:szCs w:val="20"/>
                <w:lang w:val="uk-UA"/>
              </w:rPr>
            </w:pPr>
            <w:r>
              <w:rPr>
                <w:sz w:val="20"/>
                <w:szCs w:val="20"/>
                <w:lang w:val="uk-UA"/>
              </w:rPr>
              <w:t xml:space="preserve">Насос охолоджуючої рідини ЦГ 25/50-К-5,5-2 герметичний, одноступінчатий </w:t>
            </w:r>
          </w:p>
        </w:tc>
        <w:tc>
          <w:tcPr>
            <w:tcW w:w="1106" w:type="dxa"/>
            <w:tcBorders>
              <w:top w:val="single" w:sz="6" w:space="0" w:color="auto"/>
              <w:left w:val="single" w:sz="6" w:space="0" w:color="auto"/>
              <w:bottom w:val="single" w:sz="6" w:space="0" w:color="auto"/>
              <w:right w:val="single" w:sz="6" w:space="0" w:color="auto"/>
            </w:tcBorders>
          </w:tcPr>
          <w:p w14:paraId="00EA1368" w14:textId="77777777" w:rsidR="00000000" w:rsidRDefault="00000000">
            <w:pPr>
              <w:spacing w:line="276" w:lineRule="auto"/>
              <w:rPr>
                <w:sz w:val="20"/>
                <w:szCs w:val="20"/>
                <w:lang w:val="uk-UA"/>
              </w:rPr>
            </w:pPr>
            <w:r>
              <w:rPr>
                <w:sz w:val="20"/>
                <w:szCs w:val="20"/>
                <w:lang w:val="uk-UA"/>
              </w:rPr>
              <w:t>Н-210/1,2</w:t>
            </w:r>
          </w:p>
        </w:tc>
        <w:tc>
          <w:tcPr>
            <w:tcW w:w="444" w:type="dxa"/>
            <w:tcBorders>
              <w:top w:val="single" w:sz="6" w:space="0" w:color="auto"/>
              <w:left w:val="single" w:sz="6" w:space="0" w:color="auto"/>
              <w:bottom w:val="single" w:sz="6" w:space="0" w:color="auto"/>
              <w:right w:val="single" w:sz="6" w:space="0" w:color="auto"/>
            </w:tcBorders>
          </w:tcPr>
          <w:p w14:paraId="2EF72791" w14:textId="77777777" w:rsidR="00000000" w:rsidRDefault="00000000">
            <w:pPr>
              <w:spacing w:line="276" w:lineRule="auto"/>
              <w:rPr>
                <w:sz w:val="20"/>
                <w:szCs w:val="20"/>
                <w:lang w:val="uk-UA"/>
              </w:rPr>
            </w:pPr>
            <w:r>
              <w:rPr>
                <w:sz w:val="20"/>
                <w:szCs w:val="20"/>
                <w:lang w:val="uk-UA"/>
              </w:rPr>
              <w:t>2</w:t>
            </w:r>
          </w:p>
        </w:tc>
        <w:tc>
          <w:tcPr>
            <w:tcW w:w="3027" w:type="dxa"/>
            <w:gridSpan w:val="2"/>
            <w:tcBorders>
              <w:top w:val="single" w:sz="6" w:space="0" w:color="auto"/>
              <w:left w:val="single" w:sz="6" w:space="0" w:color="auto"/>
              <w:bottom w:val="single" w:sz="6" w:space="0" w:color="auto"/>
              <w:right w:val="single" w:sz="6" w:space="0" w:color="auto"/>
            </w:tcBorders>
          </w:tcPr>
          <w:p w14:paraId="5AB5B4A6" w14:textId="77777777" w:rsidR="00000000" w:rsidRDefault="00000000">
            <w:pPr>
              <w:spacing w:line="276" w:lineRule="auto"/>
              <w:rPr>
                <w:sz w:val="20"/>
                <w:szCs w:val="20"/>
                <w:lang w:val="uk-UA"/>
              </w:rPr>
            </w:pPr>
            <w:r>
              <w:rPr>
                <w:sz w:val="20"/>
                <w:szCs w:val="20"/>
                <w:lang w:val="uk-UA"/>
              </w:rPr>
              <w:t>Сталь 12Х18Н10Т</w:t>
            </w:r>
          </w:p>
        </w:tc>
        <w:tc>
          <w:tcPr>
            <w:tcW w:w="3032" w:type="dxa"/>
            <w:tcBorders>
              <w:top w:val="single" w:sz="6" w:space="0" w:color="auto"/>
              <w:left w:val="single" w:sz="6" w:space="0" w:color="auto"/>
              <w:bottom w:val="single" w:sz="6" w:space="0" w:color="auto"/>
              <w:right w:val="single" w:sz="6" w:space="0" w:color="auto"/>
            </w:tcBorders>
          </w:tcPr>
          <w:p w14:paraId="07E03AE2" w14:textId="77777777" w:rsidR="00000000" w:rsidRDefault="00000000">
            <w:pPr>
              <w:spacing w:line="276" w:lineRule="auto"/>
              <w:rPr>
                <w:sz w:val="20"/>
                <w:szCs w:val="20"/>
                <w:lang w:val="uk-UA"/>
              </w:rPr>
            </w:pPr>
            <w:r>
              <w:rPr>
                <w:sz w:val="20"/>
                <w:szCs w:val="20"/>
                <w:lang w:val="uk-UA"/>
              </w:rPr>
              <w:t xml:space="preserve">Q = 25 м3/год, Н = 50 м ст. рід. Траб.= 40°С, Електродвигун: N = 5,5 кВт, n = 2900 об/хв, 380В </w:t>
            </w:r>
          </w:p>
        </w:tc>
      </w:tr>
      <w:tr w:rsidR="00000000" w14:paraId="17A5FD88"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642599ED" w14:textId="77777777" w:rsidR="00000000" w:rsidRDefault="00000000">
            <w:pPr>
              <w:spacing w:line="276" w:lineRule="auto"/>
              <w:rPr>
                <w:sz w:val="20"/>
                <w:szCs w:val="20"/>
                <w:lang w:val="uk-UA"/>
              </w:rPr>
            </w:pPr>
            <w:r>
              <w:rPr>
                <w:sz w:val="20"/>
                <w:szCs w:val="20"/>
                <w:lang w:val="uk-UA"/>
              </w:rPr>
              <w:t>Насос подачі конденсату на промивку Х-201/1,2,3 НК 65/35-70С, відцентровий, консольний, горизонтальний</w:t>
            </w:r>
          </w:p>
        </w:tc>
        <w:tc>
          <w:tcPr>
            <w:tcW w:w="1106" w:type="dxa"/>
            <w:tcBorders>
              <w:top w:val="single" w:sz="6" w:space="0" w:color="auto"/>
              <w:left w:val="single" w:sz="6" w:space="0" w:color="auto"/>
              <w:bottom w:val="single" w:sz="6" w:space="0" w:color="auto"/>
              <w:right w:val="single" w:sz="6" w:space="0" w:color="auto"/>
            </w:tcBorders>
          </w:tcPr>
          <w:p w14:paraId="118F1508" w14:textId="77777777" w:rsidR="00000000" w:rsidRDefault="00000000">
            <w:pPr>
              <w:spacing w:line="276" w:lineRule="auto"/>
              <w:rPr>
                <w:sz w:val="20"/>
                <w:szCs w:val="20"/>
                <w:lang w:val="uk-UA"/>
              </w:rPr>
            </w:pPr>
            <w:r>
              <w:rPr>
                <w:sz w:val="20"/>
                <w:szCs w:val="20"/>
                <w:lang w:val="uk-UA"/>
              </w:rPr>
              <w:t>Н-212</w:t>
            </w:r>
          </w:p>
        </w:tc>
        <w:tc>
          <w:tcPr>
            <w:tcW w:w="444" w:type="dxa"/>
            <w:tcBorders>
              <w:top w:val="single" w:sz="6" w:space="0" w:color="auto"/>
              <w:left w:val="single" w:sz="6" w:space="0" w:color="auto"/>
              <w:bottom w:val="single" w:sz="6" w:space="0" w:color="auto"/>
              <w:right w:val="single" w:sz="6" w:space="0" w:color="auto"/>
            </w:tcBorders>
          </w:tcPr>
          <w:p w14:paraId="39269804"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18A2AF91" w14:textId="77777777" w:rsidR="00000000" w:rsidRDefault="00000000">
            <w:pPr>
              <w:spacing w:line="276" w:lineRule="auto"/>
              <w:rPr>
                <w:sz w:val="20"/>
                <w:szCs w:val="20"/>
                <w:lang w:val="uk-UA"/>
              </w:rPr>
            </w:pPr>
            <w:r>
              <w:rPr>
                <w:sz w:val="20"/>
                <w:szCs w:val="20"/>
                <w:lang w:val="uk-UA"/>
              </w:rPr>
              <w:t>Сталь 20 (вуглицева)</w:t>
            </w:r>
          </w:p>
        </w:tc>
        <w:tc>
          <w:tcPr>
            <w:tcW w:w="3032" w:type="dxa"/>
            <w:tcBorders>
              <w:top w:val="single" w:sz="6" w:space="0" w:color="auto"/>
              <w:left w:val="single" w:sz="6" w:space="0" w:color="auto"/>
              <w:bottom w:val="single" w:sz="6" w:space="0" w:color="auto"/>
              <w:right w:val="single" w:sz="6" w:space="0" w:color="auto"/>
            </w:tcBorders>
          </w:tcPr>
          <w:p w14:paraId="3436068C" w14:textId="77777777" w:rsidR="00000000" w:rsidRDefault="00000000">
            <w:pPr>
              <w:spacing w:line="276" w:lineRule="auto"/>
              <w:rPr>
                <w:sz w:val="20"/>
                <w:szCs w:val="20"/>
                <w:lang w:val="uk-UA"/>
              </w:rPr>
            </w:pPr>
            <w:r>
              <w:rPr>
                <w:sz w:val="20"/>
                <w:szCs w:val="20"/>
                <w:lang w:val="uk-UA"/>
              </w:rPr>
              <w:t xml:space="preserve">Q = 35 м3/год, Н = 70 м ст. рід. Траб.= 50°С, Електродвигун: ВА 180 S2N N= 22 кВт, n = 2950 об/хв, 380В </w:t>
            </w:r>
          </w:p>
        </w:tc>
      </w:tr>
      <w:tr w:rsidR="00000000" w14:paraId="3BA1F112"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55FC079F" w14:textId="77777777" w:rsidR="00000000" w:rsidRDefault="00000000">
            <w:pPr>
              <w:spacing w:line="276" w:lineRule="auto"/>
              <w:rPr>
                <w:sz w:val="20"/>
                <w:szCs w:val="20"/>
                <w:lang w:val="uk-UA"/>
              </w:rPr>
            </w:pPr>
            <w:r>
              <w:rPr>
                <w:sz w:val="20"/>
                <w:szCs w:val="20"/>
                <w:lang w:val="uk-UA"/>
              </w:rPr>
              <w:t>Насос некондиційної сировини N100-250, відцентровий, всмоктуючий, одноступінчатий</w:t>
            </w:r>
          </w:p>
        </w:tc>
        <w:tc>
          <w:tcPr>
            <w:tcW w:w="1106" w:type="dxa"/>
            <w:tcBorders>
              <w:top w:val="single" w:sz="6" w:space="0" w:color="auto"/>
              <w:left w:val="single" w:sz="6" w:space="0" w:color="auto"/>
              <w:bottom w:val="single" w:sz="6" w:space="0" w:color="auto"/>
              <w:right w:val="single" w:sz="6" w:space="0" w:color="auto"/>
            </w:tcBorders>
          </w:tcPr>
          <w:p w14:paraId="40BD47F6" w14:textId="77777777" w:rsidR="00000000" w:rsidRDefault="00000000">
            <w:pPr>
              <w:spacing w:line="276" w:lineRule="auto"/>
              <w:rPr>
                <w:sz w:val="20"/>
                <w:szCs w:val="20"/>
                <w:lang w:val="uk-UA"/>
              </w:rPr>
            </w:pPr>
            <w:r>
              <w:rPr>
                <w:sz w:val="20"/>
                <w:szCs w:val="20"/>
                <w:lang w:val="uk-UA"/>
              </w:rPr>
              <w:t>Н-214</w:t>
            </w:r>
          </w:p>
        </w:tc>
        <w:tc>
          <w:tcPr>
            <w:tcW w:w="444" w:type="dxa"/>
            <w:tcBorders>
              <w:top w:val="single" w:sz="6" w:space="0" w:color="auto"/>
              <w:left w:val="single" w:sz="6" w:space="0" w:color="auto"/>
              <w:bottom w:val="single" w:sz="6" w:space="0" w:color="auto"/>
              <w:right w:val="single" w:sz="6" w:space="0" w:color="auto"/>
            </w:tcBorders>
          </w:tcPr>
          <w:p w14:paraId="387E831B"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68787B5F" w14:textId="77777777" w:rsidR="00000000" w:rsidRDefault="00000000">
            <w:pPr>
              <w:spacing w:line="276" w:lineRule="auto"/>
              <w:rPr>
                <w:sz w:val="20"/>
                <w:szCs w:val="20"/>
                <w:lang w:val="uk-UA"/>
              </w:rPr>
            </w:pPr>
            <w:r>
              <w:rPr>
                <w:sz w:val="20"/>
                <w:szCs w:val="20"/>
                <w:lang w:val="uk-UA"/>
              </w:rPr>
              <w:t>GS-C25 1.44 08 C 45N</w:t>
            </w:r>
          </w:p>
        </w:tc>
        <w:tc>
          <w:tcPr>
            <w:tcW w:w="3032" w:type="dxa"/>
            <w:tcBorders>
              <w:top w:val="single" w:sz="6" w:space="0" w:color="auto"/>
              <w:left w:val="single" w:sz="6" w:space="0" w:color="auto"/>
              <w:bottom w:val="single" w:sz="6" w:space="0" w:color="auto"/>
              <w:right w:val="single" w:sz="6" w:space="0" w:color="auto"/>
            </w:tcBorders>
          </w:tcPr>
          <w:p w14:paraId="7121E02C" w14:textId="77777777" w:rsidR="00000000" w:rsidRDefault="00000000">
            <w:pPr>
              <w:spacing w:line="276" w:lineRule="auto"/>
              <w:rPr>
                <w:sz w:val="20"/>
                <w:szCs w:val="20"/>
                <w:lang w:val="uk-UA"/>
              </w:rPr>
            </w:pPr>
            <w:r>
              <w:rPr>
                <w:sz w:val="20"/>
                <w:szCs w:val="20"/>
                <w:lang w:val="uk-UA"/>
              </w:rPr>
              <w:t>Q = 250м3/год, Н= 77 м ст. рід. Траб.= 60°С, Електродвигун: DAM 280SX2, N = 75 кВт, n = 2980 об/хв, 380В</w:t>
            </w:r>
          </w:p>
        </w:tc>
      </w:tr>
      <w:tr w:rsidR="00000000" w14:paraId="0ACE6027"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4EAA0765" w14:textId="77777777" w:rsidR="00000000" w:rsidRDefault="00000000">
            <w:pPr>
              <w:spacing w:line="276" w:lineRule="auto"/>
              <w:rPr>
                <w:sz w:val="20"/>
                <w:szCs w:val="20"/>
                <w:lang w:val="uk-UA"/>
              </w:rPr>
            </w:pPr>
            <w:r>
              <w:rPr>
                <w:sz w:val="20"/>
                <w:szCs w:val="20"/>
                <w:lang w:val="uk-UA"/>
              </w:rPr>
              <w:t>Насос дренажу 2НВ 9х4, відцентровий, вертикальний</w:t>
            </w:r>
          </w:p>
        </w:tc>
        <w:tc>
          <w:tcPr>
            <w:tcW w:w="1106" w:type="dxa"/>
            <w:tcBorders>
              <w:top w:val="single" w:sz="6" w:space="0" w:color="auto"/>
              <w:left w:val="single" w:sz="6" w:space="0" w:color="auto"/>
              <w:bottom w:val="single" w:sz="6" w:space="0" w:color="auto"/>
              <w:right w:val="single" w:sz="6" w:space="0" w:color="auto"/>
            </w:tcBorders>
          </w:tcPr>
          <w:p w14:paraId="6BEA8EF2" w14:textId="77777777" w:rsidR="00000000" w:rsidRDefault="00000000">
            <w:pPr>
              <w:spacing w:line="276" w:lineRule="auto"/>
              <w:rPr>
                <w:sz w:val="20"/>
                <w:szCs w:val="20"/>
                <w:lang w:val="uk-UA"/>
              </w:rPr>
            </w:pPr>
            <w:r>
              <w:rPr>
                <w:sz w:val="20"/>
                <w:szCs w:val="20"/>
                <w:lang w:val="uk-UA"/>
              </w:rPr>
              <w:t>Н-215</w:t>
            </w:r>
          </w:p>
        </w:tc>
        <w:tc>
          <w:tcPr>
            <w:tcW w:w="444" w:type="dxa"/>
            <w:tcBorders>
              <w:top w:val="single" w:sz="6" w:space="0" w:color="auto"/>
              <w:left w:val="single" w:sz="6" w:space="0" w:color="auto"/>
              <w:bottom w:val="single" w:sz="6" w:space="0" w:color="auto"/>
              <w:right w:val="single" w:sz="6" w:space="0" w:color="auto"/>
            </w:tcBorders>
          </w:tcPr>
          <w:p w14:paraId="207AD147"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22BB51E8" w14:textId="77777777" w:rsidR="00000000" w:rsidRDefault="00000000">
            <w:pPr>
              <w:spacing w:line="276" w:lineRule="auto"/>
              <w:rPr>
                <w:sz w:val="20"/>
                <w:szCs w:val="20"/>
                <w:lang w:val="uk-UA"/>
              </w:rPr>
            </w:pPr>
            <w:r>
              <w:rPr>
                <w:sz w:val="20"/>
                <w:szCs w:val="20"/>
                <w:lang w:val="uk-UA"/>
              </w:rPr>
              <w:t xml:space="preserve">Сталь 40 вуглицева </w:t>
            </w:r>
          </w:p>
        </w:tc>
        <w:tc>
          <w:tcPr>
            <w:tcW w:w="3032" w:type="dxa"/>
            <w:tcBorders>
              <w:top w:val="single" w:sz="6" w:space="0" w:color="auto"/>
              <w:left w:val="single" w:sz="6" w:space="0" w:color="auto"/>
              <w:bottom w:val="single" w:sz="6" w:space="0" w:color="auto"/>
              <w:right w:val="single" w:sz="6" w:space="0" w:color="auto"/>
            </w:tcBorders>
          </w:tcPr>
          <w:p w14:paraId="07420534" w14:textId="77777777" w:rsidR="00000000" w:rsidRDefault="00000000">
            <w:pPr>
              <w:spacing w:line="276" w:lineRule="auto"/>
              <w:rPr>
                <w:sz w:val="20"/>
                <w:szCs w:val="20"/>
                <w:lang w:val="uk-UA"/>
              </w:rPr>
            </w:pPr>
            <w:r>
              <w:rPr>
                <w:sz w:val="20"/>
                <w:szCs w:val="20"/>
                <w:lang w:val="uk-UA"/>
              </w:rPr>
              <w:t xml:space="preserve">Q = 40 м3/год, Н = 46 м ст. рід. Траб.= 40°С, Електродвигун: ВАО-61-4, N = 13 кВт, n = 1460 об/хв, 380В </w:t>
            </w:r>
          </w:p>
        </w:tc>
      </w:tr>
      <w:tr w:rsidR="00000000" w14:paraId="30762AE5"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2A4B7DDA" w14:textId="77777777" w:rsidR="00000000" w:rsidRDefault="00000000">
            <w:pPr>
              <w:spacing w:line="276" w:lineRule="auto"/>
              <w:rPr>
                <w:sz w:val="20"/>
                <w:szCs w:val="20"/>
                <w:lang w:val="uk-UA"/>
              </w:rPr>
            </w:pPr>
            <w:r>
              <w:rPr>
                <w:sz w:val="20"/>
                <w:szCs w:val="20"/>
                <w:lang w:val="uk-UA"/>
              </w:rPr>
              <w:t>Насос відкачування розчину МЕА з К-204 CN32-250, герметичний, одноступінчатий</w:t>
            </w:r>
          </w:p>
        </w:tc>
        <w:tc>
          <w:tcPr>
            <w:tcW w:w="1106" w:type="dxa"/>
            <w:tcBorders>
              <w:top w:val="single" w:sz="6" w:space="0" w:color="auto"/>
              <w:left w:val="single" w:sz="6" w:space="0" w:color="auto"/>
              <w:bottom w:val="single" w:sz="6" w:space="0" w:color="auto"/>
              <w:right w:val="single" w:sz="6" w:space="0" w:color="auto"/>
            </w:tcBorders>
          </w:tcPr>
          <w:p w14:paraId="2D27EB30" w14:textId="77777777" w:rsidR="00000000" w:rsidRDefault="00000000">
            <w:pPr>
              <w:spacing w:line="276" w:lineRule="auto"/>
              <w:rPr>
                <w:sz w:val="20"/>
                <w:szCs w:val="20"/>
                <w:lang w:val="uk-UA"/>
              </w:rPr>
            </w:pPr>
            <w:r>
              <w:rPr>
                <w:sz w:val="20"/>
                <w:szCs w:val="20"/>
                <w:lang w:val="uk-UA"/>
              </w:rPr>
              <w:t>Н-216/1,2</w:t>
            </w:r>
          </w:p>
        </w:tc>
        <w:tc>
          <w:tcPr>
            <w:tcW w:w="444" w:type="dxa"/>
            <w:tcBorders>
              <w:top w:val="single" w:sz="6" w:space="0" w:color="auto"/>
              <w:left w:val="single" w:sz="6" w:space="0" w:color="auto"/>
              <w:bottom w:val="single" w:sz="6" w:space="0" w:color="auto"/>
              <w:right w:val="single" w:sz="6" w:space="0" w:color="auto"/>
            </w:tcBorders>
          </w:tcPr>
          <w:p w14:paraId="6F7665DA" w14:textId="77777777" w:rsidR="00000000" w:rsidRDefault="00000000">
            <w:pPr>
              <w:spacing w:line="276" w:lineRule="auto"/>
              <w:rPr>
                <w:sz w:val="20"/>
                <w:szCs w:val="20"/>
                <w:lang w:val="uk-UA"/>
              </w:rPr>
            </w:pPr>
            <w:r>
              <w:rPr>
                <w:sz w:val="20"/>
                <w:szCs w:val="20"/>
                <w:lang w:val="uk-UA"/>
              </w:rPr>
              <w:t>2</w:t>
            </w:r>
          </w:p>
        </w:tc>
        <w:tc>
          <w:tcPr>
            <w:tcW w:w="3027" w:type="dxa"/>
            <w:gridSpan w:val="2"/>
            <w:tcBorders>
              <w:top w:val="single" w:sz="6" w:space="0" w:color="auto"/>
              <w:left w:val="single" w:sz="6" w:space="0" w:color="auto"/>
              <w:bottom w:val="single" w:sz="6" w:space="0" w:color="auto"/>
              <w:right w:val="single" w:sz="6" w:space="0" w:color="auto"/>
            </w:tcBorders>
          </w:tcPr>
          <w:p w14:paraId="2C2E5F19" w14:textId="77777777" w:rsidR="00000000" w:rsidRDefault="00000000">
            <w:pPr>
              <w:spacing w:line="276" w:lineRule="auto"/>
              <w:rPr>
                <w:sz w:val="20"/>
                <w:szCs w:val="20"/>
                <w:lang w:val="uk-UA"/>
              </w:rPr>
            </w:pPr>
            <w:r>
              <w:rPr>
                <w:sz w:val="20"/>
                <w:szCs w:val="20"/>
                <w:lang w:val="uk-UA"/>
              </w:rPr>
              <w:t>1.4408</w:t>
            </w:r>
          </w:p>
        </w:tc>
        <w:tc>
          <w:tcPr>
            <w:tcW w:w="3032" w:type="dxa"/>
            <w:tcBorders>
              <w:top w:val="single" w:sz="6" w:space="0" w:color="auto"/>
              <w:left w:val="single" w:sz="6" w:space="0" w:color="auto"/>
              <w:bottom w:val="single" w:sz="6" w:space="0" w:color="auto"/>
              <w:right w:val="single" w:sz="6" w:space="0" w:color="auto"/>
            </w:tcBorders>
          </w:tcPr>
          <w:p w14:paraId="0A030226" w14:textId="77777777" w:rsidR="00000000" w:rsidRDefault="00000000">
            <w:pPr>
              <w:spacing w:line="276" w:lineRule="auto"/>
              <w:rPr>
                <w:sz w:val="20"/>
                <w:szCs w:val="20"/>
                <w:lang w:val="uk-UA"/>
              </w:rPr>
            </w:pPr>
            <w:r>
              <w:rPr>
                <w:sz w:val="20"/>
                <w:szCs w:val="20"/>
                <w:lang w:val="uk-UA"/>
              </w:rPr>
              <w:t xml:space="preserve">Q = 5 м3/год, Н = 67 м ст. рід. Траб.= 45°С, Електродвигун: CКРХ 54М-2, N = 6,1 кВт,n = 2750 об/хв, 380В </w:t>
            </w:r>
          </w:p>
        </w:tc>
      </w:tr>
      <w:tr w:rsidR="00000000" w14:paraId="06BEEE39"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40586AC8" w14:textId="77777777" w:rsidR="00000000" w:rsidRDefault="00000000">
            <w:pPr>
              <w:spacing w:line="276" w:lineRule="auto"/>
              <w:rPr>
                <w:sz w:val="20"/>
                <w:szCs w:val="20"/>
                <w:lang w:val="uk-UA"/>
              </w:rPr>
            </w:pPr>
            <w:r>
              <w:rPr>
                <w:sz w:val="20"/>
                <w:szCs w:val="20"/>
                <w:lang w:val="uk-UA"/>
              </w:rPr>
              <w:t>Насос подачі мастила 100 ZOP -630 -16 -LO -00 FE</w:t>
            </w:r>
          </w:p>
        </w:tc>
        <w:tc>
          <w:tcPr>
            <w:tcW w:w="1106" w:type="dxa"/>
            <w:tcBorders>
              <w:top w:val="single" w:sz="6" w:space="0" w:color="auto"/>
              <w:left w:val="single" w:sz="6" w:space="0" w:color="auto"/>
              <w:bottom w:val="single" w:sz="6" w:space="0" w:color="auto"/>
              <w:right w:val="single" w:sz="6" w:space="0" w:color="auto"/>
            </w:tcBorders>
          </w:tcPr>
          <w:p w14:paraId="1B056176" w14:textId="77777777" w:rsidR="00000000" w:rsidRDefault="00000000">
            <w:pPr>
              <w:spacing w:line="276" w:lineRule="auto"/>
              <w:rPr>
                <w:sz w:val="20"/>
                <w:szCs w:val="20"/>
                <w:lang w:val="uk-UA"/>
              </w:rPr>
            </w:pPr>
            <w:r>
              <w:rPr>
                <w:sz w:val="20"/>
                <w:szCs w:val="20"/>
                <w:lang w:val="uk-UA"/>
              </w:rPr>
              <w:t>Н-221</w:t>
            </w:r>
          </w:p>
        </w:tc>
        <w:tc>
          <w:tcPr>
            <w:tcW w:w="444" w:type="dxa"/>
            <w:tcBorders>
              <w:top w:val="single" w:sz="6" w:space="0" w:color="auto"/>
              <w:left w:val="single" w:sz="6" w:space="0" w:color="auto"/>
              <w:bottom w:val="single" w:sz="6" w:space="0" w:color="auto"/>
              <w:right w:val="single" w:sz="6" w:space="0" w:color="auto"/>
            </w:tcBorders>
          </w:tcPr>
          <w:p w14:paraId="3878A770"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07BC36AD" w14:textId="77777777" w:rsidR="00000000" w:rsidRDefault="00000000">
            <w:pPr>
              <w:spacing w:line="276" w:lineRule="auto"/>
              <w:rPr>
                <w:sz w:val="20"/>
                <w:szCs w:val="20"/>
                <w:lang w:val="uk-UA"/>
              </w:rPr>
            </w:pPr>
          </w:p>
        </w:tc>
        <w:tc>
          <w:tcPr>
            <w:tcW w:w="3032" w:type="dxa"/>
            <w:tcBorders>
              <w:top w:val="single" w:sz="6" w:space="0" w:color="auto"/>
              <w:left w:val="single" w:sz="6" w:space="0" w:color="auto"/>
              <w:bottom w:val="single" w:sz="6" w:space="0" w:color="auto"/>
              <w:right w:val="single" w:sz="6" w:space="0" w:color="auto"/>
            </w:tcBorders>
          </w:tcPr>
          <w:p w14:paraId="5A8A4D28" w14:textId="77777777" w:rsidR="00000000" w:rsidRDefault="00000000">
            <w:pPr>
              <w:spacing w:line="276" w:lineRule="auto"/>
              <w:rPr>
                <w:sz w:val="20"/>
                <w:szCs w:val="20"/>
                <w:lang w:val="uk-UA"/>
              </w:rPr>
            </w:pPr>
            <w:r>
              <w:rPr>
                <w:sz w:val="20"/>
                <w:szCs w:val="20"/>
                <w:lang w:val="uk-UA"/>
              </w:rPr>
              <w:t>Q = 35 м3/год, Н= 100 м ст. рід. Траб.= 40°С, Електродвигун: 1МJ4 207 N = 2,2 кВт, n = 975 об/хв, 380В</w:t>
            </w:r>
          </w:p>
        </w:tc>
      </w:tr>
      <w:tr w:rsidR="00000000" w14:paraId="61690FE1"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65C5A964" w14:textId="77777777" w:rsidR="00000000" w:rsidRDefault="00000000">
            <w:pPr>
              <w:spacing w:line="276" w:lineRule="auto"/>
              <w:rPr>
                <w:sz w:val="20"/>
                <w:szCs w:val="20"/>
                <w:lang w:val="uk-UA"/>
              </w:rPr>
            </w:pPr>
            <w:r>
              <w:rPr>
                <w:sz w:val="20"/>
                <w:szCs w:val="20"/>
                <w:lang w:val="uk-UA"/>
              </w:rPr>
              <w:t>Насос подачи мастила I ZOP -32 -10 -LO -02 -FE</w:t>
            </w:r>
          </w:p>
        </w:tc>
        <w:tc>
          <w:tcPr>
            <w:tcW w:w="1106" w:type="dxa"/>
            <w:tcBorders>
              <w:top w:val="single" w:sz="6" w:space="0" w:color="auto"/>
              <w:left w:val="single" w:sz="6" w:space="0" w:color="auto"/>
              <w:bottom w:val="single" w:sz="6" w:space="0" w:color="auto"/>
              <w:right w:val="single" w:sz="6" w:space="0" w:color="auto"/>
            </w:tcBorders>
          </w:tcPr>
          <w:p w14:paraId="6B00535E" w14:textId="77777777" w:rsidR="00000000" w:rsidRDefault="00000000">
            <w:pPr>
              <w:spacing w:line="276" w:lineRule="auto"/>
              <w:rPr>
                <w:sz w:val="20"/>
                <w:szCs w:val="20"/>
                <w:lang w:val="uk-UA"/>
              </w:rPr>
            </w:pPr>
            <w:r>
              <w:rPr>
                <w:sz w:val="20"/>
                <w:szCs w:val="20"/>
                <w:lang w:val="uk-UA"/>
              </w:rPr>
              <w:t>Н-223/1,2</w:t>
            </w:r>
          </w:p>
        </w:tc>
        <w:tc>
          <w:tcPr>
            <w:tcW w:w="444" w:type="dxa"/>
            <w:tcBorders>
              <w:top w:val="single" w:sz="6" w:space="0" w:color="auto"/>
              <w:left w:val="single" w:sz="6" w:space="0" w:color="auto"/>
              <w:bottom w:val="single" w:sz="6" w:space="0" w:color="auto"/>
              <w:right w:val="single" w:sz="6" w:space="0" w:color="auto"/>
            </w:tcBorders>
          </w:tcPr>
          <w:p w14:paraId="068B2886" w14:textId="77777777" w:rsidR="00000000" w:rsidRDefault="00000000">
            <w:pPr>
              <w:spacing w:line="276" w:lineRule="auto"/>
              <w:rPr>
                <w:sz w:val="20"/>
                <w:szCs w:val="20"/>
                <w:lang w:val="uk-UA"/>
              </w:rPr>
            </w:pPr>
            <w:r>
              <w:rPr>
                <w:sz w:val="20"/>
                <w:szCs w:val="20"/>
                <w:lang w:val="uk-UA"/>
              </w:rPr>
              <w:t>2</w:t>
            </w:r>
          </w:p>
        </w:tc>
        <w:tc>
          <w:tcPr>
            <w:tcW w:w="3027" w:type="dxa"/>
            <w:gridSpan w:val="2"/>
            <w:tcBorders>
              <w:top w:val="single" w:sz="6" w:space="0" w:color="auto"/>
              <w:left w:val="single" w:sz="6" w:space="0" w:color="auto"/>
              <w:bottom w:val="single" w:sz="6" w:space="0" w:color="auto"/>
              <w:right w:val="single" w:sz="6" w:space="0" w:color="auto"/>
            </w:tcBorders>
          </w:tcPr>
          <w:p w14:paraId="239E5B66" w14:textId="77777777" w:rsidR="00000000" w:rsidRDefault="00000000">
            <w:pPr>
              <w:spacing w:line="276" w:lineRule="auto"/>
              <w:rPr>
                <w:sz w:val="20"/>
                <w:szCs w:val="20"/>
                <w:lang w:val="uk-UA"/>
              </w:rPr>
            </w:pPr>
            <w:r>
              <w:rPr>
                <w:sz w:val="20"/>
                <w:szCs w:val="20"/>
                <w:lang w:val="uk-UA"/>
              </w:rPr>
              <w:t>Вуглец. сталь</w:t>
            </w:r>
          </w:p>
        </w:tc>
        <w:tc>
          <w:tcPr>
            <w:tcW w:w="3032" w:type="dxa"/>
            <w:tcBorders>
              <w:top w:val="single" w:sz="6" w:space="0" w:color="auto"/>
              <w:left w:val="single" w:sz="6" w:space="0" w:color="auto"/>
              <w:bottom w:val="single" w:sz="6" w:space="0" w:color="auto"/>
              <w:right w:val="single" w:sz="6" w:space="0" w:color="auto"/>
            </w:tcBorders>
          </w:tcPr>
          <w:p w14:paraId="0D250CCF" w14:textId="77777777" w:rsidR="00000000" w:rsidRDefault="00000000">
            <w:pPr>
              <w:spacing w:line="276" w:lineRule="auto"/>
              <w:rPr>
                <w:sz w:val="20"/>
                <w:szCs w:val="20"/>
                <w:lang w:val="uk-UA"/>
              </w:rPr>
            </w:pPr>
            <w:r>
              <w:rPr>
                <w:sz w:val="20"/>
                <w:szCs w:val="20"/>
                <w:lang w:val="uk-UA"/>
              </w:rPr>
              <w:t>Q = 0,55 л/сек Н = 50 м ст. рід. Траб.= 40°С, Електродвигун: ASA-100L-6, N = 1,5 кВт, n = 955 об/хв, 380В</w:t>
            </w:r>
          </w:p>
        </w:tc>
      </w:tr>
      <w:tr w:rsidR="00000000" w14:paraId="64939341"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16930ACD" w14:textId="77777777" w:rsidR="00000000" w:rsidRDefault="00000000">
            <w:pPr>
              <w:spacing w:line="276" w:lineRule="auto"/>
              <w:rPr>
                <w:sz w:val="20"/>
                <w:szCs w:val="20"/>
                <w:lang w:val="uk-UA"/>
              </w:rPr>
            </w:pPr>
            <w:r>
              <w:rPr>
                <w:sz w:val="20"/>
                <w:szCs w:val="20"/>
                <w:lang w:val="uk-UA"/>
              </w:rPr>
              <w:t>Насос відкачування стабільного дизельного палива НК 560/335-120-В-2в СОНТ У2, відцентровий нафтовий консольний</w:t>
            </w:r>
          </w:p>
        </w:tc>
        <w:tc>
          <w:tcPr>
            <w:tcW w:w="1106" w:type="dxa"/>
            <w:tcBorders>
              <w:top w:val="single" w:sz="6" w:space="0" w:color="auto"/>
              <w:left w:val="single" w:sz="6" w:space="0" w:color="auto"/>
              <w:bottom w:val="single" w:sz="6" w:space="0" w:color="auto"/>
              <w:right w:val="single" w:sz="6" w:space="0" w:color="auto"/>
            </w:tcBorders>
          </w:tcPr>
          <w:p w14:paraId="221208B5" w14:textId="77777777" w:rsidR="00000000" w:rsidRDefault="00000000">
            <w:pPr>
              <w:spacing w:line="276" w:lineRule="auto"/>
              <w:rPr>
                <w:sz w:val="20"/>
                <w:szCs w:val="20"/>
                <w:lang w:val="uk-UA"/>
              </w:rPr>
            </w:pPr>
            <w:r>
              <w:rPr>
                <w:sz w:val="20"/>
                <w:szCs w:val="20"/>
                <w:lang w:val="uk-UA"/>
              </w:rPr>
              <w:t>Н-225/1,2</w:t>
            </w:r>
          </w:p>
        </w:tc>
        <w:tc>
          <w:tcPr>
            <w:tcW w:w="444" w:type="dxa"/>
            <w:tcBorders>
              <w:top w:val="single" w:sz="6" w:space="0" w:color="auto"/>
              <w:left w:val="single" w:sz="6" w:space="0" w:color="auto"/>
              <w:bottom w:val="single" w:sz="6" w:space="0" w:color="auto"/>
              <w:right w:val="single" w:sz="6" w:space="0" w:color="auto"/>
            </w:tcBorders>
          </w:tcPr>
          <w:p w14:paraId="28E4BE01" w14:textId="77777777" w:rsidR="00000000" w:rsidRDefault="00000000">
            <w:pPr>
              <w:spacing w:line="276" w:lineRule="auto"/>
              <w:rPr>
                <w:sz w:val="20"/>
                <w:szCs w:val="20"/>
                <w:lang w:val="uk-UA"/>
              </w:rPr>
            </w:pPr>
            <w:r>
              <w:rPr>
                <w:sz w:val="20"/>
                <w:szCs w:val="20"/>
                <w:lang w:val="uk-UA"/>
              </w:rPr>
              <w:t>2</w:t>
            </w:r>
          </w:p>
        </w:tc>
        <w:tc>
          <w:tcPr>
            <w:tcW w:w="3027" w:type="dxa"/>
            <w:gridSpan w:val="2"/>
            <w:tcBorders>
              <w:top w:val="single" w:sz="6" w:space="0" w:color="auto"/>
              <w:left w:val="single" w:sz="6" w:space="0" w:color="auto"/>
              <w:bottom w:val="single" w:sz="6" w:space="0" w:color="auto"/>
              <w:right w:val="single" w:sz="6" w:space="0" w:color="auto"/>
            </w:tcBorders>
          </w:tcPr>
          <w:p w14:paraId="6A59F351" w14:textId="77777777" w:rsidR="00000000" w:rsidRDefault="00000000">
            <w:pPr>
              <w:spacing w:line="276" w:lineRule="auto"/>
              <w:rPr>
                <w:sz w:val="20"/>
                <w:szCs w:val="20"/>
                <w:lang w:val="uk-UA"/>
              </w:rPr>
            </w:pPr>
            <w:r>
              <w:rPr>
                <w:sz w:val="20"/>
                <w:szCs w:val="20"/>
                <w:lang w:val="uk-UA"/>
              </w:rPr>
              <w:t>Сталь 40Х вуглецева</w:t>
            </w:r>
          </w:p>
        </w:tc>
        <w:tc>
          <w:tcPr>
            <w:tcW w:w="3032" w:type="dxa"/>
            <w:tcBorders>
              <w:top w:val="single" w:sz="6" w:space="0" w:color="auto"/>
              <w:left w:val="single" w:sz="6" w:space="0" w:color="auto"/>
              <w:bottom w:val="single" w:sz="6" w:space="0" w:color="auto"/>
              <w:right w:val="single" w:sz="6" w:space="0" w:color="auto"/>
            </w:tcBorders>
          </w:tcPr>
          <w:p w14:paraId="17D86B28" w14:textId="77777777" w:rsidR="00000000" w:rsidRDefault="00000000">
            <w:pPr>
              <w:spacing w:line="276" w:lineRule="auto"/>
              <w:rPr>
                <w:sz w:val="20"/>
                <w:szCs w:val="20"/>
                <w:lang w:val="uk-UA"/>
              </w:rPr>
            </w:pPr>
            <w:r>
              <w:rPr>
                <w:sz w:val="20"/>
                <w:szCs w:val="20"/>
                <w:lang w:val="uk-UA"/>
              </w:rPr>
              <w:t>Q = 335 м3/год, Н= 99 м ст. рід. Траб.= 40°С, Електродвигун: ВАО 52-2-У2 N = 132 кВт, n = 2950 об/хв, 380В</w:t>
            </w:r>
          </w:p>
        </w:tc>
      </w:tr>
      <w:tr w:rsidR="00000000" w14:paraId="3E865613" w14:textId="77777777">
        <w:tblPrEx>
          <w:tblCellMar>
            <w:top w:w="0" w:type="dxa"/>
            <w:left w:w="40" w:type="dxa"/>
            <w:bottom w:w="0" w:type="dxa"/>
            <w:right w:w="40" w:type="dxa"/>
          </w:tblCellMar>
        </w:tblPrEx>
        <w:trPr>
          <w:jc w:val="center"/>
        </w:trPr>
        <w:tc>
          <w:tcPr>
            <w:tcW w:w="1545" w:type="dxa"/>
            <w:tcBorders>
              <w:top w:val="single" w:sz="6" w:space="0" w:color="auto"/>
              <w:left w:val="single" w:sz="6" w:space="0" w:color="auto"/>
              <w:bottom w:val="single" w:sz="6" w:space="0" w:color="auto"/>
              <w:right w:val="single" w:sz="6" w:space="0" w:color="auto"/>
            </w:tcBorders>
          </w:tcPr>
          <w:p w14:paraId="0C850786" w14:textId="77777777" w:rsidR="00000000" w:rsidRDefault="00000000">
            <w:pPr>
              <w:spacing w:line="276" w:lineRule="auto"/>
              <w:rPr>
                <w:sz w:val="20"/>
                <w:szCs w:val="20"/>
                <w:lang w:val="uk-UA"/>
              </w:rPr>
            </w:pPr>
            <w:r>
              <w:rPr>
                <w:sz w:val="20"/>
                <w:szCs w:val="20"/>
                <w:lang w:val="uk-UA"/>
              </w:rPr>
              <w:t>Компресор циркуляційного газу 5RSA-39РИНА, відцентровий</w:t>
            </w:r>
          </w:p>
        </w:tc>
        <w:tc>
          <w:tcPr>
            <w:tcW w:w="1106" w:type="dxa"/>
            <w:tcBorders>
              <w:top w:val="single" w:sz="6" w:space="0" w:color="auto"/>
              <w:left w:val="single" w:sz="6" w:space="0" w:color="auto"/>
              <w:bottom w:val="single" w:sz="6" w:space="0" w:color="auto"/>
              <w:right w:val="single" w:sz="6" w:space="0" w:color="auto"/>
            </w:tcBorders>
          </w:tcPr>
          <w:p w14:paraId="667E4A29" w14:textId="77777777" w:rsidR="00000000" w:rsidRDefault="00000000">
            <w:pPr>
              <w:spacing w:line="276" w:lineRule="auto"/>
              <w:rPr>
                <w:sz w:val="20"/>
                <w:szCs w:val="20"/>
                <w:lang w:val="uk-UA"/>
              </w:rPr>
            </w:pPr>
            <w:r>
              <w:rPr>
                <w:sz w:val="20"/>
                <w:szCs w:val="20"/>
                <w:lang w:val="uk-UA"/>
              </w:rPr>
              <w:t>ЦК-201</w:t>
            </w:r>
          </w:p>
        </w:tc>
        <w:tc>
          <w:tcPr>
            <w:tcW w:w="444" w:type="dxa"/>
            <w:tcBorders>
              <w:top w:val="single" w:sz="6" w:space="0" w:color="auto"/>
              <w:left w:val="single" w:sz="6" w:space="0" w:color="auto"/>
              <w:bottom w:val="single" w:sz="6" w:space="0" w:color="auto"/>
              <w:right w:val="single" w:sz="6" w:space="0" w:color="auto"/>
            </w:tcBorders>
          </w:tcPr>
          <w:p w14:paraId="15F006BA" w14:textId="77777777" w:rsidR="00000000" w:rsidRDefault="00000000">
            <w:pPr>
              <w:spacing w:line="276" w:lineRule="auto"/>
              <w:rPr>
                <w:sz w:val="20"/>
                <w:szCs w:val="20"/>
                <w:lang w:val="uk-UA"/>
              </w:rPr>
            </w:pPr>
            <w:r>
              <w:rPr>
                <w:sz w:val="20"/>
                <w:szCs w:val="20"/>
                <w:lang w:val="uk-UA"/>
              </w:rPr>
              <w:t>1</w:t>
            </w:r>
          </w:p>
        </w:tc>
        <w:tc>
          <w:tcPr>
            <w:tcW w:w="3027" w:type="dxa"/>
            <w:gridSpan w:val="2"/>
            <w:tcBorders>
              <w:top w:val="single" w:sz="6" w:space="0" w:color="auto"/>
              <w:left w:val="single" w:sz="6" w:space="0" w:color="auto"/>
              <w:bottom w:val="single" w:sz="6" w:space="0" w:color="auto"/>
              <w:right w:val="single" w:sz="6" w:space="0" w:color="auto"/>
            </w:tcBorders>
          </w:tcPr>
          <w:p w14:paraId="343EBC67" w14:textId="77777777" w:rsidR="00000000" w:rsidRDefault="00000000">
            <w:pPr>
              <w:spacing w:line="276" w:lineRule="auto"/>
              <w:rPr>
                <w:sz w:val="20"/>
                <w:szCs w:val="20"/>
                <w:lang w:val="uk-UA"/>
              </w:rPr>
            </w:pPr>
            <w:r>
              <w:rPr>
                <w:sz w:val="20"/>
                <w:szCs w:val="20"/>
                <w:lang w:val="uk-UA"/>
              </w:rPr>
              <w:t>422430 422420 12020.9</w:t>
            </w:r>
          </w:p>
        </w:tc>
        <w:tc>
          <w:tcPr>
            <w:tcW w:w="3032" w:type="dxa"/>
            <w:tcBorders>
              <w:top w:val="single" w:sz="6" w:space="0" w:color="auto"/>
              <w:left w:val="single" w:sz="6" w:space="0" w:color="auto"/>
              <w:bottom w:val="single" w:sz="6" w:space="0" w:color="auto"/>
              <w:right w:val="single" w:sz="6" w:space="0" w:color="auto"/>
            </w:tcBorders>
          </w:tcPr>
          <w:p w14:paraId="65CE830C" w14:textId="77777777" w:rsidR="00000000" w:rsidRDefault="00000000">
            <w:pPr>
              <w:spacing w:line="276" w:lineRule="auto"/>
              <w:rPr>
                <w:sz w:val="20"/>
                <w:szCs w:val="20"/>
                <w:lang w:val="uk-UA"/>
              </w:rPr>
            </w:pPr>
            <w:r>
              <w:rPr>
                <w:sz w:val="20"/>
                <w:szCs w:val="20"/>
                <w:lang w:val="uk-UA"/>
              </w:rPr>
              <w:t>Цикл реакції: Q = 80000 м3/год, Рвc. = 3,4-4,5 МПа. Твс.= 45оС, наг. = 4,5-5,5 МПа, Тнаг.= 100оС, n = 11800 об/хв, Електродвигун 2V 225-04H, N = 2200 кВт, n = 1490 об/хв 6000В</w:t>
            </w:r>
          </w:p>
        </w:tc>
      </w:tr>
    </w:tbl>
    <w:p w14:paraId="42A0F443" w14:textId="77777777" w:rsidR="00000000" w:rsidRDefault="00000000">
      <w:pPr>
        <w:spacing w:line="360" w:lineRule="auto"/>
        <w:ind w:firstLine="709"/>
        <w:jc w:val="both"/>
        <w:rPr>
          <w:sz w:val="28"/>
          <w:szCs w:val="28"/>
          <w:lang w:val="uk-UA"/>
        </w:rPr>
      </w:pPr>
    </w:p>
    <w:p w14:paraId="33C7949E" w14:textId="77777777" w:rsidR="00000000" w:rsidRDefault="00000000">
      <w:pPr>
        <w:spacing w:line="360" w:lineRule="auto"/>
        <w:ind w:firstLine="709"/>
        <w:jc w:val="both"/>
        <w:rPr>
          <w:sz w:val="28"/>
          <w:szCs w:val="28"/>
          <w:lang w:val="uk-UA"/>
        </w:rPr>
      </w:pPr>
      <w:r>
        <w:rPr>
          <w:sz w:val="28"/>
          <w:szCs w:val="28"/>
          <w:lang w:val="uk-UA"/>
        </w:rPr>
        <w:t>. Автоматизація реакційного вузла</w:t>
      </w:r>
    </w:p>
    <w:p w14:paraId="0A9D48EB" w14:textId="77777777" w:rsidR="00000000" w:rsidRDefault="00000000">
      <w:pPr>
        <w:spacing w:line="360" w:lineRule="auto"/>
        <w:ind w:firstLine="709"/>
        <w:jc w:val="both"/>
        <w:rPr>
          <w:sz w:val="28"/>
          <w:szCs w:val="28"/>
          <w:lang w:val="uk-UA"/>
        </w:rPr>
      </w:pPr>
    </w:p>
    <w:p w14:paraId="4F0318D7" w14:textId="77777777" w:rsidR="00000000" w:rsidRDefault="00000000">
      <w:pPr>
        <w:spacing w:line="360" w:lineRule="auto"/>
        <w:ind w:firstLine="709"/>
        <w:jc w:val="both"/>
        <w:rPr>
          <w:sz w:val="28"/>
          <w:szCs w:val="28"/>
          <w:lang w:val="uk-UA"/>
        </w:rPr>
      </w:pPr>
      <w:r>
        <w:rPr>
          <w:sz w:val="28"/>
          <w:szCs w:val="28"/>
          <w:lang w:val="uk-UA"/>
        </w:rPr>
        <w:t>Вибір та обгрунтування параметрів процесу.</w:t>
      </w:r>
    </w:p>
    <w:p w14:paraId="44DCD628" w14:textId="77777777" w:rsidR="00000000" w:rsidRDefault="00000000">
      <w:pPr>
        <w:spacing w:line="360" w:lineRule="auto"/>
        <w:ind w:firstLine="709"/>
        <w:jc w:val="both"/>
        <w:rPr>
          <w:sz w:val="28"/>
          <w:szCs w:val="28"/>
          <w:lang w:val="uk-UA"/>
        </w:rPr>
      </w:pPr>
      <w:r>
        <w:rPr>
          <w:sz w:val="28"/>
          <w:szCs w:val="28"/>
          <w:lang w:val="uk-UA"/>
        </w:rPr>
        <w:t>Контроль технологічного процесу включає такі види контролю:</w:t>
      </w:r>
    </w:p>
    <w:p w14:paraId="6710A581" w14:textId="77777777" w:rsidR="00000000" w:rsidRDefault="00000000">
      <w:pPr>
        <w:spacing w:line="360" w:lineRule="auto"/>
        <w:ind w:firstLine="709"/>
        <w:jc w:val="both"/>
        <w:rPr>
          <w:sz w:val="28"/>
          <w:szCs w:val="28"/>
          <w:lang w:val="uk-UA"/>
        </w:rPr>
      </w:pPr>
      <w:r>
        <w:rPr>
          <w:sz w:val="28"/>
          <w:szCs w:val="28"/>
          <w:lang w:val="uk-UA"/>
        </w:rPr>
        <w:t>Аналітичний контроль технологічного процесу, що включає в себе лабораторний контроль технологічного процесу, контроль процесу за допомогою поточних газоаналізаторів, контроль повітряного середовища в приміщеннях і на території установок за допомогою автоматизованих газоаналізаторів, лабораторний аналіз повітря в будівлях і на майданчику;</w:t>
      </w:r>
    </w:p>
    <w:p w14:paraId="04AA3210" w14:textId="77777777" w:rsidR="00000000" w:rsidRDefault="00000000">
      <w:pPr>
        <w:spacing w:line="360" w:lineRule="auto"/>
        <w:ind w:firstLine="709"/>
        <w:jc w:val="both"/>
        <w:rPr>
          <w:sz w:val="28"/>
          <w:szCs w:val="28"/>
          <w:lang w:val="uk-UA"/>
        </w:rPr>
      </w:pPr>
      <w:r>
        <w:rPr>
          <w:sz w:val="28"/>
          <w:szCs w:val="28"/>
          <w:lang w:val="uk-UA"/>
        </w:rPr>
        <w:t>Контроль технологічного процесу за допомогою систем сигналізації та блокувань.</w:t>
      </w:r>
    </w:p>
    <w:p w14:paraId="104F4E62" w14:textId="77777777" w:rsidR="00000000" w:rsidRDefault="00000000">
      <w:pPr>
        <w:spacing w:line="360" w:lineRule="auto"/>
        <w:ind w:firstLine="709"/>
        <w:jc w:val="both"/>
        <w:rPr>
          <w:sz w:val="28"/>
          <w:szCs w:val="28"/>
          <w:lang w:val="uk-UA"/>
        </w:rPr>
      </w:pPr>
      <w:r>
        <w:rPr>
          <w:sz w:val="28"/>
          <w:szCs w:val="28"/>
          <w:lang w:val="uk-UA"/>
        </w:rPr>
        <w:t>Регулювання основних параметрів процесу.</w:t>
      </w:r>
    </w:p>
    <w:p w14:paraId="4D7EAC6A" w14:textId="77777777" w:rsidR="00000000" w:rsidRDefault="00000000">
      <w:pPr>
        <w:spacing w:line="360" w:lineRule="auto"/>
        <w:ind w:firstLine="709"/>
        <w:jc w:val="both"/>
        <w:rPr>
          <w:sz w:val="28"/>
          <w:szCs w:val="28"/>
          <w:lang w:val="uk-UA"/>
        </w:rPr>
      </w:pPr>
      <w:r>
        <w:rPr>
          <w:sz w:val="28"/>
          <w:szCs w:val="28"/>
          <w:lang w:val="uk-UA"/>
        </w:rPr>
        <w:t>На установках гідроочищення дизельних палив прийнята комплексна автоматизація процесу, яка досягається централізацією управління технологічним процесом, широким застосуванням схем каскадного і взаємопов'язаного регулювання, що базуються на приладах малогабаритної уніфікованої системи, і використання аналізаторів фізико-хімічного складу речовин.</w:t>
      </w:r>
    </w:p>
    <w:p w14:paraId="0FA93BCC" w14:textId="77777777" w:rsidR="00000000" w:rsidRDefault="00000000">
      <w:pPr>
        <w:spacing w:line="360" w:lineRule="auto"/>
        <w:ind w:firstLine="709"/>
        <w:jc w:val="both"/>
        <w:rPr>
          <w:sz w:val="28"/>
          <w:szCs w:val="28"/>
          <w:lang w:val="uk-UA"/>
        </w:rPr>
      </w:pPr>
      <w:r>
        <w:rPr>
          <w:sz w:val="28"/>
          <w:szCs w:val="28"/>
          <w:lang w:val="uk-UA"/>
        </w:rPr>
        <w:t>Основним фактором, що впливає на якість одержуваного продукту, є температура в реакторі. Регулювання заданої температури на вході в реактор здійснюється автоматично шляхом зміни подачі опалювального газу до форсуно к реакторної печі. Температурний режим в реакторі по висоті і по перетину контролюють багатозонними термопарами. Опір в реакторі визначається перепадом тиску за допомогою дифманометра.</w:t>
      </w:r>
    </w:p>
    <w:p w14:paraId="6A67BA0D" w14:textId="77777777" w:rsidR="00000000" w:rsidRDefault="00000000">
      <w:pPr>
        <w:spacing w:line="360" w:lineRule="auto"/>
        <w:ind w:firstLine="709"/>
        <w:jc w:val="both"/>
        <w:rPr>
          <w:sz w:val="28"/>
          <w:szCs w:val="28"/>
          <w:lang w:val="uk-UA"/>
        </w:rPr>
      </w:pPr>
      <w:r>
        <w:rPr>
          <w:sz w:val="28"/>
          <w:szCs w:val="28"/>
          <w:lang w:val="uk-UA"/>
        </w:rPr>
        <w:t>Для забезпечення нормального процесу нагрівання продуктів у печах і правильного горіння палива передбачені відповідні контрольно-вимірювальні прилади і автоматика. Температура нагріву продукту в печі автоматично регулюється подачею топлівного газу до пальників печі. Контроль за нагріванням продукту в паралельних потоках здійснюється за допомогою термопар, установлених на виході продукту з печі по кожному потоку.</w:t>
      </w:r>
    </w:p>
    <w:p w14:paraId="285986BA" w14:textId="77777777" w:rsidR="00000000" w:rsidRDefault="00000000">
      <w:pPr>
        <w:spacing w:line="360" w:lineRule="auto"/>
        <w:ind w:firstLine="709"/>
        <w:jc w:val="both"/>
        <w:rPr>
          <w:sz w:val="28"/>
          <w:szCs w:val="28"/>
          <w:lang w:val="uk-UA"/>
        </w:rPr>
      </w:pPr>
      <w:r>
        <w:rPr>
          <w:sz w:val="28"/>
          <w:szCs w:val="28"/>
          <w:lang w:val="uk-UA"/>
        </w:rPr>
        <w:t>Температуру продуктів згоряння контролюють за допомогою термопар, встановлених на виході з радіантних камер (над перевалами) і на виході з конвекційної камери. У цих же точках контролюють розрідження димових газів.</w:t>
      </w:r>
    </w:p>
    <w:p w14:paraId="0D9246AB" w14:textId="77777777" w:rsidR="00000000" w:rsidRDefault="00000000">
      <w:pPr>
        <w:spacing w:line="360" w:lineRule="auto"/>
        <w:ind w:firstLine="709"/>
        <w:jc w:val="both"/>
        <w:rPr>
          <w:sz w:val="28"/>
          <w:szCs w:val="28"/>
          <w:lang w:val="uk-UA"/>
        </w:rPr>
      </w:pPr>
      <w:r>
        <w:rPr>
          <w:sz w:val="28"/>
          <w:szCs w:val="28"/>
          <w:lang w:val="uk-UA"/>
        </w:rPr>
        <w:t>Постійний тиск паливного газу підтримується автоматично регулятором тиску. Температура нагріву палива в підігрівачі паливного газу регулюється клапаном, встановленим на лінії подачі пари до підігрівника. Процес горіння палива в печі контролюється автоматичними газоаналізаторами за змістом окису вуглецю і кисню в димових газах, що виходять з конвекційних камер. Для налагодження роботи пальників на трубопроводах газу перед входом в пальник встановлюють манометри.</w:t>
      </w:r>
    </w:p>
    <w:p w14:paraId="3FADD155" w14:textId="77777777" w:rsidR="00000000" w:rsidRDefault="00000000">
      <w:pPr>
        <w:spacing w:line="360" w:lineRule="auto"/>
        <w:ind w:firstLine="709"/>
        <w:jc w:val="both"/>
        <w:rPr>
          <w:sz w:val="28"/>
          <w:szCs w:val="28"/>
          <w:lang w:val="uk-UA"/>
        </w:rPr>
      </w:pPr>
      <w:r>
        <w:rPr>
          <w:sz w:val="28"/>
          <w:szCs w:val="28"/>
          <w:lang w:val="uk-UA"/>
        </w:rPr>
        <w:t>Для підтримки режиму стабілізаційної колони, працюючою з гарячим струменем, необхідно: подавати в колону визначену кількість зрошення, причому основним регульованим параметром є витрата зрошення, а заданим - витрата живлення; подачу тепла автоматично регулювати температурою на тарілці випарної секції колони; контролювати і регулювати температуру, тиск і рівень рідини в нижній частині колони.</w:t>
      </w:r>
    </w:p>
    <w:p w14:paraId="0A448119" w14:textId="77777777" w:rsidR="00000000" w:rsidRDefault="00000000">
      <w:pPr>
        <w:spacing w:line="360" w:lineRule="auto"/>
        <w:ind w:firstLine="709"/>
        <w:jc w:val="both"/>
        <w:rPr>
          <w:sz w:val="28"/>
          <w:szCs w:val="28"/>
          <w:lang w:val="uk-UA"/>
        </w:rPr>
      </w:pPr>
      <w:r>
        <w:rPr>
          <w:sz w:val="28"/>
          <w:szCs w:val="28"/>
          <w:lang w:val="uk-UA"/>
        </w:rPr>
        <w:t>Автоматизація реакторного блоку гідроочищення.</w:t>
      </w:r>
    </w:p>
    <w:p w14:paraId="0119600C" w14:textId="77777777" w:rsidR="00000000" w:rsidRDefault="00000000">
      <w:pPr>
        <w:spacing w:line="360" w:lineRule="auto"/>
        <w:ind w:firstLine="709"/>
        <w:jc w:val="both"/>
        <w:rPr>
          <w:sz w:val="28"/>
          <w:szCs w:val="28"/>
          <w:lang w:val="uk-UA"/>
        </w:rPr>
      </w:pPr>
      <w:r>
        <w:rPr>
          <w:sz w:val="28"/>
          <w:szCs w:val="28"/>
          <w:lang w:val="uk-UA"/>
        </w:rPr>
        <w:t>На малюнку 1 представлена функціональна схема автоматизації реакторного блоку установки гідроочищення дизельного палива (спрощенно), де з прямогонного дизельного палива видаляються сірчисті та інші сполуки. Показником ефективності цього процесу є склад гідроочищеного палива (гідрогенізату).</w:t>
      </w:r>
    </w:p>
    <w:p w14:paraId="4586562B" w14:textId="77777777" w:rsidR="00000000" w:rsidRDefault="00000000">
      <w:pPr>
        <w:spacing w:line="360" w:lineRule="auto"/>
        <w:ind w:firstLine="709"/>
        <w:jc w:val="both"/>
        <w:rPr>
          <w:sz w:val="28"/>
          <w:szCs w:val="28"/>
          <w:highlight w:val="yellow"/>
          <w:lang w:val="uk-UA"/>
        </w:rPr>
      </w:pPr>
    </w:p>
    <w:p w14:paraId="4DA49719" w14:textId="7D91F58A" w:rsidR="00000000" w:rsidRDefault="008F192F">
      <w:pPr>
        <w:spacing w:line="360" w:lineRule="auto"/>
        <w:ind w:firstLine="709"/>
        <w:jc w:val="both"/>
        <w:rPr>
          <w:sz w:val="28"/>
          <w:szCs w:val="28"/>
          <w:highlight w:val="yellow"/>
          <w:lang w:val="uk-UA"/>
        </w:rPr>
      </w:pPr>
      <w:r>
        <w:rPr>
          <w:rFonts w:ascii="Microsoft Sans Serif" w:hAnsi="Microsoft Sans Serif" w:cs="Microsoft Sans Serif"/>
          <w:noProof/>
          <w:sz w:val="17"/>
          <w:szCs w:val="17"/>
        </w:rPr>
        <w:drawing>
          <wp:inline distT="0" distB="0" distL="0" distR="0" wp14:anchorId="2616F613" wp14:editId="566BB880">
            <wp:extent cx="4251960" cy="3931920"/>
            <wp:effectExtent l="0" t="0" r="0" b="0"/>
            <wp:docPr id="2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51960" cy="3931920"/>
                    </a:xfrm>
                    <a:prstGeom prst="rect">
                      <a:avLst/>
                    </a:prstGeom>
                    <a:noFill/>
                    <a:ln>
                      <a:noFill/>
                    </a:ln>
                  </pic:spPr>
                </pic:pic>
              </a:graphicData>
            </a:graphic>
          </wp:inline>
        </w:drawing>
      </w:r>
    </w:p>
    <w:p w14:paraId="3E457977" w14:textId="77777777" w:rsidR="00000000" w:rsidRDefault="00000000">
      <w:pPr>
        <w:spacing w:line="360" w:lineRule="auto"/>
        <w:ind w:firstLine="709"/>
        <w:jc w:val="both"/>
        <w:rPr>
          <w:sz w:val="28"/>
          <w:szCs w:val="28"/>
          <w:highlight w:val="yellow"/>
          <w:lang w:val="uk-UA"/>
        </w:rPr>
      </w:pPr>
      <w:r>
        <w:rPr>
          <w:sz w:val="28"/>
          <w:szCs w:val="28"/>
          <w:lang w:val="uk-UA"/>
        </w:rPr>
        <w:t>Малюнок 1 - Автоматизація реакторного блоку гідроочищення</w:t>
      </w:r>
    </w:p>
    <w:p w14:paraId="0A51ACD7" w14:textId="77777777" w:rsidR="00000000" w:rsidRDefault="00000000">
      <w:pPr>
        <w:spacing w:line="360" w:lineRule="auto"/>
        <w:ind w:firstLine="709"/>
        <w:jc w:val="both"/>
        <w:rPr>
          <w:sz w:val="28"/>
          <w:szCs w:val="28"/>
          <w:highlight w:val="yellow"/>
          <w:lang w:val="uk-UA"/>
        </w:rPr>
      </w:pPr>
    </w:p>
    <w:p w14:paraId="7A606914" w14:textId="77777777" w:rsidR="00000000" w:rsidRDefault="00000000">
      <w:pPr>
        <w:spacing w:line="360" w:lineRule="auto"/>
        <w:ind w:firstLine="709"/>
        <w:jc w:val="both"/>
        <w:rPr>
          <w:sz w:val="28"/>
          <w:szCs w:val="28"/>
          <w:lang w:val="uk-UA"/>
        </w:rPr>
      </w:pPr>
      <w:r>
        <w:rPr>
          <w:sz w:val="28"/>
          <w:szCs w:val="28"/>
          <w:lang w:val="uk-UA"/>
        </w:rPr>
        <w:t>Сировина, витрата якої стабілізується (позиція 1-5), смішується в трійнику змішання з циркуляційним водневовмісним газом, і газосировинна суміш, пройшовши попередньо теплообмінник Т- 201/1,2 , нагрівається в печі П-201 до температури реакції (регулятор температури поз. 3-1 ... 3-6 управляє подачею палива в піч ) і надходить у реактори Р- 201А і Р- 201 (оскільки автоматизація обох реакторів аналогічна, вона показана на прикладі реактора Р- 201А ). У реакторах сірка, яка знаходиться в дизельному паливі, з'єднується з воднем циркуляційного газу. При роботі реакторів особливу увагу приділяють контролю їх теплового режиму - всередині них встановлені багатозонні термоелектричні перетворювачі, підключені до багатоточковому автоматичному потенціометру ( позиція 4 - 1 , 4 - 2 і 7-1 , 7-2 ). У багатьох точках вимірюється і температура зовнішніх стінок реакторів ( позиція 5-1 ... 5-13 , 6-1 ... 6-13 ). Стан каталізатора ( ступінь його закоксування ) побічно оцінюють за величиною перепаду тисків на вході і виході реакторів (позиція 8-1 ... 8-2) . Перед поділом продуктів реакції їх тепло використовується для нагрівання газосировинної суміші в теплообміннику Т- 201/1,2 , а поділ їх відбувається в сепараторах С- 201 і С -202. З верхньої частини сепаратора С- 201 відводиться насичений сірководнем циркуляційний газ, а знизу гидрогенизат, який в сепараторі С-202 частково звільняється від розчиненого в ньому так званого жирного газу, що містить ряд компонентів. З сепаратора С-202 гідроочищенедизельне паливо направляється на стабілізацію. Рівень у сепараторах регулюється відбором гідрогенізату, а тиск - скиданням газу. Відхилення рівня сигналізується ( позиція 10-5 ... 10-7 ... 11-5 ... 11-7 ) , як і ряд інших параметрів процесу.</w:t>
      </w:r>
    </w:p>
    <w:p w14:paraId="5FAC0E36" w14:textId="77777777" w:rsidR="00000000" w:rsidRDefault="00000000">
      <w:pPr>
        <w:spacing w:line="360" w:lineRule="auto"/>
        <w:ind w:firstLine="709"/>
        <w:jc w:val="both"/>
        <w:rPr>
          <w:sz w:val="28"/>
          <w:szCs w:val="28"/>
          <w:lang w:val="uk-UA"/>
        </w:rPr>
      </w:pPr>
      <w:r>
        <w:rPr>
          <w:sz w:val="28"/>
          <w:szCs w:val="28"/>
          <w:lang w:val="uk-UA"/>
        </w:rPr>
        <w:t>Вибір та обгрунтування технічних засобів автоматизації</w:t>
      </w:r>
    </w:p>
    <w:p w14:paraId="66AA27D3" w14:textId="77777777" w:rsidR="00000000" w:rsidRDefault="00000000">
      <w:pPr>
        <w:spacing w:line="360" w:lineRule="auto"/>
        <w:ind w:firstLine="709"/>
        <w:jc w:val="both"/>
        <w:rPr>
          <w:sz w:val="28"/>
          <w:szCs w:val="28"/>
          <w:lang w:val="uk-UA"/>
        </w:rPr>
      </w:pPr>
      <w:r>
        <w:rPr>
          <w:sz w:val="28"/>
          <w:szCs w:val="28"/>
          <w:lang w:val="uk-UA"/>
        </w:rPr>
        <w:t xml:space="preserve">Сучасна розподілена багаторівнева автоматизована система управління, підтримувана обладнанням та програмними продуктами різних фірм, таких як Honeywell, Modicon, Alan Bredly, Rosemount Fisher, Wika і т.ін. </w:t>
      </w:r>
    </w:p>
    <w:p w14:paraId="28C6AD4F" w14:textId="77777777" w:rsidR="00000000" w:rsidRDefault="00000000">
      <w:pPr>
        <w:spacing w:line="360" w:lineRule="auto"/>
        <w:ind w:firstLine="709"/>
        <w:jc w:val="both"/>
        <w:rPr>
          <w:sz w:val="28"/>
          <w:szCs w:val="28"/>
          <w:lang w:val="uk-UA"/>
        </w:rPr>
      </w:pPr>
      <w:r>
        <w:rPr>
          <w:sz w:val="28"/>
          <w:szCs w:val="28"/>
          <w:lang w:val="uk-UA"/>
        </w:rPr>
        <w:t>НРМ працює з наступними типами ЮР: DI, DI SOE, DO, HLAI, LLAI, АТ, LLMUX, PI, SDI, SI і STI.</w:t>
      </w:r>
    </w:p>
    <w:p w14:paraId="68F37980" w14:textId="77777777" w:rsidR="00000000" w:rsidRDefault="00000000">
      <w:pPr>
        <w:spacing w:line="360" w:lineRule="auto"/>
        <w:ind w:firstLine="709"/>
        <w:jc w:val="both"/>
        <w:rPr>
          <w:sz w:val="28"/>
          <w:szCs w:val="28"/>
          <w:lang w:val="uk-UA"/>
        </w:rPr>
      </w:pPr>
      <w:r>
        <w:rPr>
          <w:sz w:val="28"/>
          <w:szCs w:val="28"/>
          <w:lang w:val="uk-UA"/>
        </w:rPr>
        <w:t>РМ - Process Manager; АРМ - Advanced Process Manager - це попередні виконання менеджер. Процесу фірми Honeywell .</w:t>
      </w:r>
    </w:p>
    <w:p w14:paraId="5F89207B" w14:textId="77777777" w:rsidR="00000000" w:rsidRDefault="00000000">
      <w:pPr>
        <w:spacing w:line="360" w:lineRule="auto"/>
        <w:ind w:firstLine="709"/>
        <w:jc w:val="both"/>
        <w:rPr>
          <w:sz w:val="28"/>
          <w:szCs w:val="28"/>
          <w:lang w:val="uk-UA"/>
        </w:rPr>
      </w:pPr>
      <w:r>
        <w:rPr>
          <w:sz w:val="28"/>
          <w:szCs w:val="28"/>
          <w:lang w:val="uk-UA"/>
        </w:rPr>
        <w:t>Користувачі мережі мають доступ до даних LCN реального часу через мнемосхеми, електронні таблиці або інші програми третіх будів.</w:t>
      </w:r>
    </w:p>
    <w:p w14:paraId="2AAFE7A0" w14:textId="77777777" w:rsidR="00000000" w:rsidRDefault="00000000">
      <w:pPr>
        <w:spacing w:line="360" w:lineRule="auto"/>
        <w:ind w:firstLine="709"/>
        <w:jc w:val="both"/>
        <w:rPr>
          <w:sz w:val="28"/>
          <w:szCs w:val="28"/>
          <w:lang w:val="uk-UA"/>
        </w:rPr>
      </w:pPr>
      <w:r>
        <w:rPr>
          <w:sz w:val="28"/>
          <w:szCs w:val="28"/>
          <w:lang w:val="uk-UA"/>
        </w:rPr>
        <w:t>Основний модуль в системі TPS, що працює в середовищі Windows NT, безпосередньо підключається до загальнозаводської комп'ютерної мережі (PIN) та локальної мережі управління реального часу фірми Honeywell (LCN). GUS побудована за стандартами Microsoft Desktop і представляє новий стандарт інтерфейсу оператора. На одну GUS одночасно може бути викликано до чотирьох користувальницьких мнемосхем. GUS є двухпроцессорной системою: LCNP, який управляє мережевою операційною системою реального часу Honeywell - RNOS і процесор ПК, який управляє Windows NT, дисплейним програмним забезпеченням GUS, додатками третіх сторін і виводить всю відео інформацію на екран. GUS працює з програмним забезпеченням LCN R510 і вище.</w:t>
      </w:r>
    </w:p>
    <w:p w14:paraId="3955AFE7" w14:textId="77777777" w:rsidR="00000000" w:rsidRDefault="00000000">
      <w:pPr>
        <w:spacing w:line="360" w:lineRule="auto"/>
        <w:ind w:firstLine="709"/>
        <w:jc w:val="both"/>
        <w:rPr>
          <w:sz w:val="28"/>
          <w:szCs w:val="28"/>
          <w:lang w:val="uk-UA"/>
        </w:rPr>
      </w:pPr>
    </w:p>
    <w:p w14:paraId="274A1566" w14:textId="77777777" w:rsidR="00000000" w:rsidRDefault="00000000">
      <w:pPr>
        <w:spacing w:line="360" w:lineRule="auto"/>
        <w:ind w:firstLine="709"/>
        <w:jc w:val="both"/>
        <w:rPr>
          <w:sz w:val="28"/>
          <w:szCs w:val="28"/>
          <w:lang w:val="uk-UA"/>
        </w:rPr>
      </w:pPr>
      <w:r>
        <w:rPr>
          <w:sz w:val="28"/>
          <w:szCs w:val="28"/>
          <w:lang w:val="uk-UA"/>
        </w:rPr>
        <w:t>. Використання ЕОМ у дипломному проекті</w:t>
      </w:r>
    </w:p>
    <w:p w14:paraId="6023B3C8" w14:textId="77777777" w:rsidR="00000000" w:rsidRDefault="00000000">
      <w:pPr>
        <w:spacing w:line="360" w:lineRule="auto"/>
        <w:ind w:firstLine="709"/>
        <w:jc w:val="both"/>
        <w:rPr>
          <w:sz w:val="28"/>
          <w:szCs w:val="28"/>
          <w:lang w:val="uk-UA"/>
        </w:rPr>
      </w:pPr>
    </w:p>
    <w:p w14:paraId="54B4F5AB" w14:textId="77777777" w:rsidR="00000000" w:rsidRDefault="00000000">
      <w:pPr>
        <w:spacing w:line="360" w:lineRule="auto"/>
        <w:ind w:firstLine="709"/>
        <w:jc w:val="both"/>
        <w:rPr>
          <w:sz w:val="28"/>
          <w:szCs w:val="28"/>
          <w:lang w:val="uk-UA"/>
        </w:rPr>
      </w:pPr>
      <w:r>
        <w:rPr>
          <w:sz w:val="28"/>
          <w:szCs w:val="28"/>
          <w:lang w:val="uk-UA"/>
        </w:rPr>
        <w:t>У дипломному проекті використані наступні програми для розрахунку формул:</w:t>
      </w:r>
    </w:p>
    <w:p w14:paraId="3D417E2F" w14:textId="77777777" w:rsidR="00000000" w:rsidRDefault="00000000">
      <w:pPr>
        <w:spacing w:line="360" w:lineRule="auto"/>
        <w:ind w:firstLine="709"/>
        <w:jc w:val="both"/>
        <w:rPr>
          <w:sz w:val="28"/>
          <w:szCs w:val="28"/>
          <w:lang w:val="uk-UA"/>
        </w:rPr>
      </w:pPr>
      <w:r>
        <w:rPr>
          <w:sz w:val="28"/>
          <w:szCs w:val="28"/>
          <w:lang w:val="uk-UA"/>
        </w:rPr>
        <w:t>Microsoft Exsel;</w:t>
      </w:r>
    </w:p>
    <w:p w14:paraId="14929B7B" w14:textId="77777777" w:rsidR="00000000" w:rsidRDefault="00000000">
      <w:pPr>
        <w:spacing w:line="360" w:lineRule="auto"/>
        <w:ind w:firstLine="709"/>
        <w:jc w:val="both"/>
        <w:rPr>
          <w:sz w:val="28"/>
          <w:szCs w:val="28"/>
          <w:lang w:val="uk-UA"/>
        </w:rPr>
      </w:pPr>
      <w:r>
        <w:rPr>
          <w:sz w:val="28"/>
          <w:szCs w:val="28"/>
          <w:lang w:val="uk-UA"/>
        </w:rPr>
        <w:t>Microsoft Equation 3.0.</w:t>
      </w:r>
    </w:p>
    <w:p w14:paraId="57637F52" w14:textId="77777777" w:rsidR="00000000" w:rsidRDefault="00000000">
      <w:pPr>
        <w:spacing w:line="360" w:lineRule="auto"/>
        <w:ind w:firstLine="709"/>
        <w:jc w:val="both"/>
        <w:rPr>
          <w:sz w:val="28"/>
          <w:szCs w:val="28"/>
          <w:lang w:val="uk-UA"/>
        </w:rPr>
      </w:pPr>
      <w:r>
        <w:rPr>
          <w:sz w:val="28"/>
          <w:szCs w:val="28"/>
          <w:lang w:val="uk-UA"/>
        </w:rPr>
        <w:t>Графічна частина проекту (креслення технологічної схеми, основного апарату, допоміжного обладнання) виконана за допомогою програми Auto CAD.</w:t>
      </w:r>
    </w:p>
    <w:p w14:paraId="1F184B20" w14:textId="77777777" w:rsidR="00000000" w:rsidRDefault="00000000">
      <w:pPr>
        <w:spacing w:line="360" w:lineRule="auto"/>
        <w:ind w:firstLine="709"/>
        <w:jc w:val="both"/>
        <w:rPr>
          <w:sz w:val="28"/>
          <w:szCs w:val="28"/>
          <w:lang w:val="uk-UA"/>
        </w:rPr>
      </w:pPr>
      <w:r>
        <w:rPr>
          <w:sz w:val="28"/>
          <w:szCs w:val="28"/>
          <w:lang w:val="uk-UA"/>
        </w:rPr>
        <w:t>Ресурсозбереження і охорона навколишнього середовища</w:t>
      </w:r>
    </w:p>
    <w:p w14:paraId="0206D868" w14:textId="77777777" w:rsidR="00000000" w:rsidRDefault="00000000">
      <w:pPr>
        <w:spacing w:line="360" w:lineRule="auto"/>
        <w:ind w:firstLine="709"/>
        <w:jc w:val="both"/>
        <w:rPr>
          <w:sz w:val="28"/>
          <w:szCs w:val="28"/>
          <w:lang w:val="uk-UA"/>
        </w:rPr>
      </w:pPr>
    </w:p>
    <w:p w14:paraId="5BA8AFB9" w14:textId="77777777" w:rsidR="00000000" w:rsidRDefault="00000000">
      <w:pPr>
        <w:spacing w:line="360" w:lineRule="auto"/>
        <w:ind w:firstLine="709"/>
        <w:jc w:val="both"/>
        <w:rPr>
          <w:sz w:val="28"/>
          <w:szCs w:val="28"/>
          <w:lang w:val="uk-UA"/>
        </w:rPr>
      </w:pPr>
    </w:p>
    <w:p w14:paraId="716A30E9" w14:textId="77777777" w:rsidR="00000000" w:rsidRDefault="00000000">
      <w:pPr>
        <w:spacing w:line="360" w:lineRule="auto"/>
        <w:ind w:firstLine="709"/>
        <w:jc w:val="both"/>
        <w:rPr>
          <w:sz w:val="28"/>
          <w:szCs w:val="28"/>
          <w:lang w:val="uk-UA"/>
        </w:rPr>
      </w:pPr>
      <w:r>
        <w:rPr>
          <w:sz w:val="28"/>
          <w:szCs w:val="28"/>
          <w:lang w:val="uk-UA"/>
        </w:rPr>
        <w:t>Таблиця 13 - Характеристика токсичних властивостей вихідної сировини, матеріалів, реагентів, каталізаторів, напівфабрикатів, продукції, що виготовляється і відходів виробництва.</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79"/>
        <w:gridCol w:w="2051"/>
        <w:gridCol w:w="1192"/>
        <w:gridCol w:w="2131"/>
        <w:gridCol w:w="5239"/>
      </w:tblGrid>
      <w:tr w:rsidR="00000000" w14:paraId="68FB40D4" w14:textId="77777777">
        <w:tblPrEx>
          <w:tblCellMar>
            <w:top w:w="0" w:type="dxa"/>
            <w:bottom w:w="0" w:type="dxa"/>
          </w:tblCellMar>
        </w:tblPrEx>
        <w:trPr>
          <w:jc w:val="center"/>
        </w:trPr>
        <w:tc>
          <w:tcPr>
            <w:tcW w:w="3279" w:type="dxa"/>
            <w:tcBorders>
              <w:top w:val="single" w:sz="6" w:space="0" w:color="auto"/>
              <w:left w:val="single" w:sz="6" w:space="0" w:color="auto"/>
              <w:bottom w:val="single" w:sz="6" w:space="0" w:color="auto"/>
              <w:right w:val="single" w:sz="6" w:space="0" w:color="auto"/>
            </w:tcBorders>
          </w:tcPr>
          <w:p w14:paraId="11E35049" w14:textId="77777777" w:rsidR="00000000" w:rsidRDefault="00000000">
            <w:pPr>
              <w:spacing w:line="276" w:lineRule="auto"/>
              <w:rPr>
                <w:sz w:val="20"/>
                <w:szCs w:val="20"/>
                <w:lang w:val="uk-UA"/>
              </w:rPr>
            </w:pPr>
            <w:r>
              <w:rPr>
                <w:sz w:val="20"/>
                <w:szCs w:val="20"/>
                <w:lang w:val="uk-UA"/>
              </w:rPr>
              <w:t>Найменування вихідної сировини, матеріалів, реагентів, каталізаторів, напівфабрикатів, продукції, що виготовляється, відходів виробництва</w:t>
            </w:r>
          </w:p>
        </w:tc>
        <w:tc>
          <w:tcPr>
            <w:tcW w:w="2051" w:type="dxa"/>
            <w:tcBorders>
              <w:top w:val="single" w:sz="6" w:space="0" w:color="auto"/>
              <w:left w:val="single" w:sz="6" w:space="0" w:color="auto"/>
              <w:bottom w:val="single" w:sz="6" w:space="0" w:color="auto"/>
              <w:right w:val="single" w:sz="6" w:space="0" w:color="auto"/>
            </w:tcBorders>
          </w:tcPr>
          <w:p w14:paraId="588BBAE3" w14:textId="77777777" w:rsidR="00000000" w:rsidRDefault="00000000">
            <w:pPr>
              <w:spacing w:line="276" w:lineRule="auto"/>
              <w:rPr>
                <w:sz w:val="20"/>
                <w:szCs w:val="20"/>
                <w:lang w:val="uk-UA"/>
              </w:rPr>
            </w:pPr>
            <w:r>
              <w:rPr>
                <w:sz w:val="20"/>
                <w:szCs w:val="20"/>
                <w:lang w:val="uk-UA"/>
              </w:rPr>
              <w:t>Клас небезпеки (ГОСТ 12.1.007)</w:t>
            </w:r>
          </w:p>
        </w:tc>
        <w:tc>
          <w:tcPr>
            <w:tcW w:w="1192" w:type="dxa"/>
            <w:tcBorders>
              <w:top w:val="single" w:sz="6" w:space="0" w:color="auto"/>
              <w:left w:val="single" w:sz="6" w:space="0" w:color="auto"/>
              <w:bottom w:val="single" w:sz="6" w:space="0" w:color="auto"/>
              <w:right w:val="single" w:sz="6" w:space="0" w:color="auto"/>
            </w:tcBorders>
          </w:tcPr>
          <w:p w14:paraId="038D836A" w14:textId="77777777" w:rsidR="00000000" w:rsidRDefault="00000000">
            <w:pPr>
              <w:spacing w:line="276" w:lineRule="auto"/>
              <w:rPr>
                <w:sz w:val="20"/>
                <w:szCs w:val="20"/>
                <w:lang w:val="uk-UA"/>
              </w:rPr>
            </w:pPr>
            <w:r>
              <w:rPr>
                <w:sz w:val="20"/>
                <w:szCs w:val="20"/>
                <w:lang w:val="uk-UA"/>
              </w:rPr>
              <w:t>Агрегатний стан при нормальних умовах</w:t>
            </w:r>
          </w:p>
        </w:tc>
        <w:tc>
          <w:tcPr>
            <w:tcW w:w="2131" w:type="dxa"/>
            <w:tcBorders>
              <w:top w:val="single" w:sz="6" w:space="0" w:color="auto"/>
              <w:left w:val="single" w:sz="6" w:space="0" w:color="auto"/>
              <w:bottom w:val="single" w:sz="6" w:space="0" w:color="auto"/>
              <w:right w:val="single" w:sz="6" w:space="0" w:color="auto"/>
            </w:tcBorders>
          </w:tcPr>
          <w:p w14:paraId="66F73107" w14:textId="77777777" w:rsidR="00000000" w:rsidRDefault="00000000">
            <w:pPr>
              <w:spacing w:line="276" w:lineRule="auto"/>
              <w:rPr>
                <w:sz w:val="20"/>
                <w:szCs w:val="20"/>
                <w:lang w:val="uk-UA"/>
              </w:rPr>
            </w:pPr>
            <w:r>
              <w:rPr>
                <w:sz w:val="20"/>
                <w:szCs w:val="20"/>
                <w:lang w:val="uk-UA"/>
              </w:rPr>
              <w:t>ГДК в повітрі робочої зони, мг/м3 (ГОСТ 12.1.005-88)</w:t>
            </w:r>
          </w:p>
        </w:tc>
        <w:tc>
          <w:tcPr>
            <w:tcW w:w="5239" w:type="dxa"/>
            <w:tcBorders>
              <w:top w:val="single" w:sz="6" w:space="0" w:color="auto"/>
              <w:left w:val="single" w:sz="6" w:space="0" w:color="auto"/>
              <w:bottom w:val="single" w:sz="6" w:space="0" w:color="auto"/>
              <w:right w:val="single" w:sz="6" w:space="0" w:color="auto"/>
            </w:tcBorders>
          </w:tcPr>
          <w:p w14:paraId="3420CA3C" w14:textId="77777777" w:rsidR="00000000" w:rsidRDefault="00000000">
            <w:pPr>
              <w:spacing w:line="276" w:lineRule="auto"/>
              <w:rPr>
                <w:sz w:val="20"/>
                <w:szCs w:val="20"/>
                <w:lang w:val="uk-UA"/>
              </w:rPr>
            </w:pPr>
            <w:r>
              <w:rPr>
                <w:sz w:val="20"/>
                <w:szCs w:val="20"/>
                <w:lang w:val="uk-UA"/>
              </w:rPr>
              <w:t>Характеристика токсичності, вплив на організм людини, (НД)</w:t>
            </w:r>
          </w:p>
        </w:tc>
      </w:tr>
      <w:tr w:rsidR="00000000" w14:paraId="08A727FF" w14:textId="77777777">
        <w:tblPrEx>
          <w:tblCellMar>
            <w:top w:w="0" w:type="dxa"/>
            <w:bottom w:w="0" w:type="dxa"/>
          </w:tblCellMar>
        </w:tblPrEx>
        <w:trPr>
          <w:jc w:val="center"/>
        </w:trPr>
        <w:tc>
          <w:tcPr>
            <w:tcW w:w="3279" w:type="dxa"/>
            <w:tcBorders>
              <w:top w:val="single" w:sz="6" w:space="0" w:color="auto"/>
              <w:left w:val="single" w:sz="6" w:space="0" w:color="auto"/>
              <w:bottom w:val="single" w:sz="6" w:space="0" w:color="auto"/>
              <w:right w:val="single" w:sz="6" w:space="0" w:color="auto"/>
            </w:tcBorders>
          </w:tcPr>
          <w:p w14:paraId="09F2E77A" w14:textId="77777777" w:rsidR="00000000" w:rsidRDefault="00000000">
            <w:pPr>
              <w:spacing w:line="276" w:lineRule="auto"/>
              <w:rPr>
                <w:sz w:val="20"/>
                <w:szCs w:val="20"/>
                <w:lang w:val="uk-UA"/>
              </w:rPr>
            </w:pPr>
            <w:r>
              <w:rPr>
                <w:sz w:val="20"/>
                <w:szCs w:val="20"/>
                <w:lang w:val="uk-UA"/>
              </w:rPr>
              <w:t>1. Прямогонний фракція з межами википання 180(230)-370°С</w:t>
            </w:r>
          </w:p>
        </w:tc>
        <w:tc>
          <w:tcPr>
            <w:tcW w:w="2051" w:type="dxa"/>
            <w:tcBorders>
              <w:top w:val="single" w:sz="6" w:space="0" w:color="auto"/>
              <w:left w:val="single" w:sz="6" w:space="0" w:color="auto"/>
              <w:bottom w:val="single" w:sz="6" w:space="0" w:color="auto"/>
              <w:right w:val="single" w:sz="6" w:space="0" w:color="auto"/>
            </w:tcBorders>
          </w:tcPr>
          <w:p w14:paraId="46A6DA5C" w14:textId="77777777" w:rsidR="00000000" w:rsidRDefault="00000000">
            <w:pPr>
              <w:spacing w:line="276" w:lineRule="auto"/>
              <w:rPr>
                <w:sz w:val="20"/>
                <w:szCs w:val="20"/>
                <w:lang w:val="uk-UA"/>
              </w:rPr>
            </w:pPr>
            <w:r>
              <w:rPr>
                <w:sz w:val="20"/>
                <w:szCs w:val="20"/>
                <w:lang w:val="uk-UA"/>
              </w:rPr>
              <w:t>4</w:t>
            </w:r>
          </w:p>
        </w:tc>
        <w:tc>
          <w:tcPr>
            <w:tcW w:w="1192" w:type="dxa"/>
            <w:tcBorders>
              <w:top w:val="single" w:sz="6" w:space="0" w:color="auto"/>
              <w:left w:val="single" w:sz="6" w:space="0" w:color="auto"/>
              <w:bottom w:val="single" w:sz="6" w:space="0" w:color="auto"/>
              <w:right w:val="single" w:sz="6" w:space="0" w:color="auto"/>
            </w:tcBorders>
          </w:tcPr>
          <w:p w14:paraId="0A13C741" w14:textId="77777777" w:rsidR="00000000" w:rsidRDefault="00000000">
            <w:pPr>
              <w:spacing w:line="276" w:lineRule="auto"/>
              <w:rPr>
                <w:sz w:val="20"/>
                <w:szCs w:val="20"/>
                <w:lang w:val="uk-UA"/>
              </w:rPr>
            </w:pPr>
            <w:r>
              <w:rPr>
                <w:sz w:val="20"/>
                <w:szCs w:val="20"/>
                <w:lang w:val="uk-UA"/>
              </w:rPr>
              <w:t>Рідина</w:t>
            </w:r>
          </w:p>
        </w:tc>
        <w:tc>
          <w:tcPr>
            <w:tcW w:w="2131" w:type="dxa"/>
            <w:tcBorders>
              <w:top w:val="single" w:sz="6" w:space="0" w:color="auto"/>
              <w:left w:val="single" w:sz="6" w:space="0" w:color="auto"/>
              <w:bottom w:val="single" w:sz="6" w:space="0" w:color="auto"/>
              <w:right w:val="single" w:sz="6" w:space="0" w:color="auto"/>
            </w:tcBorders>
          </w:tcPr>
          <w:p w14:paraId="33CFB532" w14:textId="77777777" w:rsidR="00000000" w:rsidRDefault="00000000">
            <w:pPr>
              <w:spacing w:line="276" w:lineRule="auto"/>
              <w:rPr>
                <w:sz w:val="20"/>
                <w:szCs w:val="20"/>
                <w:lang w:val="uk-UA"/>
              </w:rPr>
            </w:pPr>
            <w:r>
              <w:rPr>
                <w:sz w:val="20"/>
                <w:szCs w:val="20"/>
                <w:lang w:val="uk-UA"/>
              </w:rPr>
              <w:t>300 (пари)</w:t>
            </w:r>
          </w:p>
        </w:tc>
        <w:tc>
          <w:tcPr>
            <w:tcW w:w="5239" w:type="dxa"/>
            <w:tcBorders>
              <w:top w:val="single" w:sz="6" w:space="0" w:color="auto"/>
              <w:left w:val="single" w:sz="6" w:space="0" w:color="auto"/>
              <w:bottom w:val="single" w:sz="6" w:space="0" w:color="auto"/>
              <w:right w:val="single" w:sz="6" w:space="0" w:color="auto"/>
            </w:tcBorders>
          </w:tcPr>
          <w:p w14:paraId="42671BED" w14:textId="77777777" w:rsidR="00000000" w:rsidRDefault="00000000">
            <w:pPr>
              <w:spacing w:line="276" w:lineRule="auto"/>
              <w:rPr>
                <w:sz w:val="20"/>
                <w:szCs w:val="20"/>
                <w:lang w:val="uk-UA"/>
              </w:rPr>
            </w:pPr>
            <w:r>
              <w:rPr>
                <w:sz w:val="20"/>
                <w:szCs w:val="20"/>
                <w:lang w:val="uk-UA"/>
              </w:rPr>
              <w:t>Подразнює слизову оболонку і шкіру людини. Діє на центральну нервову систему.</w:t>
            </w:r>
          </w:p>
        </w:tc>
      </w:tr>
      <w:tr w:rsidR="00000000" w14:paraId="35FFE17D" w14:textId="77777777">
        <w:tblPrEx>
          <w:tblCellMar>
            <w:top w:w="0" w:type="dxa"/>
            <w:bottom w:w="0" w:type="dxa"/>
          </w:tblCellMar>
        </w:tblPrEx>
        <w:trPr>
          <w:jc w:val="center"/>
        </w:trPr>
        <w:tc>
          <w:tcPr>
            <w:tcW w:w="3279" w:type="dxa"/>
            <w:tcBorders>
              <w:top w:val="single" w:sz="6" w:space="0" w:color="auto"/>
              <w:left w:val="single" w:sz="6" w:space="0" w:color="auto"/>
              <w:bottom w:val="single" w:sz="6" w:space="0" w:color="auto"/>
              <w:right w:val="single" w:sz="6" w:space="0" w:color="auto"/>
            </w:tcBorders>
          </w:tcPr>
          <w:p w14:paraId="0FB60D66" w14:textId="77777777" w:rsidR="00000000" w:rsidRDefault="00000000">
            <w:pPr>
              <w:spacing w:line="276" w:lineRule="auto"/>
              <w:rPr>
                <w:sz w:val="20"/>
                <w:szCs w:val="20"/>
                <w:lang w:val="uk-UA"/>
              </w:rPr>
            </w:pPr>
            <w:r>
              <w:rPr>
                <w:sz w:val="20"/>
                <w:szCs w:val="20"/>
                <w:lang w:val="uk-UA"/>
              </w:rPr>
              <w:t>2. Прямогонний фракція з межами википання 140-270°С</w:t>
            </w:r>
          </w:p>
        </w:tc>
        <w:tc>
          <w:tcPr>
            <w:tcW w:w="2051" w:type="dxa"/>
            <w:tcBorders>
              <w:top w:val="single" w:sz="6" w:space="0" w:color="auto"/>
              <w:left w:val="single" w:sz="6" w:space="0" w:color="auto"/>
              <w:bottom w:val="single" w:sz="6" w:space="0" w:color="auto"/>
              <w:right w:val="single" w:sz="6" w:space="0" w:color="auto"/>
            </w:tcBorders>
          </w:tcPr>
          <w:p w14:paraId="562CB887" w14:textId="77777777" w:rsidR="00000000" w:rsidRDefault="00000000">
            <w:pPr>
              <w:spacing w:line="276" w:lineRule="auto"/>
              <w:rPr>
                <w:sz w:val="20"/>
                <w:szCs w:val="20"/>
                <w:lang w:val="uk-UA"/>
              </w:rPr>
            </w:pPr>
            <w:r>
              <w:rPr>
                <w:sz w:val="20"/>
                <w:szCs w:val="20"/>
                <w:lang w:val="uk-UA"/>
              </w:rPr>
              <w:t>4</w:t>
            </w:r>
          </w:p>
        </w:tc>
        <w:tc>
          <w:tcPr>
            <w:tcW w:w="1192" w:type="dxa"/>
            <w:tcBorders>
              <w:top w:val="single" w:sz="6" w:space="0" w:color="auto"/>
              <w:left w:val="single" w:sz="6" w:space="0" w:color="auto"/>
              <w:bottom w:val="single" w:sz="6" w:space="0" w:color="auto"/>
              <w:right w:val="single" w:sz="6" w:space="0" w:color="auto"/>
            </w:tcBorders>
          </w:tcPr>
          <w:p w14:paraId="0CAFEEE9" w14:textId="77777777" w:rsidR="00000000" w:rsidRDefault="00000000">
            <w:pPr>
              <w:spacing w:line="276" w:lineRule="auto"/>
              <w:rPr>
                <w:sz w:val="20"/>
                <w:szCs w:val="20"/>
                <w:lang w:val="uk-UA"/>
              </w:rPr>
            </w:pPr>
            <w:r>
              <w:rPr>
                <w:sz w:val="20"/>
                <w:szCs w:val="20"/>
                <w:lang w:val="uk-UA"/>
              </w:rPr>
              <w:t>Рідина</w:t>
            </w:r>
          </w:p>
        </w:tc>
        <w:tc>
          <w:tcPr>
            <w:tcW w:w="2131" w:type="dxa"/>
            <w:tcBorders>
              <w:top w:val="single" w:sz="6" w:space="0" w:color="auto"/>
              <w:left w:val="single" w:sz="6" w:space="0" w:color="auto"/>
              <w:bottom w:val="single" w:sz="6" w:space="0" w:color="auto"/>
              <w:right w:val="single" w:sz="6" w:space="0" w:color="auto"/>
            </w:tcBorders>
          </w:tcPr>
          <w:p w14:paraId="546D0848" w14:textId="77777777" w:rsidR="00000000" w:rsidRDefault="00000000">
            <w:pPr>
              <w:spacing w:line="276" w:lineRule="auto"/>
              <w:rPr>
                <w:sz w:val="20"/>
                <w:szCs w:val="20"/>
                <w:lang w:val="uk-UA"/>
              </w:rPr>
            </w:pPr>
            <w:r>
              <w:rPr>
                <w:sz w:val="20"/>
                <w:szCs w:val="20"/>
                <w:lang w:val="uk-UA"/>
              </w:rPr>
              <w:t>300 (пари)</w:t>
            </w:r>
          </w:p>
        </w:tc>
        <w:tc>
          <w:tcPr>
            <w:tcW w:w="5239" w:type="dxa"/>
            <w:tcBorders>
              <w:top w:val="single" w:sz="6" w:space="0" w:color="auto"/>
              <w:left w:val="single" w:sz="6" w:space="0" w:color="auto"/>
              <w:bottom w:val="single" w:sz="6" w:space="0" w:color="auto"/>
              <w:right w:val="single" w:sz="6" w:space="0" w:color="auto"/>
            </w:tcBorders>
          </w:tcPr>
          <w:p w14:paraId="75E38F5D" w14:textId="77777777" w:rsidR="00000000" w:rsidRDefault="00000000">
            <w:pPr>
              <w:spacing w:line="276" w:lineRule="auto"/>
              <w:rPr>
                <w:sz w:val="20"/>
                <w:szCs w:val="20"/>
                <w:lang w:val="uk-UA"/>
              </w:rPr>
            </w:pPr>
            <w:r>
              <w:rPr>
                <w:sz w:val="20"/>
                <w:szCs w:val="20"/>
                <w:lang w:val="uk-UA"/>
              </w:rPr>
              <w:t>Подразнює слизову оболонку і шкіру людини. Діє на центральну нервову систему.</w:t>
            </w:r>
          </w:p>
        </w:tc>
      </w:tr>
      <w:tr w:rsidR="00000000" w14:paraId="0E7602C6" w14:textId="77777777">
        <w:tblPrEx>
          <w:tblCellMar>
            <w:top w:w="0" w:type="dxa"/>
            <w:bottom w:w="0" w:type="dxa"/>
          </w:tblCellMar>
        </w:tblPrEx>
        <w:trPr>
          <w:jc w:val="center"/>
        </w:trPr>
        <w:tc>
          <w:tcPr>
            <w:tcW w:w="3279" w:type="dxa"/>
            <w:tcBorders>
              <w:top w:val="single" w:sz="6" w:space="0" w:color="auto"/>
              <w:left w:val="single" w:sz="6" w:space="0" w:color="auto"/>
              <w:bottom w:val="single" w:sz="6" w:space="0" w:color="auto"/>
              <w:right w:val="single" w:sz="6" w:space="0" w:color="auto"/>
            </w:tcBorders>
          </w:tcPr>
          <w:p w14:paraId="347A583F" w14:textId="77777777" w:rsidR="00000000" w:rsidRDefault="00000000">
            <w:pPr>
              <w:spacing w:line="276" w:lineRule="auto"/>
              <w:rPr>
                <w:sz w:val="20"/>
                <w:szCs w:val="20"/>
                <w:lang w:val="uk-UA"/>
              </w:rPr>
            </w:pPr>
            <w:r>
              <w:rPr>
                <w:sz w:val="20"/>
                <w:szCs w:val="20"/>
                <w:lang w:val="uk-UA"/>
              </w:rPr>
              <w:t>3. Водневовмісний газ</w:t>
            </w:r>
          </w:p>
        </w:tc>
        <w:tc>
          <w:tcPr>
            <w:tcW w:w="2051" w:type="dxa"/>
            <w:tcBorders>
              <w:top w:val="single" w:sz="6" w:space="0" w:color="auto"/>
              <w:left w:val="single" w:sz="6" w:space="0" w:color="auto"/>
              <w:bottom w:val="single" w:sz="6" w:space="0" w:color="auto"/>
              <w:right w:val="single" w:sz="6" w:space="0" w:color="auto"/>
            </w:tcBorders>
          </w:tcPr>
          <w:p w14:paraId="54982893" w14:textId="77777777" w:rsidR="00000000" w:rsidRDefault="00000000">
            <w:pPr>
              <w:spacing w:line="276" w:lineRule="auto"/>
              <w:rPr>
                <w:sz w:val="20"/>
                <w:szCs w:val="20"/>
                <w:lang w:val="uk-UA"/>
              </w:rPr>
            </w:pPr>
            <w:r>
              <w:rPr>
                <w:sz w:val="20"/>
                <w:szCs w:val="20"/>
                <w:lang w:val="uk-UA"/>
              </w:rPr>
              <w:t>4</w:t>
            </w:r>
          </w:p>
        </w:tc>
        <w:tc>
          <w:tcPr>
            <w:tcW w:w="1192" w:type="dxa"/>
            <w:tcBorders>
              <w:top w:val="single" w:sz="6" w:space="0" w:color="auto"/>
              <w:left w:val="single" w:sz="6" w:space="0" w:color="auto"/>
              <w:bottom w:val="single" w:sz="6" w:space="0" w:color="auto"/>
              <w:right w:val="single" w:sz="6" w:space="0" w:color="auto"/>
            </w:tcBorders>
          </w:tcPr>
          <w:p w14:paraId="6C597860" w14:textId="77777777" w:rsidR="00000000" w:rsidRDefault="00000000">
            <w:pPr>
              <w:spacing w:line="276" w:lineRule="auto"/>
              <w:rPr>
                <w:sz w:val="20"/>
                <w:szCs w:val="20"/>
                <w:lang w:val="uk-UA"/>
              </w:rPr>
            </w:pPr>
            <w:r>
              <w:rPr>
                <w:sz w:val="20"/>
                <w:szCs w:val="20"/>
                <w:lang w:val="uk-UA"/>
              </w:rPr>
              <w:t>Газ</w:t>
            </w:r>
          </w:p>
        </w:tc>
        <w:tc>
          <w:tcPr>
            <w:tcW w:w="2131" w:type="dxa"/>
            <w:tcBorders>
              <w:top w:val="single" w:sz="6" w:space="0" w:color="auto"/>
              <w:left w:val="single" w:sz="6" w:space="0" w:color="auto"/>
              <w:bottom w:val="single" w:sz="6" w:space="0" w:color="auto"/>
              <w:right w:val="single" w:sz="6" w:space="0" w:color="auto"/>
            </w:tcBorders>
          </w:tcPr>
          <w:p w14:paraId="3F6BE712" w14:textId="77777777" w:rsidR="00000000" w:rsidRDefault="00000000">
            <w:pPr>
              <w:spacing w:line="276" w:lineRule="auto"/>
              <w:rPr>
                <w:sz w:val="20"/>
                <w:szCs w:val="20"/>
                <w:lang w:val="uk-UA"/>
              </w:rPr>
            </w:pPr>
            <w:r>
              <w:rPr>
                <w:sz w:val="20"/>
                <w:szCs w:val="20"/>
                <w:lang w:val="uk-UA"/>
              </w:rPr>
              <w:t>300</w:t>
            </w:r>
          </w:p>
        </w:tc>
        <w:tc>
          <w:tcPr>
            <w:tcW w:w="5239" w:type="dxa"/>
            <w:tcBorders>
              <w:top w:val="single" w:sz="6" w:space="0" w:color="auto"/>
              <w:left w:val="single" w:sz="6" w:space="0" w:color="auto"/>
              <w:bottom w:val="single" w:sz="6" w:space="0" w:color="auto"/>
              <w:right w:val="single" w:sz="6" w:space="0" w:color="auto"/>
            </w:tcBorders>
          </w:tcPr>
          <w:p w14:paraId="298C8278" w14:textId="77777777" w:rsidR="00000000" w:rsidRDefault="00000000">
            <w:pPr>
              <w:spacing w:line="276" w:lineRule="auto"/>
              <w:rPr>
                <w:sz w:val="20"/>
                <w:szCs w:val="20"/>
                <w:lang w:val="uk-UA"/>
              </w:rPr>
            </w:pPr>
            <w:r>
              <w:rPr>
                <w:sz w:val="20"/>
                <w:szCs w:val="20"/>
                <w:lang w:val="uk-UA"/>
              </w:rPr>
              <w:t>Надає наркотичну дію. При високій концентрації водню, метану може викликати задуху через нестачу кисню.</w:t>
            </w:r>
          </w:p>
        </w:tc>
      </w:tr>
      <w:tr w:rsidR="00000000" w14:paraId="39DCDFFC" w14:textId="77777777">
        <w:tblPrEx>
          <w:tblCellMar>
            <w:top w:w="0" w:type="dxa"/>
            <w:bottom w:w="0" w:type="dxa"/>
          </w:tblCellMar>
        </w:tblPrEx>
        <w:trPr>
          <w:jc w:val="center"/>
        </w:trPr>
        <w:tc>
          <w:tcPr>
            <w:tcW w:w="3279" w:type="dxa"/>
            <w:tcBorders>
              <w:top w:val="single" w:sz="6" w:space="0" w:color="auto"/>
              <w:left w:val="single" w:sz="6" w:space="0" w:color="auto"/>
              <w:bottom w:val="single" w:sz="6" w:space="0" w:color="auto"/>
              <w:right w:val="single" w:sz="6" w:space="0" w:color="auto"/>
            </w:tcBorders>
          </w:tcPr>
          <w:p w14:paraId="60551CDA" w14:textId="77777777" w:rsidR="00000000" w:rsidRDefault="00000000">
            <w:pPr>
              <w:spacing w:line="276" w:lineRule="auto"/>
              <w:rPr>
                <w:sz w:val="20"/>
                <w:szCs w:val="20"/>
                <w:lang w:val="uk-UA"/>
              </w:rPr>
            </w:pPr>
            <w:r>
              <w:rPr>
                <w:sz w:val="20"/>
                <w:szCs w:val="20"/>
                <w:lang w:val="uk-UA"/>
              </w:rPr>
              <w:t>4. Сірководень</w:t>
            </w:r>
          </w:p>
        </w:tc>
        <w:tc>
          <w:tcPr>
            <w:tcW w:w="2051" w:type="dxa"/>
            <w:tcBorders>
              <w:top w:val="single" w:sz="6" w:space="0" w:color="auto"/>
              <w:left w:val="single" w:sz="6" w:space="0" w:color="auto"/>
              <w:bottom w:val="single" w:sz="6" w:space="0" w:color="auto"/>
              <w:right w:val="single" w:sz="6" w:space="0" w:color="auto"/>
            </w:tcBorders>
          </w:tcPr>
          <w:p w14:paraId="3C40B681" w14:textId="77777777" w:rsidR="00000000" w:rsidRDefault="00000000">
            <w:pPr>
              <w:spacing w:line="276" w:lineRule="auto"/>
              <w:rPr>
                <w:sz w:val="20"/>
                <w:szCs w:val="20"/>
                <w:lang w:val="uk-UA"/>
              </w:rPr>
            </w:pPr>
            <w:r>
              <w:rPr>
                <w:sz w:val="20"/>
                <w:szCs w:val="20"/>
                <w:lang w:val="uk-UA"/>
              </w:rPr>
              <w:t>2  3 (в суміші з вуглеводнями С1-С5)</w:t>
            </w:r>
          </w:p>
        </w:tc>
        <w:tc>
          <w:tcPr>
            <w:tcW w:w="1192" w:type="dxa"/>
            <w:tcBorders>
              <w:top w:val="single" w:sz="6" w:space="0" w:color="auto"/>
              <w:left w:val="single" w:sz="6" w:space="0" w:color="auto"/>
              <w:bottom w:val="single" w:sz="6" w:space="0" w:color="auto"/>
              <w:right w:val="single" w:sz="6" w:space="0" w:color="auto"/>
            </w:tcBorders>
          </w:tcPr>
          <w:p w14:paraId="19A64E81" w14:textId="77777777" w:rsidR="00000000" w:rsidRDefault="00000000">
            <w:pPr>
              <w:spacing w:line="276" w:lineRule="auto"/>
              <w:rPr>
                <w:sz w:val="20"/>
                <w:szCs w:val="20"/>
                <w:lang w:val="uk-UA"/>
              </w:rPr>
            </w:pPr>
            <w:r>
              <w:rPr>
                <w:sz w:val="20"/>
                <w:szCs w:val="20"/>
                <w:lang w:val="uk-UA"/>
              </w:rPr>
              <w:t>Газ</w:t>
            </w:r>
          </w:p>
        </w:tc>
        <w:tc>
          <w:tcPr>
            <w:tcW w:w="2131" w:type="dxa"/>
            <w:tcBorders>
              <w:top w:val="single" w:sz="6" w:space="0" w:color="auto"/>
              <w:left w:val="single" w:sz="6" w:space="0" w:color="auto"/>
              <w:bottom w:val="single" w:sz="6" w:space="0" w:color="auto"/>
              <w:right w:val="single" w:sz="6" w:space="0" w:color="auto"/>
            </w:tcBorders>
          </w:tcPr>
          <w:p w14:paraId="1C1E63F6" w14:textId="77777777" w:rsidR="00000000" w:rsidRDefault="00000000">
            <w:pPr>
              <w:spacing w:line="276" w:lineRule="auto"/>
              <w:rPr>
                <w:sz w:val="20"/>
                <w:szCs w:val="20"/>
                <w:lang w:val="uk-UA"/>
              </w:rPr>
            </w:pPr>
            <w:r>
              <w:rPr>
                <w:sz w:val="20"/>
                <w:szCs w:val="20"/>
                <w:lang w:val="uk-UA"/>
              </w:rPr>
              <w:t>10 3 (в суміші з вуглеводнями С1-С5)</w:t>
            </w:r>
          </w:p>
        </w:tc>
        <w:tc>
          <w:tcPr>
            <w:tcW w:w="5239" w:type="dxa"/>
            <w:tcBorders>
              <w:top w:val="single" w:sz="6" w:space="0" w:color="auto"/>
              <w:left w:val="single" w:sz="6" w:space="0" w:color="auto"/>
              <w:bottom w:val="single" w:sz="6" w:space="0" w:color="auto"/>
              <w:right w:val="single" w:sz="6" w:space="0" w:color="auto"/>
            </w:tcBorders>
          </w:tcPr>
          <w:p w14:paraId="54ED9794" w14:textId="77777777" w:rsidR="00000000" w:rsidRDefault="00000000">
            <w:pPr>
              <w:spacing w:line="276" w:lineRule="auto"/>
              <w:rPr>
                <w:sz w:val="20"/>
                <w:szCs w:val="20"/>
                <w:lang w:val="uk-UA"/>
              </w:rPr>
            </w:pPr>
            <w:r>
              <w:rPr>
                <w:sz w:val="20"/>
                <w:szCs w:val="20"/>
                <w:lang w:val="uk-UA"/>
              </w:rPr>
              <w:t>Сірководень подразнює слизові оболонки дихальних шляхів і очей, діє на нервові центри контролюючі дихання і серцеву діяльність. Ознаки отруєння: різь в очах, світлобоязнь, головний біль, кашель, серцебиття; спостерігається нудота, блювота, слабкість втрата свідомості. При концентрації Н2S 1000 мг/м3 і вище отруєння настає миттєво - втрата свідомості, не встигнувши покликати на допомогу.</w:t>
            </w:r>
          </w:p>
        </w:tc>
      </w:tr>
      <w:tr w:rsidR="00000000" w14:paraId="3533D40D" w14:textId="77777777">
        <w:tblPrEx>
          <w:tblCellMar>
            <w:top w:w="0" w:type="dxa"/>
            <w:bottom w:w="0" w:type="dxa"/>
          </w:tblCellMar>
        </w:tblPrEx>
        <w:trPr>
          <w:jc w:val="center"/>
        </w:trPr>
        <w:tc>
          <w:tcPr>
            <w:tcW w:w="3279" w:type="dxa"/>
            <w:tcBorders>
              <w:top w:val="single" w:sz="6" w:space="0" w:color="auto"/>
              <w:left w:val="single" w:sz="6" w:space="0" w:color="auto"/>
              <w:bottom w:val="single" w:sz="6" w:space="0" w:color="auto"/>
              <w:right w:val="single" w:sz="6" w:space="0" w:color="auto"/>
            </w:tcBorders>
          </w:tcPr>
          <w:p w14:paraId="69898A81" w14:textId="77777777" w:rsidR="00000000" w:rsidRDefault="00000000">
            <w:pPr>
              <w:spacing w:line="276" w:lineRule="auto"/>
              <w:rPr>
                <w:sz w:val="20"/>
                <w:szCs w:val="20"/>
                <w:lang w:val="uk-UA"/>
              </w:rPr>
            </w:pPr>
            <w:r>
              <w:rPr>
                <w:sz w:val="20"/>
                <w:szCs w:val="20"/>
                <w:lang w:val="uk-UA"/>
              </w:rPr>
              <w:t>5. Розчин моноетаноламіна (МЕА) насичений сірководнем</w:t>
            </w:r>
          </w:p>
        </w:tc>
        <w:tc>
          <w:tcPr>
            <w:tcW w:w="2051" w:type="dxa"/>
            <w:tcBorders>
              <w:top w:val="single" w:sz="6" w:space="0" w:color="auto"/>
              <w:left w:val="single" w:sz="6" w:space="0" w:color="auto"/>
              <w:bottom w:val="single" w:sz="6" w:space="0" w:color="auto"/>
              <w:right w:val="single" w:sz="6" w:space="0" w:color="auto"/>
            </w:tcBorders>
          </w:tcPr>
          <w:p w14:paraId="5C936D66" w14:textId="77777777" w:rsidR="00000000" w:rsidRDefault="00000000">
            <w:pPr>
              <w:spacing w:line="276" w:lineRule="auto"/>
              <w:rPr>
                <w:sz w:val="20"/>
                <w:szCs w:val="20"/>
                <w:lang w:val="uk-UA"/>
              </w:rPr>
            </w:pPr>
            <w:r>
              <w:rPr>
                <w:sz w:val="20"/>
                <w:szCs w:val="20"/>
                <w:lang w:val="uk-UA"/>
              </w:rPr>
              <w:t>2</w:t>
            </w:r>
          </w:p>
        </w:tc>
        <w:tc>
          <w:tcPr>
            <w:tcW w:w="1192" w:type="dxa"/>
            <w:tcBorders>
              <w:top w:val="single" w:sz="6" w:space="0" w:color="auto"/>
              <w:left w:val="single" w:sz="6" w:space="0" w:color="auto"/>
              <w:bottom w:val="single" w:sz="6" w:space="0" w:color="auto"/>
              <w:right w:val="single" w:sz="6" w:space="0" w:color="auto"/>
            </w:tcBorders>
          </w:tcPr>
          <w:p w14:paraId="1ED8C988" w14:textId="77777777" w:rsidR="00000000" w:rsidRDefault="00000000">
            <w:pPr>
              <w:spacing w:line="276" w:lineRule="auto"/>
              <w:rPr>
                <w:sz w:val="20"/>
                <w:szCs w:val="20"/>
                <w:lang w:val="uk-UA"/>
              </w:rPr>
            </w:pPr>
            <w:r>
              <w:rPr>
                <w:sz w:val="20"/>
                <w:szCs w:val="20"/>
                <w:lang w:val="uk-UA"/>
              </w:rPr>
              <w:t>Рідина</w:t>
            </w:r>
          </w:p>
        </w:tc>
        <w:tc>
          <w:tcPr>
            <w:tcW w:w="2131" w:type="dxa"/>
            <w:tcBorders>
              <w:top w:val="single" w:sz="6" w:space="0" w:color="auto"/>
              <w:left w:val="single" w:sz="6" w:space="0" w:color="auto"/>
              <w:bottom w:val="single" w:sz="6" w:space="0" w:color="auto"/>
              <w:right w:val="single" w:sz="6" w:space="0" w:color="auto"/>
            </w:tcBorders>
          </w:tcPr>
          <w:p w14:paraId="7DB83A53" w14:textId="77777777" w:rsidR="00000000" w:rsidRDefault="00000000">
            <w:pPr>
              <w:spacing w:line="276" w:lineRule="auto"/>
              <w:rPr>
                <w:sz w:val="20"/>
                <w:szCs w:val="20"/>
                <w:lang w:val="uk-UA"/>
              </w:rPr>
            </w:pPr>
            <w:r>
              <w:rPr>
                <w:sz w:val="20"/>
                <w:szCs w:val="20"/>
                <w:lang w:val="uk-UA"/>
              </w:rPr>
              <w:t>0,5 (по МЕА)</w:t>
            </w:r>
          </w:p>
        </w:tc>
        <w:tc>
          <w:tcPr>
            <w:tcW w:w="5239" w:type="dxa"/>
            <w:tcBorders>
              <w:top w:val="single" w:sz="6" w:space="0" w:color="auto"/>
              <w:left w:val="single" w:sz="6" w:space="0" w:color="auto"/>
              <w:bottom w:val="single" w:sz="6" w:space="0" w:color="auto"/>
              <w:right w:val="single" w:sz="6" w:space="0" w:color="auto"/>
            </w:tcBorders>
          </w:tcPr>
          <w:p w14:paraId="1FA26CC7" w14:textId="77777777" w:rsidR="00000000" w:rsidRDefault="00000000">
            <w:pPr>
              <w:spacing w:line="276" w:lineRule="auto"/>
              <w:rPr>
                <w:sz w:val="20"/>
                <w:szCs w:val="20"/>
                <w:lang w:val="uk-UA"/>
              </w:rPr>
            </w:pPr>
            <w:r>
              <w:rPr>
                <w:sz w:val="20"/>
                <w:szCs w:val="20"/>
                <w:lang w:val="uk-UA"/>
              </w:rPr>
              <w:t>При попаданні на шкіру і в очі викликає роздратування шкірного покриву і слизової оболонки очей. Токсична дія моноетаноламіна характеризується ураженням центральної нервової системи, печінки, нирок. Викликає захворювання шкіри. Насичений сірководнем розчин моноетаноламіна інтенсивно виділяє Н2S. Сірководень подразнює слизові оболонки дихальних шляхів і очей, діє на нервові центри контролюючі дихання і серцеву діяльність. При сильному отруєнні спостерігається: нудота, блювання, втрата свідомості.</w:t>
            </w:r>
          </w:p>
        </w:tc>
      </w:tr>
      <w:tr w:rsidR="00000000" w14:paraId="62712A2B" w14:textId="77777777">
        <w:tblPrEx>
          <w:tblCellMar>
            <w:top w:w="0" w:type="dxa"/>
            <w:bottom w:w="0" w:type="dxa"/>
          </w:tblCellMar>
        </w:tblPrEx>
        <w:trPr>
          <w:jc w:val="center"/>
        </w:trPr>
        <w:tc>
          <w:tcPr>
            <w:tcW w:w="3279" w:type="dxa"/>
            <w:tcBorders>
              <w:top w:val="single" w:sz="6" w:space="0" w:color="auto"/>
              <w:left w:val="single" w:sz="6" w:space="0" w:color="auto"/>
              <w:bottom w:val="single" w:sz="6" w:space="0" w:color="auto"/>
              <w:right w:val="single" w:sz="6" w:space="0" w:color="auto"/>
            </w:tcBorders>
          </w:tcPr>
          <w:p w14:paraId="205AD4AF" w14:textId="77777777" w:rsidR="00000000" w:rsidRDefault="00000000">
            <w:pPr>
              <w:spacing w:line="276" w:lineRule="auto"/>
              <w:rPr>
                <w:sz w:val="20"/>
                <w:szCs w:val="20"/>
                <w:lang w:val="uk-UA"/>
              </w:rPr>
            </w:pPr>
            <w:r>
              <w:rPr>
                <w:sz w:val="20"/>
                <w:szCs w:val="20"/>
                <w:lang w:val="uk-UA"/>
              </w:rPr>
              <w:t>6. Розчин моноетаноламіна (МЕА) регенерований</w:t>
            </w:r>
          </w:p>
        </w:tc>
        <w:tc>
          <w:tcPr>
            <w:tcW w:w="2051" w:type="dxa"/>
            <w:tcBorders>
              <w:top w:val="single" w:sz="6" w:space="0" w:color="auto"/>
              <w:left w:val="single" w:sz="6" w:space="0" w:color="auto"/>
              <w:bottom w:val="single" w:sz="6" w:space="0" w:color="auto"/>
              <w:right w:val="single" w:sz="6" w:space="0" w:color="auto"/>
            </w:tcBorders>
          </w:tcPr>
          <w:p w14:paraId="579E0EDF" w14:textId="77777777" w:rsidR="00000000" w:rsidRDefault="00000000">
            <w:pPr>
              <w:spacing w:line="276" w:lineRule="auto"/>
              <w:rPr>
                <w:sz w:val="20"/>
                <w:szCs w:val="20"/>
                <w:lang w:val="uk-UA"/>
              </w:rPr>
            </w:pPr>
            <w:r>
              <w:rPr>
                <w:sz w:val="20"/>
                <w:szCs w:val="20"/>
                <w:lang w:val="uk-UA"/>
              </w:rPr>
              <w:t>2</w:t>
            </w:r>
          </w:p>
        </w:tc>
        <w:tc>
          <w:tcPr>
            <w:tcW w:w="1192" w:type="dxa"/>
            <w:tcBorders>
              <w:top w:val="single" w:sz="6" w:space="0" w:color="auto"/>
              <w:left w:val="single" w:sz="6" w:space="0" w:color="auto"/>
              <w:bottom w:val="single" w:sz="6" w:space="0" w:color="auto"/>
              <w:right w:val="single" w:sz="6" w:space="0" w:color="auto"/>
            </w:tcBorders>
          </w:tcPr>
          <w:p w14:paraId="65AD5DEC" w14:textId="77777777" w:rsidR="00000000" w:rsidRDefault="00000000">
            <w:pPr>
              <w:spacing w:line="276" w:lineRule="auto"/>
              <w:rPr>
                <w:sz w:val="20"/>
                <w:szCs w:val="20"/>
                <w:lang w:val="uk-UA"/>
              </w:rPr>
            </w:pPr>
            <w:r>
              <w:rPr>
                <w:sz w:val="20"/>
                <w:szCs w:val="20"/>
                <w:lang w:val="uk-UA"/>
              </w:rPr>
              <w:t>Рідина</w:t>
            </w:r>
          </w:p>
        </w:tc>
        <w:tc>
          <w:tcPr>
            <w:tcW w:w="2131" w:type="dxa"/>
            <w:tcBorders>
              <w:top w:val="single" w:sz="6" w:space="0" w:color="auto"/>
              <w:left w:val="single" w:sz="6" w:space="0" w:color="auto"/>
              <w:bottom w:val="single" w:sz="6" w:space="0" w:color="auto"/>
              <w:right w:val="single" w:sz="6" w:space="0" w:color="auto"/>
            </w:tcBorders>
          </w:tcPr>
          <w:p w14:paraId="46F90991" w14:textId="77777777" w:rsidR="00000000" w:rsidRDefault="00000000">
            <w:pPr>
              <w:spacing w:line="276" w:lineRule="auto"/>
              <w:rPr>
                <w:sz w:val="20"/>
                <w:szCs w:val="20"/>
                <w:lang w:val="uk-UA"/>
              </w:rPr>
            </w:pPr>
            <w:r>
              <w:rPr>
                <w:sz w:val="20"/>
                <w:szCs w:val="20"/>
                <w:lang w:val="uk-UA"/>
              </w:rPr>
              <w:t>0,5 (по МЕА)</w:t>
            </w:r>
          </w:p>
        </w:tc>
        <w:tc>
          <w:tcPr>
            <w:tcW w:w="5239" w:type="dxa"/>
            <w:tcBorders>
              <w:top w:val="single" w:sz="6" w:space="0" w:color="auto"/>
              <w:left w:val="single" w:sz="6" w:space="0" w:color="auto"/>
              <w:bottom w:val="single" w:sz="6" w:space="0" w:color="auto"/>
              <w:right w:val="single" w:sz="6" w:space="0" w:color="auto"/>
            </w:tcBorders>
          </w:tcPr>
          <w:p w14:paraId="5AF0C98E" w14:textId="77777777" w:rsidR="00000000" w:rsidRDefault="00000000">
            <w:pPr>
              <w:spacing w:line="276" w:lineRule="auto"/>
              <w:rPr>
                <w:sz w:val="20"/>
                <w:szCs w:val="20"/>
                <w:lang w:val="uk-UA"/>
              </w:rPr>
            </w:pPr>
            <w:r>
              <w:rPr>
                <w:sz w:val="20"/>
                <w:szCs w:val="20"/>
                <w:lang w:val="uk-UA"/>
              </w:rPr>
              <w:t>При попаданні на шкіру і в очі викликає роздратування шкірного покриву і слизової оболонки очей. Токсична дія моноетаноламіна характеризується ураженням центральної нервової системи, печінки, нирок. Викликає захворювання шкіри.</w:t>
            </w:r>
          </w:p>
        </w:tc>
      </w:tr>
      <w:tr w:rsidR="00000000" w14:paraId="16EE0FD1" w14:textId="77777777">
        <w:tblPrEx>
          <w:tblCellMar>
            <w:top w:w="0" w:type="dxa"/>
            <w:bottom w:w="0" w:type="dxa"/>
          </w:tblCellMar>
        </w:tblPrEx>
        <w:trPr>
          <w:jc w:val="center"/>
        </w:trPr>
        <w:tc>
          <w:tcPr>
            <w:tcW w:w="3279" w:type="dxa"/>
            <w:tcBorders>
              <w:top w:val="single" w:sz="6" w:space="0" w:color="auto"/>
              <w:left w:val="single" w:sz="6" w:space="0" w:color="auto"/>
              <w:bottom w:val="single" w:sz="6" w:space="0" w:color="auto"/>
              <w:right w:val="single" w:sz="6" w:space="0" w:color="auto"/>
            </w:tcBorders>
          </w:tcPr>
          <w:p w14:paraId="2A6BAECE" w14:textId="77777777" w:rsidR="00000000" w:rsidRDefault="00000000">
            <w:pPr>
              <w:spacing w:line="276" w:lineRule="auto"/>
              <w:rPr>
                <w:sz w:val="20"/>
                <w:szCs w:val="20"/>
                <w:lang w:val="uk-UA"/>
              </w:rPr>
            </w:pPr>
            <w:r>
              <w:rPr>
                <w:sz w:val="20"/>
                <w:szCs w:val="20"/>
                <w:lang w:val="uk-UA"/>
              </w:rPr>
              <w:t xml:space="preserve">7. Азот технічний </w:t>
            </w:r>
          </w:p>
        </w:tc>
        <w:tc>
          <w:tcPr>
            <w:tcW w:w="2051" w:type="dxa"/>
            <w:tcBorders>
              <w:top w:val="single" w:sz="6" w:space="0" w:color="auto"/>
              <w:left w:val="single" w:sz="6" w:space="0" w:color="auto"/>
              <w:bottom w:val="single" w:sz="6" w:space="0" w:color="auto"/>
              <w:right w:val="single" w:sz="6" w:space="0" w:color="auto"/>
            </w:tcBorders>
          </w:tcPr>
          <w:p w14:paraId="001DDFFE" w14:textId="77777777" w:rsidR="00000000" w:rsidRDefault="00000000">
            <w:pPr>
              <w:spacing w:line="276" w:lineRule="auto"/>
              <w:rPr>
                <w:sz w:val="20"/>
                <w:szCs w:val="20"/>
                <w:lang w:val="uk-UA"/>
              </w:rPr>
            </w:pPr>
            <w:r>
              <w:rPr>
                <w:sz w:val="20"/>
                <w:szCs w:val="20"/>
                <w:lang w:val="uk-UA"/>
              </w:rPr>
              <w:t>-</w:t>
            </w:r>
          </w:p>
        </w:tc>
        <w:tc>
          <w:tcPr>
            <w:tcW w:w="1192" w:type="dxa"/>
            <w:tcBorders>
              <w:top w:val="single" w:sz="6" w:space="0" w:color="auto"/>
              <w:left w:val="single" w:sz="6" w:space="0" w:color="auto"/>
              <w:bottom w:val="single" w:sz="6" w:space="0" w:color="auto"/>
              <w:right w:val="single" w:sz="6" w:space="0" w:color="auto"/>
            </w:tcBorders>
          </w:tcPr>
          <w:p w14:paraId="1526CDDF" w14:textId="77777777" w:rsidR="00000000" w:rsidRDefault="00000000">
            <w:pPr>
              <w:spacing w:line="276" w:lineRule="auto"/>
              <w:rPr>
                <w:sz w:val="20"/>
                <w:szCs w:val="20"/>
                <w:lang w:val="uk-UA"/>
              </w:rPr>
            </w:pPr>
            <w:r>
              <w:rPr>
                <w:sz w:val="20"/>
                <w:szCs w:val="20"/>
                <w:lang w:val="uk-UA"/>
              </w:rPr>
              <w:t>Газ</w:t>
            </w:r>
          </w:p>
        </w:tc>
        <w:tc>
          <w:tcPr>
            <w:tcW w:w="2131" w:type="dxa"/>
            <w:tcBorders>
              <w:top w:val="single" w:sz="6" w:space="0" w:color="auto"/>
              <w:left w:val="single" w:sz="6" w:space="0" w:color="auto"/>
              <w:bottom w:val="single" w:sz="6" w:space="0" w:color="auto"/>
              <w:right w:val="single" w:sz="6" w:space="0" w:color="auto"/>
            </w:tcBorders>
          </w:tcPr>
          <w:p w14:paraId="0CB49924" w14:textId="77777777" w:rsidR="00000000" w:rsidRDefault="00000000">
            <w:pPr>
              <w:spacing w:line="276" w:lineRule="auto"/>
              <w:rPr>
                <w:sz w:val="20"/>
                <w:szCs w:val="20"/>
                <w:lang w:val="uk-UA"/>
              </w:rPr>
            </w:pPr>
            <w:r>
              <w:rPr>
                <w:sz w:val="20"/>
                <w:szCs w:val="20"/>
                <w:lang w:val="uk-UA"/>
              </w:rPr>
              <w:t>-</w:t>
            </w:r>
          </w:p>
        </w:tc>
        <w:tc>
          <w:tcPr>
            <w:tcW w:w="5239" w:type="dxa"/>
            <w:tcBorders>
              <w:top w:val="single" w:sz="6" w:space="0" w:color="auto"/>
              <w:left w:val="single" w:sz="6" w:space="0" w:color="auto"/>
              <w:bottom w:val="single" w:sz="6" w:space="0" w:color="auto"/>
              <w:right w:val="single" w:sz="6" w:space="0" w:color="auto"/>
            </w:tcBorders>
          </w:tcPr>
          <w:p w14:paraId="0763B39C" w14:textId="77777777" w:rsidR="00000000" w:rsidRDefault="00000000">
            <w:pPr>
              <w:spacing w:line="276" w:lineRule="auto"/>
              <w:rPr>
                <w:sz w:val="20"/>
                <w:szCs w:val="20"/>
                <w:lang w:val="uk-UA"/>
              </w:rPr>
            </w:pPr>
            <w:r>
              <w:rPr>
                <w:sz w:val="20"/>
                <w:szCs w:val="20"/>
                <w:lang w:val="uk-UA"/>
              </w:rPr>
              <w:t>Інертний газ, нетоксичний. При великих концентраціях через нестачу кисню викликає задуху.</w:t>
            </w:r>
          </w:p>
        </w:tc>
      </w:tr>
      <w:tr w:rsidR="00000000" w14:paraId="2AB11BA6" w14:textId="77777777">
        <w:tblPrEx>
          <w:tblCellMar>
            <w:top w:w="0" w:type="dxa"/>
            <w:bottom w:w="0" w:type="dxa"/>
          </w:tblCellMar>
        </w:tblPrEx>
        <w:trPr>
          <w:jc w:val="center"/>
        </w:trPr>
        <w:tc>
          <w:tcPr>
            <w:tcW w:w="3279" w:type="dxa"/>
            <w:tcBorders>
              <w:top w:val="single" w:sz="6" w:space="0" w:color="auto"/>
              <w:left w:val="single" w:sz="6" w:space="0" w:color="auto"/>
              <w:bottom w:val="single" w:sz="6" w:space="0" w:color="auto"/>
              <w:right w:val="single" w:sz="6" w:space="0" w:color="auto"/>
            </w:tcBorders>
          </w:tcPr>
          <w:p w14:paraId="45E18E09" w14:textId="77777777" w:rsidR="00000000" w:rsidRDefault="00000000">
            <w:pPr>
              <w:spacing w:line="276" w:lineRule="auto"/>
              <w:rPr>
                <w:sz w:val="20"/>
                <w:szCs w:val="20"/>
                <w:lang w:val="uk-UA"/>
              </w:rPr>
            </w:pPr>
            <w:r>
              <w:rPr>
                <w:sz w:val="20"/>
                <w:szCs w:val="20"/>
                <w:lang w:val="uk-UA"/>
              </w:rPr>
              <w:t xml:space="preserve">8. Паливний газ </w:t>
            </w:r>
          </w:p>
        </w:tc>
        <w:tc>
          <w:tcPr>
            <w:tcW w:w="2051" w:type="dxa"/>
            <w:tcBorders>
              <w:top w:val="single" w:sz="6" w:space="0" w:color="auto"/>
              <w:left w:val="single" w:sz="6" w:space="0" w:color="auto"/>
              <w:bottom w:val="single" w:sz="6" w:space="0" w:color="auto"/>
              <w:right w:val="single" w:sz="6" w:space="0" w:color="auto"/>
            </w:tcBorders>
          </w:tcPr>
          <w:p w14:paraId="7912DBBE" w14:textId="77777777" w:rsidR="00000000" w:rsidRDefault="00000000">
            <w:pPr>
              <w:spacing w:line="276" w:lineRule="auto"/>
              <w:rPr>
                <w:sz w:val="20"/>
                <w:szCs w:val="20"/>
                <w:lang w:val="uk-UA"/>
              </w:rPr>
            </w:pPr>
            <w:r>
              <w:rPr>
                <w:sz w:val="20"/>
                <w:szCs w:val="20"/>
                <w:lang w:val="uk-UA"/>
              </w:rPr>
              <w:t>4</w:t>
            </w:r>
          </w:p>
        </w:tc>
        <w:tc>
          <w:tcPr>
            <w:tcW w:w="1192" w:type="dxa"/>
            <w:tcBorders>
              <w:top w:val="single" w:sz="6" w:space="0" w:color="auto"/>
              <w:left w:val="single" w:sz="6" w:space="0" w:color="auto"/>
              <w:bottom w:val="single" w:sz="6" w:space="0" w:color="auto"/>
              <w:right w:val="single" w:sz="6" w:space="0" w:color="auto"/>
            </w:tcBorders>
          </w:tcPr>
          <w:p w14:paraId="638510B1" w14:textId="77777777" w:rsidR="00000000" w:rsidRDefault="00000000">
            <w:pPr>
              <w:spacing w:line="276" w:lineRule="auto"/>
              <w:rPr>
                <w:sz w:val="20"/>
                <w:szCs w:val="20"/>
                <w:lang w:val="uk-UA"/>
              </w:rPr>
            </w:pPr>
            <w:r>
              <w:rPr>
                <w:sz w:val="20"/>
                <w:szCs w:val="20"/>
                <w:lang w:val="uk-UA"/>
              </w:rPr>
              <w:t xml:space="preserve">Газ </w:t>
            </w:r>
          </w:p>
        </w:tc>
        <w:tc>
          <w:tcPr>
            <w:tcW w:w="2131" w:type="dxa"/>
            <w:tcBorders>
              <w:top w:val="single" w:sz="6" w:space="0" w:color="auto"/>
              <w:left w:val="single" w:sz="6" w:space="0" w:color="auto"/>
              <w:bottom w:val="single" w:sz="6" w:space="0" w:color="auto"/>
              <w:right w:val="single" w:sz="6" w:space="0" w:color="auto"/>
            </w:tcBorders>
          </w:tcPr>
          <w:p w14:paraId="02DE3C22" w14:textId="77777777" w:rsidR="00000000" w:rsidRDefault="00000000">
            <w:pPr>
              <w:spacing w:line="276" w:lineRule="auto"/>
              <w:rPr>
                <w:sz w:val="20"/>
                <w:szCs w:val="20"/>
                <w:lang w:val="uk-UA"/>
              </w:rPr>
            </w:pPr>
            <w:r>
              <w:rPr>
                <w:sz w:val="20"/>
                <w:szCs w:val="20"/>
                <w:lang w:val="uk-UA"/>
              </w:rPr>
              <w:t xml:space="preserve">300 </w:t>
            </w:r>
          </w:p>
        </w:tc>
        <w:tc>
          <w:tcPr>
            <w:tcW w:w="5239" w:type="dxa"/>
            <w:tcBorders>
              <w:top w:val="single" w:sz="6" w:space="0" w:color="auto"/>
              <w:left w:val="single" w:sz="6" w:space="0" w:color="auto"/>
              <w:bottom w:val="single" w:sz="6" w:space="0" w:color="auto"/>
              <w:right w:val="single" w:sz="6" w:space="0" w:color="auto"/>
            </w:tcBorders>
          </w:tcPr>
          <w:p w14:paraId="22B5920F" w14:textId="77777777" w:rsidR="00000000" w:rsidRDefault="00000000">
            <w:pPr>
              <w:spacing w:line="276" w:lineRule="auto"/>
              <w:rPr>
                <w:sz w:val="20"/>
                <w:szCs w:val="20"/>
                <w:lang w:val="uk-UA"/>
              </w:rPr>
            </w:pPr>
            <w:r>
              <w:rPr>
                <w:sz w:val="20"/>
                <w:szCs w:val="20"/>
                <w:lang w:val="uk-UA"/>
              </w:rPr>
              <w:t>Наркотична дія. Прискорене серцебиття, задишка, при високих концентраціях метан може викликати задуху через нестачу кисню.</w:t>
            </w:r>
          </w:p>
        </w:tc>
      </w:tr>
      <w:tr w:rsidR="00000000" w14:paraId="47E1B0E3" w14:textId="77777777">
        <w:tblPrEx>
          <w:tblCellMar>
            <w:top w:w="0" w:type="dxa"/>
            <w:bottom w:w="0" w:type="dxa"/>
          </w:tblCellMar>
        </w:tblPrEx>
        <w:trPr>
          <w:jc w:val="center"/>
        </w:trPr>
        <w:tc>
          <w:tcPr>
            <w:tcW w:w="3279" w:type="dxa"/>
            <w:tcBorders>
              <w:top w:val="single" w:sz="6" w:space="0" w:color="auto"/>
              <w:left w:val="single" w:sz="6" w:space="0" w:color="auto"/>
              <w:bottom w:val="single" w:sz="6" w:space="0" w:color="auto"/>
              <w:right w:val="single" w:sz="6" w:space="0" w:color="auto"/>
            </w:tcBorders>
          </w:tcPr>
          <w:p w14:paraId="677E83BF" w14:textId="77777777" w:rsidR="00000000" w:rsidRDefault="00000000">
            <w:pPr>
              <w:spacing w:line="276" w:lineRule="auto"/>
              <w:rPr>
                <w:sz w:val="20"/>
                <w:szCs w:val="20"/>
                <w:lang w:val="uk-UA"/>
              </w:rPr>
            </w:pPr>
            <w:r>
              <w:rPr>
                <w:sz w:val="20"/>
                <w:szCs w:val="20"/>
                <w:lang w:val="uk-UA"/>
              </w:rPr>
              <w:t>9. Етиленгліколь</w:t>
            </w:r>
          </w:p>
        </w:tc>
        <w:tc>
          <w:tcPr>
            <w:tcW w:w="2051" w:type="dxa"/>
            <w:tcBorders>
              <w:top w:val="single" w:sz="6" w:space="0" w:color="auto"/>
              <w:left w:val="single" w:sz="6" w:space="0" w:color="auto"/>
              <w:bottom w:val="single" w:sz="6" w:space="0" w:color="auto"/>
              <w:right w:val="single" w:sz="6" w:space="0" w:color="auto"/>
            </w:tcBorders>
          </w:tcPr>
          <w:p w14:paraId="7B912B6C" w14:textId="77777777" w:rsidR="00000000" w:rsidRDefault="00000000">
            <w:pPr>
              <w:spacing w:line="276" w:lineRule="auto"/>
              <w:rPr>
                <w:sz w:val="20"/>
                <w:szCs w:val="20"/>
                <w:lang w:val="uk-UA"/>
              </w:rPr>
            </w:pPr>
            <w:r>
              <w:rPr>
                <w:sz w:val="20"/>
                <w:szCs w:val="20"/>
                <w:lang w:val="uk-UA"/>
              </w:rPr>
              <w:t>3</w:t>
            </w:r>
          </w:p>
        </w:tc>
        <w:tc>
          <w:tcPr>
            <w:tcW w:w="1192" w:type="dxa"/>
            <w:tcBorders>
              <w:top w:val="single" w:sz="6" w:space="0" w:color="auto"/>
              <w:left w:val="single" w:sz="6" w:space="0" w:color="auto"/>
              <w:bottom w:val="single" w:sz="6" w:space="0" w:color="auto"/>
              <w:right w:val="single" w:sz="6" w:space="0" w:color="auto"/>
            </w:tcBorders>
          </w:tcPr>
          <w:p w14:paraId="0B3BC3CD" w14:textId="77777777" w:rsidR="00000000" w:rsidRDefault="00000000">
            <w:pPr>
              <w:spacing w:line="276" w:lineRule="auto"/>
              <w:rPr>
                <w:sz w:val="20"/>
                <w:szCs w:val="20"/>
                <w:lang w:val="uk-UA"/>
              </w:rPr>
            </w:pPr>
            <w:r>
              <w:rPr>
                <w:sz w:val="20"/>
                <w:szCs w:val="20"/>
                <w:lang w:val="uk-UA"/>
              </w:rPr>
              <w:t>Рідина</w:t>
            </w:r>
          </w:p>
        </w:tc>
        <w:tc>
          <w:tcPr>
            <w:tcW w:w="2131" w:type="dxa"/>
            <w:tcBorders>
              <w:top w:val="single" w:sz="6" w:space="0" w:color="auto"/>
              <w:left w:val="single" w:sz="6" w:space="0" w:color="auto"/>
              <w:bottom w:val="single" w:sz="6" w:space="0" w:color="auto"/>
              <w:right w:val="single" w:sz="6" w:space="0" w:color="auto"/>
            </w:tcBorders>
          </w:tcPr>
          <w:p w14:paraId="0ED342CD" w14:textId="77777777" w:rsidR="00000000" w:rsidRDefault="00000000">
            <w:pPr>
              <w:spacing w:line="276" w:lineRule="auto"/>
              <w:rPr>
                <w:sz w:val="20"/>
                <w:szCs w:val="20"/>
                <w:lang w:val="uk-UA"/>
              </w:rPr>
            </w:pPr>
            <w:r>
              <w:rPr>
                <w:sz w:val="20"/>
                <w:szCs w:val="20"/>
                <w:lang w:val="uk-UA"/>
              </w:rPr>
              <w:t>5</w:t>
            </w:r>
          </w:p>
        </w:tc>
        <w:tc>
          <w:tcPr>
            <w:tcW w:w="5239" w:type="dxa"/>
            <w:tcBorders>
              <w:top w:val="single" w:sz="6" w:space="0" w:color="auto"/>
              <w:left w:val="single" w:sz="6" w:space="0" w:color="auto"/>
              <w:bottom w:val="single" w:sz="6" w:space="0" w:color="auto"/>
              <w:right w:val="single" w:sz="6" w:space="0" w:color="auto"/>
            </w:tcBorders>
          </w:tcPr>
          <w:p w14:paraId="59B67635" w14:textId="77777777" w:rsidR="00000000" w:rsidRDefault="00000000">
            <w:pPr>
              <w:spacing w:line="276" w:lineRule="auto"/>
              <w:rPr>
                <w:sz w:val="20"/>
                <w:szCs w:val="20"/>
                <w:lang w:val="uk-UA"/>
              </w:rPr>
            </w:pPr>
            <w:r>
              <w:rPr>
                <w:sz w:val="20"/>
                <w:szCs w:val="20"/>
                <w:lang w:val="uk-UA"/>
              </w:rPr>
              <w:t>Етиленгліколь отруйний, має наркотичну дію . Небезпечний при : - Вдиханні (слабкість, головний біль, запаморочення, задишка, серцебиття, болі в грудях), - Ковтанні (нудота, пронос, слабкість), - Попаданні на шкіру (почервоніння, набряк), - Попаданні в очі (різь, сльозотеча). При попаданні всередину може викликати хронічне отруєння з ураженням життєво важливих органів (діє на судини, нирки, нервову систему). Етиленгліколь може проникати через шкірні покриви. Через низьку пружність парів не представляє небезпеки гострих отруєнь при вдиханні.</w:t>
            </w:r>
          </w:p>
        </w:tc>
      </w:tr>
      <w:tr w:rsidR="00000000" w14:paraId="04261BA8" w14:textId="77777777">
        <w:tblPrEx>
          <w:tblCellMar>
            <w:top w:w="0" w:type="dxa"/>
            <w:bottom w:w="0" w:type="dxa"/>
          </w:tblCellMar>
        </w:tblPrEx>
        <w:trPr>
          <w:jc w:val="center"/>
        </w:trPr>
        <w:tc>
          <w:tcPr>
            <w:tcW w:w="3279" w:type="dxa"/>
            <w:tcBorders>
              <w:top w:val="single" w:sz="6" w:space="0" w:color="auto"/>
              <w:left w:val="single" w:sz="6" w:space="0" w:color="auto"/>
              <w:bottom w:val="single" w:sz="6" w:space="0" w:color="auto"/>
              <w:right w:val="single" w:sz="6" w:space="0" w:color="auto"/>
            </w:tcBorders>
          </w:tcPr>
          <w:p w14:paraId="384BC1F1" w14:textId="77777777" w:rsidR="00000000" w:rsidRDefault="00000000">
            <w:pPr>
              <w:spacing w:line="276" w:lineRule="auto"/>
              <w:rPr>
                <w:sz w:val="20"/>
                <w:szCs w:val="20"/>
                <w:lang w:val="uk-UA"/>
              </w:rPr>
            </w:pPr>
            <w:r>
              <w:rPr>
                <w:sz w:val="20"/>
                <w:szCs w:val="20"/>
                <w:lang w:val="uk-UA"/>
              </w:rPr>
              <w:t>11. Масло турбінне Тп-30</w:t>
            </w:r>
          </w:p>
        </w:tc>
        <w:tc>
          <w:tcPr>
            <w:tcW w:w="2051" w:type="dxa"/>
            <w:tcBorders>
              <w:top w:val="single" w:sz="6" w:space="0" w:color="auto"/>
              <w:left w:val="single" w:sz="6" w:space="0" w:color="auto"/>
              <w:bottom w:val="single" w:sz="6" w:space="0" w:color="auto"/>
              <w:right w:val="single" w:sz="6" w:space="0" w:color="auto"/>
            </w:tcBorders>
          </w:tcPr>
          <w:p w14:paraId="4D5C0D59" w14:textId="77777777" w:rsidR="00000000" w:rsidRDefault="00000000">
            <w:pPr>
              <w:spacing w:line="276" w:lineRule="auto"/>
              <w:rPr>
                <w:sz w:val="20"/>
                <w:szCs w:val="20"/>
                <w:lang w:val="uk-UA"/>
              </w:rPr>
            </w:pPr>
            <w:r>
              <w:rPr>
                <w:sz w:val="20"/>
                <w:szCs w:val="20"/>
                <w:lang w:val="uk-UA"/>
              </w:rPr>
              <w:t>4 (пари вуглеводнів) 3 (масляний туман)</w:t>
            </w:r>
          </w:p>
        </w:tc>
        <w:tc>
          <w:tcPr>
            <w:tcW w:w="1192" w:type="dxa"/>
            <w:tcBorders>
              <w:top w:val="single" w:sz="6" w:space="0" w:color="auto"/>
              <w:left w:val="single" w:sz="6" w:space="0" w:color="auto"/>
              <w:bottom w:val="single" w:sz="6" w:space="0" w:color="auto"/>
              <w:right w:val="single" w:sz="6" w:space="0" w:color="auto"/>
            </w:tcBorders>
          </w:tcPr>
          <w:p w14:paraId="5F78DE28" w14:textId="77777777" w:rsidR="00000000" w:rsidRDefault="00000000">
            <w:pPr>
              <w:spacing w:line="276" w:lineRule="auto"/>
              <w:rPr>
                <w:sz w:val="20"/>
                <w:szCs w:val="20"/>
                <w:lang w:val="uk-UA"/>
              </w:rPr>
            </w:pPr>
            <w:r>
              <w:rPr>
                <w:sz w:val="20"/>
                <w:szCs w:val="20"/>
                <w:lang w:val="uk-UA"/>
              </w:rPr>
              <w:t>Рідина</w:t>
            </w:r>
          </w:p>
        </w:tc>
        <w:tc>
          <w:tcPr>
            <w:tcW w:w="2131" w:type="dxa"/>
            <w:tcBorders>
              <w:top w:val="single" w:sz="6" w:space="0" w:color="auto"/>
              <w:left w:val="single" w:sz="6" w:space="0" w:color="auto"/>
              <w:bottom w:val="single" w:sz="6" w:space="0" w:color="auto"/>
              <w:right w:val="single" w:sz="6" w:space="0" w:color="auto"/>
            </w:tcBorders>
          </w:tcPr>
          <w:p w14:paraId="3AEF81AB" w14:textId="77777777" w:rsidR="00000000" w:rsidRDefault="00000000">
            <w:pPr>
              <w:spacing w:line="276" w:lineRule="auto"/>
              <w:rPr>
                <w:sz w:val="20"/>
                <w:szCs w:val="20"/>
                <w:lang w:val="uk-UA"/>
              </w:rPr>
            </w:pPr>
            <w:r>
              <w:rPr>
                <w:sz w:val="20"/>
                <w:szCs w:val="20"/>
                <w:lang w:val="uk-UA"/>
              </w:rPr>
              <w:t>300 (пари вуглеводнів) 5 (масляний туман)</w:t>
            </w:r>
          </w:p>
        </w:tc>
        <w:tc>
          <w:tcPr>
            <w:tcW w:w="5239" w:type="dxa"/>
            <w:tcBorders>
              <w:top w:val="single" w:sz="6" w:space="0" w:color="auto"/>
              <w:left w:val="single" w:sz="6" w:space="0" w:color="auto"/>
              <w:bottom w:val="single" w:sz="6" w:space="0" w:color="auto"/>
              <w:right w:val="single" w:sz="6" w:space="0" w:color="auto"/>
            </w:tcBorders>
          </w:tcPr>
          <w:p w14:paraId="114E4E7F" w14:textId="77777777" w:rsidR="00000000" w:rsidRDefault="00000000">
            <w:pPr>
              <w:spacing w:line="276" w:lineRule="auto"/>
              <w:rPr>
                <w:sz w:val="20"/>
                <w:szCs w:val="20"/>
                <w:lang w:val="uk-UA"/>
              </w:rPr>
            </w:pPr>
            <w:r>
              <w:rPr>
                <w:sz w:val="20"/>
                <w:szCs w:val="20"/>
                <w:lang w:val="uk-UA"/>
              </w:rPr>
              <w:t>Не токсичне. Вдихання летких вуглеводнів, що входять до складу масел і утворюються при загартування нагрітих деталей, викликає загальну слабкість, втома, головний біль.</w:t>
            </w:r>
          </w:p>
        </w:tc>
      </w:tr>
      <w:tr w:rsidR="00000000" w14:paraId="3147E547" w14:textId="77777777">
        <w:tblPrEx>
          <w:tblCellMar>
            <w:top w:w="0" w:type="dxa"/>
            <w:bottom w:w="0" w:type="dxa"/>
          </w:tblCellMar>
        </w:tblPrEx>
        <w:trPr>
          <w:jc w:val="center"/>
        </w:trPr>
        <w:tc>
          <w:tcPr>
            <w:tcW w:w="3279" w:type="dxa"/>
            <w:tcBorders>
              <w:top w:val="single" w:sz="6" w:space="0" w:color="auto"/>
              <w:left w:val="single" w:sz="6" w:space="0" w:color="auto"/>
              <w:bottom w:val="single" w:sz="6" w:space="0" w:color="auto"/>
              <w:right w:val="single" w:sz="6" w:space="0" w:color="auto"/>
            </w:tcBorders>
          </w:tcPr>
          <w:p w14:paraId="44FFB461" w14:textId="77777777" w:rsidR="00000000" w:rsidRDefault="00000000">
            <w:pPr>
              <w:spacing w:line="276" w:lineRule="auto"/>
              <w:rPr>
                <w:sz w:val="20"/>
                <w:szCs w:val="20"/>
                <w:lang w:val="uk-UA"/>
              </w:rPr>
            </w:pPr>
            <w:r>
              <w:rPr>
                <w:sz w:val="20"/>
                <w:szCs w:val="20"/>
                <w:lang w:val="uk-UA"/>
              </w:rPr>
              <w:t>12. Масло індустріальне І-20А, І-40А</w:t>
            </w:r>
          </w:p>
        </w:tc>
        <w:tc>
          <w:tcPr>
            <w:tcW w:w="2051" w:type="dxa"/>
            <w:tcBorders>
              <w:top w:val="single" w:sz="6" w:space="0" w:color="auto"/>
              <w:left w:val="single" w:sz="6" w:space="0" w:color="auto"/>
              <w:bottom w:val="single" w:sz="6" w:space="0" w:color="auto"/>
              <w:right w:val="single" w:sz="6" w:space="0" w:color="auto"/>
            </w:tcBorders>
          </w:tcPr>
          <w:p w14:paraId="20B7B77F" w14:textId="77777777" w:rsidR="00000000" w:rsidRDefault="00000000">
            <w:pPr>
              <w:spacing w:line="276" w:lineRule="auto"/>
              <w:rPr>
                <w:sz w:val="20"/>
                <w:szCs w:val="20"/>
                <w:lang w:val="uk-UA"/>
              </w:rPr>
            </w:pPr>
            <w:r>
              <w:rPr>
                <w:sz w:val="20"/>
                <w:szCs w:val="20"/>
                <w:lang w:val="uk-UA"/>
              </w:rPr>
              <w:t>4 (пари вуглеводнів) 3 (масляний туман)</w:t>
            </w:r>
          </w:p>
        </w:tc>
        <w:tc>
          <w:tcPr>
            <w:tcW w:w="1192" w:type="dxa"/>
            <w:tcBorders>
              <w:top w:val="single" w:sz="6" w:space="0" w:color="auto"/>
              <w:left w:val="single" w:sz="6" w:space="0" w:color="auto"/>
              <w:bottom w:val="single" w:sz="6" w:space="0" w:color="auto"/>
              <w:right w:val="single" w:sz="6" w:space="0" w:color="auto"/>
            </w:tcBorders>
          </w:tcPr>
          <w:p w14:paraId="430736D6" w14:textId="77777777" w:rsidR="00000000" w:rsidRDefault="00000000">
            <w:pPr>
              <w:spacing w:line="276" w:lineRule="auto"/>
              <w:rPr>
                <w:sz w:val="20"/>
                <w:szCs w:val="20"/>
                <w:lang w:val="uk-UA"/>
              </w:rPr>
            </w:pPr>
            <w:r>
              <w:rPr>
                <w:sz w:val="20"/>
                <w:szCs w:val="20"/>
                <w:lang w:val="uk-UA"/>
              </w:rPr>
              <w:t>Рідина</w:t>
            </w:r>
          </w:p>
        </w:tc>
        <w:tc>
          <w:tcPr>
            <w:tcW w:w="2131" w:type="dxa"/>
            <w:tcBorders>
              <w:top w:val="single" w:sz="6" w:space="0" w:color="auto"/>
              <w:left w:val="single" w:sz="6" w:space="0" w:color="auto"/>
              <w:bottom w:val="single" w:sz="6" w:space="0" w:color="auto"/>
              <w:right w:val="single" w:sz="6" w:space="0" w:color="auto"/>
            </w:tcBorders>
          </w:tcPr>
          <w:p w14:paraId="06CF9653" w14:textId="77777777" w:rsidR="00000000" w:rsidRDefault="00000000">
            <w:pPr>
              <w:spacing w:line="276" w:lineRule="auto"/>
              <w:rPr>
                <w:sz w:val="20"/>
                <w:szCs w:val="20"/>
                <w:lang w:val="uk-UA"/>
              </w:rPr>
            </w:pPr>
            <w:r>
              <w:rPr>
                <w:sz w:val="20"/>
                <w:szCs w:val="20"/>
                <w:lang w:val="uk-UA"/>
              </w:rPr>
              <w:t>300 (пари вуглеводнів) 5 (масляний туман)</w:t>
            </w:r>
          </w:p>
        </w:tc>
        <w:tc>
          <w:tcPr>
            <w:tcW w:w="5239" w:type="dxa"/>
            <w:tcBorders>
              <w:top w:val="single" w:sz="6" w:space="0" w:color="auto"/>
              <w:left w:val="single" w:sz="6" w:space="0" w:color="auto"/>
              <w:bottom w:val="single" w:sz="6" w:space="0" w:color="auto"/>
              <w:right w:val="single" w:sz="6" w:space="0" w:color="auto"/>
            </w:tcBorders>
          </w:tcPr>
          <w:p w14:paraId="64C694D0" w14:textId="77777777" w:rsidR="00000000" w:rsidRDefault="00000000">
            <w:pPr>
              <w:spacing w:line="276" w:lineRule="auto"/>
              <w:rPr>
                <w:sz w:val="20"/>
                <w:szCs w:val="20"/>
                <w:lang w:val="uk-UA"/>
              </w:rPr>
            </w:pPr>
            <w:r>
              <w:rPr>
                <w:sz w:val="20"/>
                <w:szCs w:val="20"/>
                <w:lang w:val="uk-UA"/>
              </w:rPr>
              <w:t>Не токсичне. Вдихання летких вуглеводнів, що входять до складу масел і утворюються при загартування нагрітих деталей, викликає загальну слабкість, втома, головний біль.</w:t>
            </w:r>
          </w:p>
        </w:tc>
      </w:tr>
      <w:tr w:rsidR="00000000" w14:paraId="6023A839" w14:textId="77777777">
        <w:tblPrEx>
          <w:tblCellMar>
            <w:top w:w="0" w:type="dxa"/>
            <w:bottom w:w="0" w:type="dxa"/>
          </w:tblCellMar>
        </w:tblPrEx>
        <w:trPr>
          <w:jc w:val="center"/>
        </w:trPr>
        <w:tc>
          <w:tcPr>
            <w:tcW w:w="3279" w:type="dxa"/>
            <w:tcBorders>
              <w:top w:val="single" w:sz="6" w:space="0" w:color="auto"/>
              <w:left w:val="single" w:sz="6" w:space="0" w:color="auto"/>
              <w:bottom w:val="single" w:sz="6" w:space="0" w:color="auto"/>
              <w:right w:val="single" w:sz="6" w:space="0" w:color="auto"/>
            </w:tcBorders>
          </w:tcPr>
          <w:p w14:paraId="2E3395FB" w14:textId="77777777" w:rsidR="00000000" w:rsidRDefault="00000000">
            <w:pPr>
              <w:spacing w:line="276" w:lineRule="auto"/>
              <w:rPr>
                <w:sz w:val="20"/>
                <w:szCs w:val="20"/>
                <w:lang w:val="uk-UA"/>
              </w:rPr>
            </w:pPr>
            <w:r>
              <w:rPr>
                <w:sz w:val="20"/>
                <w:szCs w:val="20"/>
                <w:lang w:val="uk-UA"/>
              </w:rPr>
              <w:t>13. Присадка ПМС-200А (антівспеніватель)</w:t>
            </w:r>
          </w:p>
        </w:tc>
        <w:tc>
          <w:tcPr>
            <w:tcW w:w="2051" w:type="dxa"/>
            <w:tcBorders>
              <w:top w:val="single" w:sz="6" w:space="0" w:color="auto"/>
              <w:left w:val="single" w:sz="6" w:space="0" w:color="auto"/>
              <w:bottom w:val="single" w:sz="6" w:space="0" w:color="auto"/>
              <w:right w:val="single" w:sz="6" w:space="0" w:color="auto"/>
            </w:tcBorders>
          </w:tcPr>
          <w:p w14:paraId="0C0D9913" w14:textId="77777777" w:rsidR="00000000" w:rsidRDefault="00000000">
            <w:pPr>
              <w:spacing w:line="276" w:lineRule="auto"/>
              <w:rPr>
                <w:sz w:val="20"/>
                <w:szCs w:val="20"/>
                <w:lang w:val="uk-UA"/>
              </w:rPr>
            </w:pPr>
            <w:r>
              <w:rPr>
                <w:sz w:val="20"/>
                <w:szCs w:val="20"/>
                <w:lang w:val="uk-UA"/>
              </w:rPr>
              <w:t>4</w:t>
            </w:r>
          </w:p>
        </w:tc>
        <w:tc>
          <w:tcPr>
            <w:tcW w:w="1192" w:type="dxa"/>
            <w:tcBorders>
              <w:top w:val="single" w:sz="6" w:space="0" w:color="auto"/>
              <w:left w:val="single" w:sz="6" w:space="0" w:color="auto"/>
              <w:bottom w:val="single" w:sz="6" w:space="0" w:color="auto"/>
              <w:right w:val="single" w:sz="6" w:space="0" w:color="auto"/>
            </w:tcBorders>
          </w:tcPr>
          <w:p w14:paraId="00B62E0C" w14:textId="77777777" w:rsidR="00000000" w:rsidRDefault="00000000">
            <w:pPr>
              <w:spacing w:line="276" w:lineRule="auto"/>
              <w:rPr>
                <w:sz w:val="20"/>
                <w:szCs w:val="20"/>
                <w:lang w:val="uk-UA"/>
              </w:rPr>
            </w:pPr>
            <w:r>
              <w:rPr>
                <w:sz w:val="20"/>
                <w:szCs w:val="20"/>
                <w:lang w:val="uk-UA"/>
              </w:rPr>
              <w:t>Рідина</w:t>
            </w:r>
          </w:p>
        </w:tc>
        <w:tc>
          <w:tcPr>
            <w:tcW w:w="2131" w:type="dxa"/>
            <w:tcBorders>
              <w:top w:val="single" w:sz="6" w:space="0" w:color="auto"/>
              <w:left w:val="single" w:sz="6" w:space="0" w:color="auto"/>
              <w:bottom w:val="single" w:sz="6" w:space="0" w:color="auto"/>
              <w:right w:val="single" w:sz="6" w:space="0" w:color="auto"/>
            </w:tcBorders>
          </w:tcPr>
          <w:p w14:paraId="6811220D" w14:textId="77777777" w:rsidR="00000000" w:rsidRDefault="00000000">
            <w:pPr>
              <w:spacing w:line="276" w:lineRule="auto"/>
              <w:rPr>
                <w:sz w:val="20"/>
                <w:szCs w:val="20"/>
                <w:lang w:val="uk-UA"/>
              </w:rPr>
            </w:pPr>
            <w:r>
              <w:rPr>
                <w:sz w:val="20"/>
                <w:szCs w:val="20"/>
                <w:lang w:val="uk-UA"/>
              </w:rPr>
              <w:t>Не визначена</w:t>
            </w:r>
          </w:p>
        </w:tc>
        <w:tc>
          <w:tcPr>
            <w:tcW w:w="5239" w:type="dxa"/>
            <w:tcBorders>
              <w:top w:val="single" w:sz="6" w:space="0" w:color="auto"/>
              <w:left w:val="single" w:sz="6" w:space="0" w:color="auto"/>
              <w:bottom w:val="single" w:sz="6" w:space="0" w:color="auto"/>
              <w:right w:val="single" w:sz="6" w:space="0" w:color="auto"/>
            </w:tcBorders>
          </w:tcPr>
          <w:p w14:paraId="7454468E" w14:textId="77777777" w:rsidR="00000000" w:rsidRDefault="00000000">
            <w:pPr>
              <w:spacing w:line="276" w:lineRule="auto"/>
              <w:rPr>
                <w:sz w:val="20"/>
                <w:szCs w:val="20"/>
                <w:lang w:val="uk-UA"/>
              </w:rPr>
            </w:pPr>
            <w:r>
              <w:rPr>
                <w:sz w:val="20"/>
                <w:szCs w:val="20"/>
                <w:lang w:val="uk-UA"/>
              </w:rPr>
              <w:t>Інертна рідина не має токсичної дії на шкіру і слизові оболонки очей.</w:t>
            </w:r>
          </w:p>
        </w:tc>
      </w:tr>
      <w:tr w:rsidR="00000000" w14:paraId="081692D5" w14:textId="77777777">
        <w:tblPrEx>
          <w:tblCellMar>
            <w:top w:w="0" w:type="dxa"/>
            <w:bottom w:w="0" w:type="dxa"/>
          </w:tblCellMar>
        </w:tblPrEx>
        <w:trPr>
          <w:jc w:val="center"/>
        </w:trPr>
        <w:tc>
          <w:tcPr>
            <w:tcW w:w="3279" w:type="dxa"/>
            <w:tcBorders>
              <w:top w:val="single" w:sz="6" w:space="0" w:color="auto"/>
              <w:left w:val="single" w:sz="6" w:space="0" w:color="auto"/>
              <w:bottom w:val="single" w:sz="6" w:space="0" w:color="auto"/>
              <w:right w:val="single" w:sz="6" w:space="0" w:color="auto"/>
            </w:tcBorders>
          </w:tcPr>
          <w:p w14:paraId="52F98F9D" w14:textId="77777777" w:rsidR="00000000" w:rsidRDefault="00000000">
            <w:pPr>
              <w:spacing w:line="276" w:lineRule="auto"/>
              <w:rPr>
                <w:sz w:val="20"/>
                <w:szCs w:val="20"/>
                <w:lang w:val="uk-UA"/>
              </w:rPr>
            </w:pPr>
            <w:r>
              <w:rPr>
                <w:sz w:val="20"/>
                <w:szCs w:val="20"/>
                <w:lang w:val="uk-UA"/>
              </w:rPr>
              <w:t>14. Присадка депрессорнойдиспергуюча (Infineum R478 або інш.)</w:t>
            </w:r>
          </w:p>
        </w:tc>
        <w:tc>
          <w:tcPr>
            <w:tcW w:w="2051" w:type="dxa"/>
            <w:tcBorders>
              <w:top w:val="single" w:sz="6" w:space="0" w:color="auto"/>
              <w:left w:val="single" w:sz="6" w:space="0" w:color="auto"/>
              <w:bottom w:val="single" w:sz="6" w:space="0" w:color="auto"/>
              <w:right w:val="single" w:sz="6" w:space="0" w:color="auto"/>
            </w:tcBorders>
          </w:tcPr>
          <w:p w14:paraId="4B074C02" w14:textId="77777777" w:rsidR="00000000" w:rsidRDefault="00000000">
            <w:pPr>
              <w:spacing w:line="276" w:lineRule="auto"/>
              <w:rPr>
                <w:sz w:val="20"/>
                <w:szCs w:val="20"/>
                <w:lang w:val="uk-UA"/>
              </w:rPr>
            </w:pPr>
            <w:r>
              <w:rPr>
                <w:sz w:val="20"/>
                <w:szCs w:val="20"/>
                <w:lang w:val="uk-UA"/>
              </w:rPr>
              <w:t>Не визначен</w:t>
            </w:r>
          </w:p>
        </w:tc>
        <w:tc>
          <w:tcPr>
            <w:tcW w:w="1192" w:type="dxa"/>
            <w:tcBorders>
              <w:top w:val="single" w:sz="6" w:space="0" w:color="auto"/>
              <w:left w:val="single" w:sz="6" w:space="0" w:color="auto"/>
              <w:bottom w:val="single" w:sz="6" w:space="0" w:color="auto"/>
              <w:right w:val="single" w:sz="6" w:space="0" w:color="auto"/>
            </w:tcBorders>
          </w:tcPr>
          <w:p w14:paraId="71FBB7A0" w14:textId="77777777" w:rsidR="00000000" w:rsidRDefault="00000000">
            <w:pPr>
              <w:spacing w:line="276" w:lineRule="auto"/>
              <w:rPr>
                <w:sz w:val="20"/>
                <w:szCs w:val="20"/>
                <w:lang w:val="uk-UA"/>
              </w:rPr>
            </w:pPr>
            <w:r>
              <w:rPr>
                <w:sz w:val="20"/>
                <w:szCs w:val="20"/>
                <w:lang w:val="uk-UA"/>
              </w:rPr>
              <w:t>Рідина</w:t>
            </w:r>
          </w:p>
        </w:tc>
        <w:tc>
          <w:tcPr>
            <w:tcW w:w="2131" w:type="dxa"/>
            <w:tcBorders>
              <w:top w:val="single" w:sz="6" w:space="0" w:color="auto"/>
              <w:left w:val="single" w:sz="6" w:space="0" w:color="auto"/>
              <w:bottom w:val="single" w:sz="6" w:space="0" w:color="auto"/>
              <w:right w:val="single" w:sz="6" w:space="0" w:color="auto"/>
            </w:tcBorders>
          </w:tcPr>
          <w:p w14:paraId="60C0593A" w14:textId="77777777" w:rsidR="00000000" w:rsidRDefault="00000000">
            <w:pPr>
              <w:spacing w:line="276" w:lineRule="auto"/>
              <w:rPr>
                <w:sz w:val="20"/>
                <w:szCs w:val="20"/>
                <w:lang w:val="uk-UA"/>
              </w:rPr>
            </w:pPr>
            <w:r>
              <w:rPr>
                <w:sz w:val="20"/>
                <w:szCs w:val="20"/>
                <w:lang w:val="uk-UA"/>
              </w:rPr>
              <w:t>Не визначена</w:t>
            </w:r>
          </w:p>
        </w:tc>
        <w:tc>
          <w:tcPr>
            <w:tcW w:w="5239" w:type="dxa"/>
            <w:tcBorders>
              <w:top w:val="single" w:sz="6" w:space="0" w:color="auto"/>
              <w:left w:val="single" w:sz="6" w:space="0" w:color="auto"/>
              <w:bottom w:val="single" w:sz="6" w:space="0" w:color="auto"/>
              <w:right w:val="single" w:sz="6" w:space="0" w:color="auto"/>
            </w:tcBorders>
          </w:tcPr>
          <w:p w14:paraId="4E2BF9AF" w14:textId="77777777" w:rsidR="00000000" w:rsidRDefault="00000000">
            <w:pPr>
              <w:spacing w:line="276" w:lineRule="auto"/>
              <w:rPr>
                <w:sz w:val="20"/>
                <w:szCs w:val="20"/>
                <w:lang w:val="uk-UA"/>
              </w:rPr>
            </w:pPr>
            <w:r>
              <w:rPr>
                <w:sz w:val="20"/>
                <w:szCs w:val="20"/>
                <w:lang w:val="uk-UA"/>
              </w:rPr>
              <w:t>Не визначена</w:t>
            </w:r>
          </w:p>
        </w:tc>
      </w:tr>
      <w:tr w:rsidR="00000000" w14:paraId="7032D010" w14:textId="77777777">
        <w:tblPrEx>
          <w:tblCellMar>
            <w:top w:w="0" w:type="dxa"/>
            <w:bottom w:w="0" w:type="dxa"/>
          </w:tblCellMar>
        </w:tblPrEx>
        <w:trPr>
          <w:jc w:val="center"/>
        </w:trPr>
        <w:tc>
          <w:tcPr>
            <w:tcW w:w="3279" w:type="dxa"/>
            <w:tcBorders>
              <w:top w:val="single" w:sz="6" w:space="0" w:color="auto"/>
              <w:left w:val="single" w:sz="6" w:space="0" w:color="auto"/>
              <w:bottom w:val="single" w:sz="6" w:space="0" w:color="auto"/>
              <w:right w:val="single" w:sz="6" w:space="0" w:color="auto"/>
            </w:tcBorders>
          </w:tcPr>
          <w:p w14:paraId="650BAA34" w14:textId="77777777" w:rsidR="00000000" w:rsidRDefault="00000000">
            <w:pPr>
              <w:spacing w:line="276" w:lineRule="auto"/>
              <w:rPr>
                <w:sz w:val="20"/>
                <w:szCs w:val="20"/>
                <w:lang w:val="uk-UA"/>
              </w:rPr>
            </w:pPr>
            <w:r>
              <w:rPr>
                <w:sz w:val="20"/>
                <w:szCs w:val="20"/>
                <w:lang w:val="uk-UA"/>
              </w:rPr>
              <w:t>15. Діметілдісульфід (сульфідуючий реагент)</w:t>
            </w:r>
          </w:p>
        </w:tc>
        <w:tc>
          <w:tcPr>
            <w:tcW w:w="2051" w:type="dxa"/>
            <w:tcBorders>
              <w:top w:val="single" w:sz="6" w:space="0" w:color="auto"/>
              <w:left w:val="single" w:sz="6" w:space="0" w:color="auto"/>
              <w:bottom w:val="single" w:sz="6" w:space="0" w:color="auto"/>
              <w:right w:val="single" w:sz="6" w:space="0" w:color="auto"/>
            </w:tcBorders>
          </w:tcPr>
          <w:p w14:paraId="0B8D68E8" w14:textId="77777777" w:rsidR="00000000" w:rsidRDefault="00000000">
            <w:pPr>
              <w:spacing w:line="276" w:lineRule="auto"/>
              <w:rPr>
                <w:sz w:val="20"/>
                <w:szCs w:val="20"/>
                <w:lang w:val="uk-UA"/>
              </w:rPr>
            </w:pPr>
            <w:r>
              <w:rPr>
                <w:sz w:val="20"/>
                <w:szCs w:val="20"/>
                <w:lang w:val="uk-UA"/>
              </w:rPr>
              <w:t>2</w:t>
            </w:r>
          </w:p>
        </w:tc>
        <w:tc>
          <w:tcPr>
            <w:tcW w:w="1192" w:type="dxa"/>
            <w:tcBorders>
              <w:top w:val="single" w:sz="6" w:space="0" w:color="auto"/>
              <w:left w:val="single" w:sz="6" w:space="0" w:color="auto"/>
              <w:bottom w:val="single" w:sz="6" w:space="0" w:color="auto"/>
              <w:right w:val="single" w:sz="6" w:space="0" w:color="auto"/>
            </w:tcBorders>
          </w:tcPr>
          <w:p w14:paraId="4AFE41DB" w14:textId="77777777" w:rsidR="00000000" w:rsidRDefault="00000000">
            <w:pPr>
              <w:spacing w:line="276" w:lineRule="auto"/>
              <w:rPr>
                <w:sz w:val="20"/>
                <w:szCs w:val="20"/>
                <w:lang w:val="uk-UA"/>
              </w:rPr>
            </w:pPr>
            <w:r>
              <w:rPr>
                <w:sz w:val="20"/>
                <w:szCs w:val="20"/>
                <w:lang w:val="uk-UA"/>
              </w:rPr>
              <w:t>Рідина</w:t>
            </w:r>
          </w:p>
        </w:tc>
        <w:tc>
          <w:tcPr>
            <w:tcW w:w="2131" w:type="dxa"/>
            <w:tcBorders>
              <w:top w:val="single" w:sz="6" w:space="0" w:color="auto"/>
              <w:left w:val="single" w:sz="6" w:space="0" w:color="auto"/>
              <w:bottom w:val="single" w:sz="6" w:space="0" w:color="auto"/>
              <w:right w:val="single" w:sz="6" w:space="0" w:color="auto"/>
            </w:tcBorders>
          </w:tcPr>
          <w:p w14:paraId="17314388" w14:textId="77777777" w:rsidR="00000000" w:rsidRDefault="00000000">
            <w:pPr>
              <w:spacing w:line="276" w:lineRule="auto"/>
              <w:rPr>
                <w:sz w:val="20"/>
                <w:szCs w:val="20"/>
                <w:lang w:val="uk-UA"/>
              </w:rPr>
            </w:pPr>
            <w:r>
              <w:rPr>
                <w:sz w:val="20"/>
                <w:szCs w:val="20"/>
                <w:lang w:val="uk-UA"/>
              </w:rPr>
              <w:t>0,7 (при одноразовому впливі)</w:t>
            </w:r>
          </w:p>
        </w:tc>
        <w:tc>
          <w:tcPr>
            <w:tcW w:w="5239" w:type="dxa"/>
            <w:tcBorders>
              <w:top w:val="single" w:sz="6" w:space="0" w:color="auto"/>
              <w:left w:val="single" w:sz="6" w:space="0" w:color="auto"/>
              <w:bottom w:val="single" w:sz="6" w:space="0" w:color="auto"/>
              <w:right w:val="single" w:sz="6" w:space="0" w:color="auto"/>
            </w:tcBorders>
          </w:tcPr>
          <w:p w14:paraId="57F86B22" w14:textId="77777777" w:rsidR="00000000" w:rsidRDefault="00000000">
            <w:pPr>
              <w:spacing w:line="276" w:lineRule="auto"/>
              <w:rPr>
                <w:sz w:val="20"/>
                <w:szCs w:val="20"/>
                <w:lang w:val="uk-UA"/>
              </w:rPr>
            </w:pPr>
            <w:r>
              <w:rPr>
                <w:sz w:val="20"/>
                <w:szCs w:val="20"/>
                <w:lang w:val="uk-UA"/>
              </w:rPr>
              <w:t>Надає отруйну дію на організм людини. При гострому отруєнні - роздратування, порушення координації руху, бічне положення, порушення дихання. Дратує шкіру, проникаючи через неї, викликає типову картину отруєння.</w:t>
            </w:r>
          </w:p>
        </w:tc>
      </w:tr>
      <w:tr w:rsidR="00000000" w14:paraId="759FDB14" w14:textId="77777777">
        <w:tblPrEx>
          <w:tblCellMar>
            <w:top w:w="0" w:type="dxa"/>
            <w:bottom w:w="0" w:type="dxa"/>
          </w:tblCellMar>
        </w:tblPrEx>
        <w:trPr>
          <w:jc w:val="center"/>
        </w:trPr>
        <w:tc>
          <w:tcPr>
            <w:tcW w:w="3279" w:type="dxa"/>
            <w:tcBorders>
              <w:top w:val="single" w:sz="6" w:space="0" w:color="auto"/>
              <w:left w:val="single" w:sz="6" w:space="0" w:color="auto"/>
              <w:bottom w:val="single" w:sz="6" w:space="0" w:color="auto"/>
              <w:right w:val="single" w:sz="6" w:space="0" w:color="auto"/>
            </w:tcBorders>
          </w:tcPr>
          <w:p w14:paraId="6864F869" w14:textId="77777777" w:rsidR="00000000" w:rsidRDefault="00000000">
            <w:pPr>
              <w:spacing w:line="276" w:lineRule="auto"/>
              <w:rPr>
                <w:sz w:val="20"/>
                <w:szCs w:val="20"/>
                <w:lang w:val="uk-UA"/>
              </w:rPr>
            </w:pPr>
            <w:r>
              <w:rPr>
                <w:sz w:val="20"/>
                <w:szCs w:val="20"/>
                <w:lang w:val="uk-UA"/>
              </w:rPr>
              <w:t>16. . Каталізатор гідроочищення (алюмокобальтмолібденовий або алюмонікельмолібденовий)</w:t>
            </w:r>
          </w:p>
        </w:tc>
        <w:tc>
          <w:tcPr>
            <w:tcW w:w="2051" w:type="dxa"/>
            <w:tcBorders>
              <w:top w:val="single" w:sz="6" w:space="0" w:color="auto"/>
              <w:left w:val="single" w:sz="6" w:space="0" w:color="auto"/>
              <w:bottom w:val="single" w:sz="6" w:space="0" w:color="auto"/>
              <w:right w:val="single" w:sz="6" w:space="0" w:color="auto"/>
            </w:tcBorders>
          </w:tcPr>
          <w:p w14:paraId="049AC511" w14:textId="77777777" w:rsidR="00000000" w:rsidRDefault="00000000">
            <w:pPr>
              <w:spacing w:line="276" w:lineRule="auto"/>
              <w:rPr>
                <w:sz w:val="20"/>
                <w:szCs w:val="20"/>
                <w:lang w:val="uk-UA"/>
              </w:rPr>
            </w:pPr>
            <w:r>
              <w:rPr>
                <w:sz w:val="20"/>
                <w:szCs w:val="20"/>
                <w:lang w:val="uk-UA"/>
              </w:rPr>
              <w:t>4 (за основною речовиною оксиду алюмінію)</w:t>
            </w:r>
          </w:p>
        </w:tc>
        <w:tc>
          <w:tcPr>
            <w:tcW w:w="1192" w:type="dxa"/>
            <w:tcBorders>
              <w:top w:val="single" w:sz="6" w:space="0" w:color="auto"/>
              <w:left w:val="single" w:sz="6" w:space="0" w:color="auto"/>
              <w:bottom w:val="single" w:sz="6" w:space="0" w:color="auto"/>
              <w:right w:val="single" w:sz="6" w:space="0" w:color="auto"/>
            </w:tcBorders>
          </w:tcPr>
          <w:p w14:paraId="4086C663" w14:textId="77777777" w:rsidR="00000000" w:rsidRDefault="00000000">
            <w:pPr>
              <w:spacing w:line="276" w:lineRule="auto"/>
              <w:rPr>
                <w:sz w:val="20"/>
                <w:szCs w:val="20"/>
                <w:lang w:val="uk-UA"/>
              </w:rPr>
            </w:pPr>
            <w:r>
              <w:rPr>
                <w:sz w:val="20"/>
                <w:szCs w:val="20"/>
                <w:lang w:val="uk-UA"/>
              </w:rPr>
              <w:t>Тверда речовина</w:t>
            </w:r>
          </w:p>
        </w:tc>
        <w:tc>
          <w:tcPr>
            <w:tcW w:w="2131" w:type="dxa"/>
            <w:tcBorders>
              <w:top w:val="single" w:sz="6" w:space="0" w:color="auto"/>
              <w:left w:val="single" w:sz="6" w:space="0" w:color="auto"/>
              <w:bottom w:val="single" w:sz="6" w:space="0" w:color="auto"/>
              <w:right w:val="single" w:sz="6" w:space="0" w:color="auto"/>
            </w:tcBorders>
          </w:tcPr>
          <w:p w14:paraId="0D759A10" w14:textId="77777777" w:rsidR="00000000" w:rsidRDefault="00000000">
            <w:pPr>
              <w:spacing w:line="276" w:lineRule="auto"/>
              <w:rPr>
                <w:sz w:val="20"/>
                <w:szCs w:val="20"/>
                <w:lang w:val="uk-UA"/>
              </w:rPr>
            </w:pPr>
            <w:r>
              <w:rPr>
                <w:sz w:val="20"/>
                <w:szCs w:val="20"/>
                <w:lang w:val="uk-UA"/>
              </w:rPr>
              <w:t>Не визначена</w:t>
            </w:r>
          </w:p>
        </w:tc>
        <w:tc>
          <w:tcPr>
            <w:tcW w:w="5239" w:type="dxa"/>
            <w:tcBorders>
              <w:top w:val="single" w:sz="6" w:space="0" w:color="auto"/>
              <w:left w:val="single" w:sz="6" w:space="0" w:color="auto"/>
              <w:bottom w:val="single" w:sz="6" w:space="0" w:color="auto"/>
              <w:right w:val="single" w:sz="6" w:space="0" w:color="auto"/>
            </w:tcBorders>
          </w:tcPr>
          <w:p w14:paraId="73A3FFF9" w14:textId="77777777" w:rsidR="00000000" w:rsidRDefault="00000000">
            <w:pPr>
              <w:spacing w:line="276" w:lineRule="auto"/>
              <w:rPr>
                <w:sz w:val="20"/>
                <w:szCs w:val="20"/>
                <w:lang w:val="uk-UA"/>
              </w:rPr>
            </w:pPr>
            <w:r>
              <w:rPr>
                <w:sz w:val="20"/>
                <w:szCs w:val="20"/>
                <w:lang w:val="uk-UA"/>
              </w:rPr>
              <w:t>Каталізатор за змістом і токсичності основних компонентів відносяться до малонебезпечних речовин для людини і навколишнього середовища. Основний компонентоксид алюмінію викликає подразнення органів дихання, шкіри і слизових оболонок.</w:t>
            </w:r>
          </w:p>
        </w:tc>
      </w:tr>
      <w:tr w:rsidR="00000000" w14:paraId="7DA90B5C" w14:textId="77777777">
        <w:tblPrEx>
          <w:tblCellMar>
            <w:top w:w="0" w:type="dxa"/>
            <w:bottom w:w="0" w:type="dxa"/>
          </w:tblCellMar>
        </w:tblPrEx>
        <w:trPr>
          <w:jc w:val="center"/>
        </w:trPr>
        <w:tc>
          <w:tcPr>
            <w:tcW w:w="3279" w:type="dxa"/>
            <w:tcBorders>
              <w:top w:val="single" w:sz="6" w:space="0" w:color="auto"/>
              <w:left w:val="single" w:sz="6" w:space="0" w:color="auto"/>
              <w:bottom w:val="single" w:sz="6" w:space="0" w:color="auto"/>
              <w:right w:val="single" w:sz="6" w:space="0" w:color="auto"/>
            </w:tcBorders>
          </w:tcPr>
          <w:p w14:paraId="10A49690" w14:textId="77777777" w:rsidR="00000000" w:rsidRDefault="00000000">
            <w:pPr>
              <w:spacing w:line="276" w:lineRule="auto"/>
              <w:rPr>
                <w:sz w:val="20"/>
                <w:szCs w:val="20"/>
                <w:lang w:val="uk-UA"/>
              </w:rPr>
            </w:pPr>
            <w:r>
              <w:rPr>
                <w:sz w:val="20"/>
                <w:szCs w:val="20"/>
                <w:lang w:val="uk-UA"/>
              </w:rPr>
              <w:t>17. Каталізатор захисного верхнього шару (окис алюмінію і кремнію)</w:t>
            </w:r>
          </w:p>
        </w:tc>
        <w:tc>
          <w:tcPr>
            <w:tcW w:w="2051" w:type="dxa"/>
            <w:tcBorders>
              <w:top w:val="single" w:sz="6" w:space="0" w:color="auto"/>
              <w:left w:val="single" w:sz="6" w:space="0" w:color="auto"/>
              <w:bottom w:val="single" w:sz="6" w:space="0" w:color="auto"/>
              <w:right w:val="single" w:sz="6" w:space="0" w:color="auto"/>
            </w:tcBorders>
          </w:tcPr>
          <w:p w14:paraId="1530D560" w14:textId="77777777" w:rsidR="00000000" w:rsidRDefault="00000000">
            <w:pPr>
              <w:spacing w:line="276" w:lineRule="auto"/>
              <w:rPr>
                <w:sz w:val="20"/>
                <w:szCs w:val="20"/>
                <w:lang w:val="uk-UA"/>
              </w:rPr>
            </w:pPr>
            <w:r>
              <w:rPr>
                <w:sz w:val="20"/>
                <w:szCs w:val="20"/>
                <w:lang w:val="uk-UA"/>
              </w:rPr>
              <w:t>4 (за основною речовиною оксиду алюмінію)</w:t>
            </w:r>
          </w:p>
        </w:tc>
        <w:tc>
          <w:tcPr>
            <w:tcW w:w="1192" w:type="dxa"/>
            <w:tcBorders>
              <w:top w:val="single" w:sz="6" w:space="0" w:color="auto"/>
              <w:left w:val="single" w:sz="6" w:space="0" w:color="auto"/>
              <w:bottom w:val="single" w:sz="6" w:space="0" w:color="auto"/>
              <w:right w:val="single" w:sz="6" w:space="0" w:color="auto"/>
            </w:tcBorders>
          </w:tcPr>
          <w:p w14:paraId="0D768D29" w14:textId="77777777" w:rsidR="00000000" w:rsidRDefault="00000000">
            <w:pPr>
              <w:spacing w:line="276" w:lineRule="auto"/>
              <w:rPr>
                <w:sz w:val="20"/>
                <w:szCs w:val="20"/>
                <w:lang w:val="uk-UA"/>
              </w:rPr>
            </w:pPr>
            <w:r>
              <w:rPr>
                <w:sz w:val="20"/>
                <w:szCs w:val="20"/>
                <w:lang w:val="uk-UA"/>
              </w:rPr>
              <w:t>Тверда речовина</w:t>
            </w:r>
          </w:p>
        </w:tc>
        <w:tc>
          <w:tcPr>
            <w:tcW w:w="2131" w:type="dxa"/>
            <w:tcBorders>
              <w:top w:val="single" w:sz="6" w:space="0" w:color="auto"/>
              <w:left w:val="single" w:sz="6" w:space="0" w:color="auto"/>
              <w:bottom w:val="single" w:sz="6" w:space="0" w:color="auto"/>
              <w:right w:val="single" w:sz="6" w:space="0" w:color="auto"/>
            </w:tcBorders>
          </w:tcPr>
          <w:p w14:paraId="181203BC" w14:textId="77777777" w:rsidR="00000000" w:rsidRDefault="00000000">
            <w:pPr>
              <w:spacing w:line="276" w:lineRule="auto"/>
              <w:rPr>
                <w:sz w:val="20"/>
                <w:szCs w:val="20"/>
                <w:lang w:val="uk-UA"/>
              </w:rPr>
            </w:pPr>
            <w:r>
              <w:rPr>
                <w:sz w:val="20"/>
                <w:szCs w:val="20"/>
                <w:lang w:val="uk-UA"/>
              </w:rPr>
              <w:t>Не визначена</w:t>
            </w:r>
          </w:p>
        </w:tc>
        <w:tc>
          <w:tcPr>
            <w:tcW w:w="5239" w:type="dxa"/>
            <w:tcBorders>
              <w:top w:val="single" w:sz="6" w:space="0" w:color="auto"/>
              <w:left w:val="single" w:sz="6" w:space="0" w:color="auto"/>
              <w:bottom w:val="single" w:sz="6" w:space="0" w:color="auto"/>
              <w:right w:val="single" w:sz="6" w:space="0" w:color="auto"/>
            </w:tcBorders>
          </w:tcPr>
          <w:p w14:paraId="062612BA" w14:textId="77777777" w:rsidR="00000000" w:rsidRDefault="00000000">
            <w:pPr>
              <w:spacing w:line="276" w:lineRule="auto"/>
              <w:rPr>
                <w:sz w:val="20"/>
                <w:szCs w:val="20"/>
                <w:lang w:val="uk-UA"/>
              </w:rPr>
            </w:pPr>
            <w:r>
              <w:rPr>
                <w:sz w:val="20"/>
                <w:szCs w:val="20"/>
                <w:lang w:val="uk-UA"/>
              </w:rPr>
              <w:t>Каталізатор за змістом і токсичності основних компонентів відносяться до малонебезпечних речовин для людини і навколишнього середовища. Основний компонентоксид алюмінію викликає подразнення органів дихання, шкіри і слизових оболонок.</w:t>
            </w:r>
          </w:p>
        </w:tc>
      </w:tr>
      <w:tr w:rsidR="00000000" w14:paraId="164D28B5" w14:textId="77777777">
        <w:tblPrEx>
          <w:tblCellMar>
            <w:top w:w="0" w:type="dxa"/>
            <w:bottom w:w="0" w:type="dxa"/>
          </w:tblCellMar>
        </w:tblPrEx>
        <w:trPr>
          <w:jc w:val="center"/>
        </w:trPr>
        <w:tc>
          <w:tcPr>
            <w:tcW w:w="3279" w:type="dxa"/>
            <w:tcBorders>
              <w:top w:val="single" w:sz="6" w:space="0" w:color="auto"/>
              <w:left w:val="single" w:sz="6" w:space="0" w:color="auto"/>
              <w:bottom w:val="single" w:sz="6" w:space="0" w:color="auto"/>
              <w:right w:val="single" w:sz="6" w:space="0" w:color="auto"/>
            </w:tcBorders>
          </w:tcPr>
          <w:p w14:paraId="5925C58D" w14:textId="77777777" w:rsidR="00000000" w:rsidRDefault="00000000">
            <w:pPr>
              <w:spacing w:line="276" w:lineRule="auto"/>
              <w:rPr>
                <w:sz w:val="20"/>
                <w:szCs w:val="20"/>
                <w:lang w:val="uk-UA"/>
              </w:rPr>
            </w:pPr>
            <w:r>
              <w:rPr>
                <w:sz w:val="20"/>
                <w:szCs w:val="20"/>
                <w:lang w:val="uk-UA"/>
              </w:rPr>
              <w:t>18. Бензин (при перегонці нафтової фракції 230-360°С, і фракції 140-270°С)</w:t>
            </w:r>
          </w:p>
        </w:tc>
        <w:tc>
          <w:tcPr>
            <w:tcW w:w="2051" w:type="dxa"/>
            <w:tcBorders>
              <w:top w:val="single" w:sz="6" w:space="0" w:color="auto"/>
              <w:left w:val="single" w:sz="6" w:space="0" w:color="auto"/>
              <w:bottom w:val="single" w:sz="6" w:space="0" w:color="auto"/>
              <w:right w:val="single" w:sz="6" w:space="0" w:color="auto"/>
            </w:tcBorders>
          </w:tcPr>
          <w:p w14:paraId="19189940" w14:textId="77777777" w:rsidR="00000000" w:rsidRDefault="00000000">
            <w:pPr>
              <w:spacing w:line="276" w:lineRule="auto"/>
              <w:rPr>
                <w:sz w:val="20"/>
                <w:szCs w:val="20"/>
                <w:lang w:val="uk-UA"/>
              </w:rPr>
            </w:pPr>
            <w:r>
              <w:rPr>
                <w:sz w:val="20"/>
                <w:szCs w:val="20"/>
                <w:lang w:val="uk-UA"/>
              </w:rPr>
              <w:t>4</w:t>
            </w:r>
          </w:p>
        </w:tc>
        <w:tc>
          <w:tcPr>
            <w:tcW w:w="1192" w:type="dxa"/>
            <w:tcBorders>
              <w:top w:val="single" w:sz="6" w:space="0" w:color="auto"/>
              <w:left w:val="single" w:sz="6" w:space="0" w:color="auto"/>
              <w:bottom w:val="single" w:sz="6" w:space="0" w:color="auto"/>
              <w:right w:val="single" w:sz="6" w:space="0" w:color="auto"/>
            </w:tcBorders>
          </w:tcPr>
          <w:p w14:paraId="5FBBFCB9" w14:textId="77777777" w:rsidR="00000000" w:rsidRDefault="00000000">
            <w:pPr>
              <w:spacing w:line="276" w:lineRule="auto"/>
              <w:rPr>
                <w:sz w:val="20"/>
                <w:szCs w:val="20"/>
                <w:lang w:val="uk-UA"/>
              </w:rPr>
            </w:pPr>
            <w:r>
              <w:rPr>
                <w:sz w:val="20"/>
                <w:szCs w:val="20"/>
                <w:lang w:val="uk-UA"/>
              </w:rPr>
              <w:t>Рідина</w:t>
            </w:r>
          </w:p>
        </w:tc>
        <w:tc>
          <w:tcPr>
            <w:tcW w:w="2131" w:type="dxa"/>
            <w:tcBorders>
              <w:top w:val="single" w:sz="6" w:space="0" w:color="auto"/>
              <w:left w:val="single" w:sz="6" w:space="0" w:color="auto"/>
              <w:bottom w:val="single" w:sz="6" w:space="0" w:color="auto"/>
              <w:right w:val="single" w:sz="6" w:space="0" w:color="auto"/>
            </w:tcBorders>
          </w:tcPr>
          <w:p w14:paraId="49DB2231" w14:textId="77777777" w:rsidR="00000000" w:rsidRDefault="00000000">
            <w:pPr>
              <w:spacing w:line="276" w:lineRule="auto"/>
              <w:rPr>
                <w:sz w:val="20"/>
                <w:szCs w:val="20"/>
                <w:lang w:val="uk-UA"/>
              </w:rPr>
            </w:pPr>
            <w:r>
              <w:rPr>
                <w:sz w:val="20"/>
                <w:szCs w:val="20"/>
                <w:lang w:val="uk-UA"/>
              </w:rPr>
              <w:t>100 (пари)</w:t>
            </w:r>
          </w:p>
        </w:tc>
        <w:tc>
          <w:tcPr>
            <w:tcW w:w="5239" w:type="dxa"/>
            <w:tcBorders>
              <w:top w:val="single" w:sz="6" w:space="0" w:color="auto"/>
              <w:left w:val="single" w:sz="6" w:space="0" w:color="auto"/>
              <w:bottom w:val="single" w:sz="6" w:space="0" w:color="auto"/>
              <w:right w:val="single" w:sz="6" w:space="0" w:color="auto"/>
            </w:tcBorders>
          </w:tcPr>
          <w:p w14:paraId="76BB9B99" w14:textId="77777777" w:rsidR="00000000" w:rsidRDefault="00000000">
            <w:pPr>
              <w:spacing w:line="276" w:lineRule="auto"/>
              <w:rPr>
                <w:sz w:val="20"/>
                <w:szCs w:val="20"/>
                <w:lang w:val="uk-UA"/>
              </w:rPr>
            </w:pPr>
            <w:r>
              <w:rPr>
                <w:sz w:val="20"/>
                <w:szCs w:val="20"/>
                <w:lang w:val="uk-UA"/>
              </w:rPr>
              <w:t>Пари бензинів викликають наркотичну дію. При легкому отруєнні відчувається головний біль, запаморочення, психічне збудження, безпричинна веселість, сухість у роті, нудоту. При високих концентраціях пари бензину можливі блискавичні отруєння. Настає втрата свідомості, смерть.</w:t>
            </w:r>
          </w:p>
        </w:tc>
      </w:tr>
      <w:tr w:rsidR="00000000" w14:paraId="49DB6163" w14:textId="77777777">
        <w:tblPrEx>
          <w:tblCellMar>
            <w:top w:w="0" w:type="dxa"/>
            <w:bottom w:w="0" w:type="dxa"/>
          </w:tblCellMar>
        </w:tblPrEx>
        <w:trPr>
          <w:jc w:val="center"/>
        </w:trPr>
        <w:tc>
          <w:tcPr>
            <w:tcW w:w="3279" w:type="dxa"/>
            <w:tcBorders>
              <w:top w:val="single" w:sz="6" w:space="0" w:color="auto"/>
              <w:left w:val="single" w:sz="6" w:space="0" w:color="auto"/>
              <w:bottom w:val="single" w:sz="6" w:space="0" w:color="auto"/>
              <w:right w:val="single" w:sz="6" w:space="0" w:color="auto"/>
            </w:tcBorders>
          </w:tcPr>
          <w:p w14:paraId="291F5F6D" w14:textId="77777777" w:rsidR="00000000" w:rsidRDefault="00000000">
            <w:pPr>
              <w:spacing w:line="276" w:lineRule="auto"/>
              <w:rPr>
                <w:sz w:val="20"/>
                <w:szCs w:val="20"/>
                <w:lang w:val="uk-UA"/>
              </w:rPr>
            </w:pPr>
            <w:r>
              <w:rPr>
                <w:sz w:val="20"/>
                <w:szCs w:val="20"/>
                <w:lang w:val="uk-UA"/>
              </w:rPr>
              <w:t>19. Вуглеводневий газ</w:t>
            </w:r>
          </w:p>
        </w:tc>
        <w:tc>
          <w:tcPr>
            <w:tcW w:w="2051" w:type="dxa"/>
            <w:tcBorders>
              <w:top w:val="single" w:sz="6" w:space="0" w:color="auto"/>
              <w:left w:val="single" w:sz="6" w:space="0" w:color="auto"/>
              <w:bottom w:val="single" w:sz="6" w:space="0" w:color="auto"/>
              <w:right w:val="single" w:sz="6" w:space="0" w:color="auto"/>
            </w:tcBorders>
          </w:tcPr>
          <w:p w14:paraId="339CB0DD" w14:textId="77777777" w:rsidR="00000000" w:rsidRDefault="00000000">
            <w:pPr>
              <w:spacing w:line="276" w:lineRule="auto"/>
              <w:rPr>
                <w:sz w:val="20"/>
                <w:szCs w:val="20"/>
                <w:lang w:val="uk-UA"/>
              </w:rPr>
            </w:pPr>
            <w:r>
              <w:rPr>
                <w:sz w:val="20"/>
                <w:szCs w:val="20"/>
                <w:lang w:val="uk-UA"/>
              </w:rPr>
              <w:t>4</w:t>
            </w:r>
          </w:p>
        </w:tc>
        <w:tc>
          <w:tcPr>
            <w:tcW w:w="1192" w:type="dxa"/>
            <w:tcBorders>
              <w:top w:val="single" w:sz="6" w:space="0" w:color="auto"/>
              <w:left w:val="single" w:sz="6" w:space="0" w:color="auto"/>
              <w:bottom w:val="single" w:sz="6" w:space="0" w:color="auto"/>
              <w:right w:val="single" w:sz="6" w:space="0" w:color="auto"/>
            </w:tcBorders>
          </w:tcPr>
          <w:p w14:paraId="1D39E714" w14:textId="77777777" w:rsidR="00000000" w:rsidRDefault="00000000">
            <w:pPr>
              <w:spacing w:line="276" w:lineRule="auto"/>
              <w:rPr>
                <w:sz w:val="20"/>
                <w:szCs w:val="20"/>
                <w:lang w:val="uk-UA"/>
              </w:rPr>
            </w:pPr>
            <w:r>
              <w:rPr>
                <w:sz w:val="20"/>
                <w:szCs w:val="20"/>
                <w:lang w:val="uk-UA"/>
              </w:rPr>
              <w:t>Газ</w:t>
            </w:r>
          </w:p>
        </w:tc>
        <w:tc>
          <w:tcPr>
            <w:tcW w:w="2131" w:type="dxa"/>
            <w:tcBorders>
              <w:top w:val="single" w:sz="6" w:space="0" w:color="auto"/>
              <w:left w:val="single" w:sz="6" w:space="0" w:color="auto"/>
              <w:bottom w:val="single" w:sz="6" w:space="0" w:color="auto"/>
              <w:right w:val="single" w:sz="6" w:space="0" w:color="auto"/>
            </w:tcBorders>
          </w:tcPr>
          <w:p w14:paraId="5162A71B" w14:textId="77777777" w:rsidR="00000000" w:rsidRDefault="00000000">
            <w:pPr>
              <w:spacing w:line="276" w:lineRule="auto"/>
              <w:rPr>
                <w:sz w:val="20"/>
                <w:szCs w:val="20"/>
                <w:lang w:val="uk-UA"/>
              </w:rPr>
            </w:pPr>
            <w:r>
              <w:rPr>
                <w:sz w:val="20"/>
                <w:szCs w:val="20"/>
                <w:lang w:val="uk-UA"/>
              </w:rPr>
              <w:t xml:space="preserve">300 </w:t>
            </w:r>
          </w:p>
        </w:tc>
        <w:tc>
          <w:tcPr>
            <w:tcW w:w="5239" w:type="dxa"/>
            <w:tcBorders>
              <w:top w:val="single" w:sz="6" w:space="0" w:color="auto"/>
              <w:left w:val="single" w:sz="6" w:space="0" w:color="auto"/>
              <w:bottom w:val="single" w:sz="6" w:space="0" w:color="auto"/>
              <w:right w:val="single" w:sz="6" w:space="0" w:color="auto"/>
            </w:tcBorders>
          </w:tcPr>
          <w:p w14:paraId="50B1A387" w14:textId="77777777" w:rsidR="00000000" w:rsidRDefault="00000000">
            <w:pPr>
              <w:spacing w:line="276" w:lineRule="auto"/>
              <w:rPr>
                <w:sz w:val="20"/>
                <w:szCs w:val="20"/>
                <w:lang w:val="uk-UA"/>
              </w:rPr>
            </w:pPr>
            <w:r>
              <w:rPr>
                <w:sz w:val="20"/>
                <w:szCs w:val="20"/>
                <w:lang w:val="uk-UA"/>
              </w:rPr>
              <w:t>Наркотична дія. При високій концентрації метан може викликати задуху через нестачу кисню.</w:t>
            </w:r>
          </w:p>
        </w:tc>
      </w:tr>
      <w:tr w:rsidR="00000000" w14:paraId="4567A865" w14:textId="77777777">
        <w:tblPrEx>
          <w:tblCellMar>
            <w:top w:w="0" w:type="dxa"/>
            <w:bottom w:w="0" w:type="dxa"/>
          </w:tblCellMar>
        </w:tblPrEx>
        <w:trPr>
          <w:jc w:val="center"/>
        </w:trPr>
        <w:tc>
          <w:tcPr>
            <w:tcW w:w="3279" w:type="dxa"/>
            <w:tcBorders>
              <w:top w:val="single" w:sz="6" w:space="0" w:color="auto"/>
              <w:left w:val="single" w:sz="6" w:space="0" w:color="auto"/>
              <w:bottom w:val="single" w:sz="6" w:space="0" w:color="auto"/>
              <w:right w:val="single" w:sz="6" w:space="0" w:color="auto"/>
            </w:tcBorders>
          </w:tcPr>
          <w:p w14:paraId="0033E9A9" w14:textId="77777777" w:rsidR="00000000" w:rsidRDefault="00000000">
            <w:pPr>
              <w:spacing w:line="276" w:lineRule="auto"/>
              <w:rPr>
                <w:sz w:val="20"/>
                <w:szCs w:val="20"/>
                <w:lang w:val="uk-UA"/>
              </w:rPr>
            </w:pPr>
            <w:r>
              <w:rPr>
                <w:sz w:val="20"/>
                <w:szCs w:val="20"/>
                <w:lang w:val="uk-UA"/>
              </w:rPr>
              <w:t>20. Компонент дизельного палива</w:t>
            </w:r>
          </w:p>
        </w:tc>
        <w:tc>
          <w:tcPr>
            <w:tcW w:w="2051" w:type="dxa"/>
            <w:tcBorders>
              <w:top w:val="single" w:sz="6" w:space="0" w:color="auto"/>
              <w:left w:val="single" w:sz="6" w:space="0" w:color="auto"/>
              <w:bottom w:val="single" w:sz="6" w:space="0" w:color="auto"/>
              <w:right w:val="single" w:sz="6" w:space="0" w:color="auto"/>
            </w:tcBorders>
          </w:tcPr>
          <w:p w14:paraId="6297B1F0" w14:textId="77777777" w:rsidR="00000000" w:rsidRDefault="00000000">
            <w:pPr>
              <w:spacing w:line="276" w:lineRule="auto"/>
              <w:rPr>
                <w:sz w:val="20"/>
                <w:szCs w:val="20"/>
                <w:lang w:val="uk-UA"/>
              </w:rPr>
            </w:pPr>
            <w:r>
              <w:rPr>
                <w:sz w:val="20"/>
                <w:szCs w:val="20"/>
                <w:lang w:val="uk-UA"/>
              </w:rPr>
              <w:t>4</w:t>
            </w:r>
          </w:p>
        </w:tc>
        <w:tc>
          <w:tcPr>
            <w:tcW w:w="1192" w:type="dxa"/>
            <w:tcBorders>
              <w:top w:val="single" w:sz="6" w:space="0" w:color="auto"/>
              <w:left w:val="single" w:sz="6" w:space="0" w:color="auto"/>
              <w:bottom w:val="single" w:sz="6" w:space="0" w:color="auto"/>
              <w:right w:val="single" w:sz="6" w:space="0" w:color="auto"/>
            </w:tcBorders>
          </w:tcPr>
          <w:p w14:paraId="70923135" w14:textId="77777777" w:rsidR="00000000" w:rsidRDefault="00000000">
            <w:pPr>
              <w:spacing w:line="276" w:lineRule="auto"/>
              <w:rPr>
                <w:sz w:val="20"/>
                <w:szCs w:val="20"/>
                <w:lang w:val="uk-UA"/>
              </w:rPr>
            </w:pPr>
            <w:r>
              <w:rPr>
                <w:sz w:val="20"/>
                <w:szCs w:val="20"/>
                <w:lang w:val="uk-UA"/>
              </w:rPr>
              <w:t>Рідина</w:t>
            </w:r>
          </w:p>
        </w:tc>
        <w:tc>
          <w:tcPr>
            <w:tcW w:w="2131" w:type="dxa"/>
            <w:tcBorders>
              <w:top w:val="single" w:sz="6" w:space="0" w:color="auto"/>
              <w:left w:val="single" w:sz="6" w:space="0" w:color="auto"/>
              <w:bottom w:val="single" w:sz="6" w:space="0" w:color="auto"/>
              <w:right w:val="single" w:sz="6" w:space="0" w:color="auto"/>
            </w:tcBorders>
          </w:tcPr>
          <w:p w14:paraId="3376B17F" w14:textId="77777777" w:rsidR="00000000" w:rsidRDefault="00000000">
            <w:pPr>
              <w:spacing w:line="276" w:lineRule="auto"/>
              <w:rPr>
                <w:sz w:val="20"/>
                <w:szCs w:val="20"/>
                <w:lang w:val="uk-UA"/>
              </w:rPr>
            </w:pPr>
            <w:r>
              <w:rPr>
                <w:sz w:val="20"/>
                <w:szCs w:val="20"/>
                <w:lang w:val="uk-UA"/>
              </w:rPr>
              <w:t>300 (пары)</w:t>
            </w:r>
          </w:p>
        </w:tc>
        <w:tc>
          <w:tcPr>
            <w:tcW w:w="5239" w:type="dxa"/>
            <w:tcBorders>
              <w:top w:val="single" w:sz="6" w:space="0" w:color="auto"/>
              <w:left w:val="single" w:sz="6" w:space="0" w:color="auto"/>
              <w:bottom w:val="single" w:sz="6" w:space="0" w:color="auto"/>
              <w:right w:val="single" w:sz="6" w:space="0" w:color="auto"/>
            </w:tcBorders>
          </w:tcPr>
          <w:p w14:paraId="6B8416B2" w14:textId="77777777" w:rsidR="00000000" w:rsidRDefault="00000000">
            <w:pPr>
              <w:spacing w:line="276" w:lineRule="auto"/>
              <w:rPr>
                <w:sz w:val="20"/>
                <w:szCs w:val="20"/>
                <w:lang w:val="uk-UA"/>
              </w:rPr>
            </w:pPr>
            <w:r>
              <w:rPr>
                <w:sz w:val="20"/>
                <w:szCs w:val="20"/>
                <w:lang w:val="uk-UA"/>
              </w:rPr>
              <w:t>Подразнює слизові оболонки і шкіру людини. Впливає на центральну нервову систему.</w:t>
            </w:r>
          </w:p>
        </w:tc>
      </w:tr>
      <w:tr w:rsidR="00000000" w14:paraId="7C834287" w14:textId="77777777">
        <w:tblPrEx>
          <w:tblCellMar>
            <w:top w:w="0" w:type="dxa"/>
            <w:bottom w:w="0" w:type="dxa"/>
          </w:tblCellMar>
        </w:tblPrEx>
        <w:trPr>
          <w:jc w:val="center"/>
        </w:trPr>
        <w:tc>
          <w:tcPr>
            <w:tcW w:w="3279" w:type="dxa"/>
            <w:tcBorders>
              <w:top w:val="single" w:sz="6" w:space="0" w:color="auto"/>
              <w:left w:val="single" w:sz="6" w:space="0" w:color="auto"/>
              <w:bottom w:val="single" w:sz="6" w:space="0" w:color="auto"/>
              <w:right w:val="single" w:sz="6" w:space="0" w:color="auto"/>
            </w:tcBorders>
          </w:tcPr>
          <w:p w14:paraId="34B3FCBD" w14:textId="77777777" w:rsidR="00000000" w:rsidRDefault="00000000">
            <w:pPr>
              <w:spacing w:line="276" w:lineRule="auto"/>
              <w:rPr>
                <w:sz w:val="20"/>
                <w:szCs w:val="20"/>
                <w:lang w:val="uk-UA"/>
              </w:rPr>
            </w:pPr>
            <w:r>
              <w:rPr>
                <w:sz w:val="20"/>
                <w:szCs w:val="20"/>
                <w:lang w:val="uk-UA"/>
              </w:rPr>
              <w:t>21. Компонент палива ТС-1 сумішевого (гідроочищених фракція 140-270°С)</w:t>
            </w:r>
          </w:p>
        </w:tc>
        <w:tc>
          <w:tcPr>
            <w:tcW w:w="2051" w:type="dxa"/>
            <w:tcBorders>
              <w:top w:val="single" w:sz="6" w:space="0" w:color="auto"/>
              <w:left w:val="single" w:sz="6" w:space="0" w:color="auto"/>
              <w:bottom w:val="single" w:sz="6" w:space="0" w:color="auto"/>
              <w:right w:val="single" w:sz="6" w:space="0" w:color="auto"/>
            </w:tcBorders>
          </w:tcPr>
          <w:p w14:paraId="77F3B486" w14:textId="77777777" w:rsidR="00000000" w:rsidRDefault="00000000">
            <w:pPr>
              <w:spacing w:line="276" w:lineRule="auto"/>
              <w:rPr>
                <w:sz w:val="20"/>
                <w:szCs w:val="20"/>
                <w:lang w:val="uk-UA"/>
              </w:rPr>
            </w:pPr>
            <w:r>
              <w:rPr>
                <w:sz w:val="20"/>
                <w:szCs w:val="20"/>
                <w:lang w:val="uk-UA"/>
              </w:rPr>
              <w:t>4</w:t>
            </w:r>
          </w:p>
        </w:tc>
        <w:tc>
          <w:tcPr>
            <w:tcW w:w="1192" w:type="dxa"/>
            <w:tcBorders>
              <w:top w:val="single" w:sz="6" w:space="0" w:color="auto"/>
              <w:left w:val="single" w:sz="6" w:space="0" w:color="auto"/>
              <w:bottom w:val="single" w:sz="6" w:space="0" w:color="auto"/>
              <w:right w:val="single" w:sz="6" w:space="0" w:color="auto"/>
            </w:tcBorders>
          </w:tcPr>
          <w:p w14:paraId="5B617F06" w14:textId="77777777" w:rsidR="00000000" w:rsidRDefault="00000000">
            <w:pPr>
              <w:spacing w:line="276" w:lineRule="auto"/>
              <w:rPr>
                <w:sz w:val="20"/>
                <w:szCs w:val="20"/>
                <w:lang w:val="uk-UA"/>
              </w:rPr>
            </w:pPr>
            <w:r>
              <w:rPr>
                <w:sz w:val="20"/>
                <w:szCs w:val="20"/>
                <w:lang w:val="uk-UA"/>
              </w:rPr>
              <w:t>Рідина</w:t>
            </w:r>
          </w:p>
        </w:tc>
        <w:tc>
          <w:tcPr>
            <w:tcW w:w="2131" w:type="dxa"/>
            <w:tcBorders>
              <w:top w:val="single" w:sz="6" w:space="0" w:color="auto"/>
              <w:left w:val="single" w:sz="6" w:space="0" w:color="auto"/>
              <w:bottom w:val="single" w:sz="6" w:space="0" w:color="auto"/>
              <w:right w:val="single" w:sz="6" w:space="0" w:color="auto"/>
            </w:tcBorders>
          </w:tcPr>
          <w:p w14:paraId="4652FD3E" w14:textId="77777777" w:rsidR="00000000" w:rsidRDefault="00000000">
            <w:pPr>
              <w:spacing w:line="276" w:lineRule="auto"/>
              <w:rPr>
                <w:sz w:val="20"/>
                <w:szCs w:val="20"/>
                <w:lang w:val="uk-UA"/>
              </w:rPr>
            </w:pPr>
            <w:r>
              <w:rPr>
                <w:sz w:val="20"/>
                <w:szCs w:val="20"/>
                <w:lang w:val="uk-UA"/>
              </w:rPr>
              <w:t>300 (пари)</w:t>
            </w:r>
          </w:p>
        </w:tc>
        <w:tc>
          <w:tcPr>
            <w:tcW w:w="5239" w:type="dxa"/>
            <w:tcBorders>
              <w:top w:val="single" w:sz="6" w:space="0" w:color="auto"/>
              <w:left w:val="single" w:sz="6" w:space="0" w:color="auto"/>
              <w:bottom w:val="single" w:sz="6" w:space="0" w:color="auto"/>
              <w:right w:val="single" w:sz="6" w:space="0" w:color="auto"/>
            </w:tcBorders>
          </w:tcPr>
          <w:p w14:paraId="78CA1B39" w14:textId="77777777" w:rsidR="00000000" w:rsidRDefault="00000000">
            <w:pPr>
              <w:spacing w:line="276" w:lineRule="auto"/>
              <w:rPr>
                <w:sz w:val="20"/>
                <w:szCs w:val="20"/>
                <w:lang w:val="uk-UA"/>
              </w:rPr>
            </w:pPr>
            <w:r>
              <w:rPr>
                <w:sz w:val="20"/>
                <w:szCs w:val="20"/>
                <w:lang w:val="uk-UA"/>
              </w:rPr>
              <w:t>Подразнює слизові оболонки і шкіру людини. Впливає на центральну нервову систему.</w:t>
            </w:r>
          </w:p>
        </w:tc>
      </w:tr>
    </w:tbl>
    <w:p w14:paraId="529C39BD" w14:textId="77777777" w:rsidR="00000000" w:rsidRDefault="00000000">
      <w:pPr>
        <w:spacing w:line="360" w:lineRule="auto"/>
        <w:ind w:firstLine="709"/>
        <w:jc w:val="both"/>
        <w:rPr>
          <w:sz w:val="28"/>
          <w:szCs w:val="28"/>
          <w:lang w:val="uk-UA"/>
        </w:rPr>
      </w:pPr>
    </w:p>
    <w:p w14:paraId="4E5FFBE0" w14:textId="77777777" w:rsidR="00000000" w:rsidRDefault="00000000">
      <w:pPr>
        <w:spacing w:line="360" w:lineRule="auto"/>
        <w:ind w:firstLine="709"/>
        <w:jc w:val="both"/>
        <w:rPr>
          <w:sz w:val="28"/>
          <w:szCs w:val="28"/>
          <w:lang w:val="uk-UA"/>
        </w:rPr>
      </w:pPr>
      <w:r>
        <w:rPr>
          <w:sz w:val="28"/>
          <w:szCs w:val="28"/>
          <w:lang w:val="uk-UA"/>
        </w:rPr>
        <w:t>Таблиця 14 - Тверді і рідкі відходи виробництва.</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40" w:type="dxa"/>
          <w:right w:w="40" w:type="dxa"/>
        </w:tblCellMar>
        <w:tblLook w:val="0000" w:firstRow="0" w:lastRow="0" w:firstColumn="0" w:lastColumn="0" w:noHBand="0" w:noVBand="0"/>
      </w:tblPr>
      <w:tblGrid>
        <w:gridCol w:w="4623"/>
        <w:gridCol w:w="3888"/>
        <w:gridCol w:w="2958"/>
        <w:gridCol w:w="2423"/>
      </w:tblGrid>
      <w:tr w:rsidR="00000000" w14:paraId="2755B793" w14:textId="77777777">
        <w:tblPrEx>
          <w:tblCellMar>
            <w:top w:w="0" w:type="dxa"/>
            <w:bottom w:w="0" w:type="dxa"/>
          </w:tblCellMar>
        </w:tblPrEx>
        <w:trPr>
          <w:jc w:val="center"/>
        </w:trPr>
        <w:tc>
          <w:tcPr>
            <w:tcW w:w="4623" w:type="dxa"/>
            <w:tcBorders>
              <w:top w:val="single" w:sz="6" w:space="0" w:color="auto"/>
              <w:left w:val="single" w:sz="6" w:space="0" w:color="auto"/>
              <w:bottom w:val="single" w:sz="6" w:space="0" w:color="auto"/>
              <w:right w:val="single" w:sz="6" w:space="0" w:color="auto"/>
            </w:tcBorders>
          </w:tcPr>
          <w:p w14:paraId="534E8FA6" w14:textId="77777777" w:rsidR="00000000" w:rsidRDefault="00000000">
            <w:pPr>
              <w:spacing w:line="276" w:lineRule="auto"/>
              <w:rPr>
                <w:sz w:val="20"/>
                <w:szCs w:val="20"/>
                <w:lang w:val="uk-UA"/>
              </w:rPr>
            </w:pPr>
            <w:r>
              <w:rPr>
                <w:sz w:val="20"/>
                <w:szCs w:val="20"/>
                <w:lang w:val="uk-UA"/>
              </w:rPr>
              <w:t>Найменування відходів</w:t>
            </w:r>
          </w:p>
        </w:tc>
        <w:tc>
          <w:tcPr>
            <w:tcW w:w="3888" w:type="dxa"/>
            <w:tcBorders>
              <w:top w:val="single" w:sz="6" w:space="0" w:color="auto"/>
              <w:left w:val="single" w:sz="6" w:space="0" w:color="auto"/>
              <w:bottom w:val="single" w:sz="6" w:space="0" w:color="auto"/>
              <w:right w:val="single" w:sz="6" w:space="0" w:color="auto"/>
            </w:tcBorders>
          </w:tcPr>
          <w:p w14:paraId="07E9B3E4" w14:textId="77777777" w:rsidR="00000000" w:rsidRDefault="00000000">
            <w:pPr>
              <w:spacing w:line="276" w:lineRule="auto"/>
              <w:rPr>
                <w:sz w:val="20"/>
                <w:szCs w:val="20"/>
                <w:lang w:val="uk-UA"/>
              </w:rPr>
            </w:pPr>
            <w:r>
              <w:rPr>
                <w:sz w:val="20"/>
                <w:szCs w:val="20"/>
                <w:lang w:val="uk-UA"/>
              </w:rPr>
              <w:t>Місце складування, транспорт, тара</w:t>
            </w:r>
          </w:p>
        </w:tc>
        <w:tc>
          <w:tcPr>
            <w:tcW w:w="2958" w:type="dxa"/>
            <w:tcBorders>
              <w:top w:val="single" w:sz="6" w:space="0" w:color="auto"/>
              <w:left w:val="single" w:sz="6" w:space="0" w:color="auto"/>
              <w:bottom w:val="single" w:sz="6" w:space="0" w:color="auto"/>
              <w:right w:val="single" w:sz="6" w:space="0" w:color="auto"/>
            </w:tcBorders>
          </w:tcPr>
          <w:p w14:paraId="2BA6EA7A" w14:textId="77777777" w:rsidR="00000000" w:rsidRDefault="00000000">
            <w:pPr>
              <w:spacing w:line="276" w:lineRule="auto"/>
              <w:rPr>
                <w:sz w:val="20"/>
                <w:szCs w:val="20"/>
                <w:lang w:val="uk-UA"/>
              </w:rPr>
            </w:pPr>
            <w:r>
              <w:rPr>
                <w:sz w:val="20"/>
                <w:szCs w:val="20"/>
                <w:lang w:val="uk-UA"/>
              </w:rPr>
              <w:t>Умова (метод) і місце поховання, знешкодження, утилізації</w:t>
            </w:r>
          </w:p>
        </w:tc>
        <w:tc>
          <w:tcPr>
            <w:tcW w:w="2423" w:type="dxa"/>
            <w:tcBorders>
              <w:top w:val="single" w:sz="6" w:space="0" w:color="auto"/>
              <w:left w:val="single" w:sz="6" w:space="0" w:color="auto"/>
              <w:bottom w:val="single" w:sz="6" w:space="0" w:color="auto"/>
              <w:right w:val="single" w:sz="6" w:space="0" w:color="auto"/>
            </w:tcBorders>
          </w:tcPr>
          <w:p w14:paraId="3D7E0A16" w14:textId="77777777" w:rsidR="00000000" w:rsidRDefault="00000000">
            <w:pPr>
              <w:spacing w:line="276" w:lineRule="auto"/>
              <w:rPr>
                <w:sz w:val="20"/>
                <w:szCs w:val="20"/>
                <w:lang w:val="uk-UA"/>
              </w:rPr>
            </w:pPr>
            <w:r>
              <w:rPr>
                <w:sz w:val="20"/>
                <w:szCs w:val="20"/>
                <w:lang w:val="uk-UA"/>
              </w:rPr>
              <w:t>Примітка</w:t>
            </w:r>
          </w:p>
        </w:tc>
      </w:tr>
      <w:tr w:rsidR="00000000" w14:paraId="4F9DAA7F" w14:textId="77777777">
        <w:tblPrEx>
          <w:tblCellMar>
            <w:top w:w="0" w:type="dxa"/>
            <w:bottom w:w="0" w:type="dxa"/>
          </w:tblCellMar>
        </w:tblPrEx>
        <w:trPr>
          <w:jc w:val="center"/>
        </w:trPr>
        <w:tc>
          <w:tcPr>
            <w:tcW w:w="4623" w:type="dxa"/>
            <w:tcBorders>
              <w:top w:val="single" w:sz="6" w:space="0" w:color="auto"/>
              <w:left w:val="single" w:sz="6" w:space="0" w:color="auto"/>
              <w:bottom w:val="single" w:sz="6" w:space="0" w:color="auto"/>
              <w:right w:val="single" w:sz="6" w:space="0" w:color="auto"/>
            </w:tcBorders>
          </w:tcPr>
          <w:p w14:paraId="1E70441E" w14:textId="77777777" w:rsidR="00000000" w:rsidRDefault="00000000">
            <w:pPr>
              <w:spacing w:line="276" w:lineRule="auto"/>
              <w:rPr>
                <w:sz w:val="20"/>
                <w:szCs w:val="20"/>
                <w:lang w:val="uk-UA"/>
              </w:rPr>
            </w:pPr>
            <w:r>
              <w:rPr>
                <w:sz w:val="20"/>
                <w:szCs w:val="20"/>
                <w:lang w:val="uk-UA"/>
              </w:rPr>
              <w:t>1.Отработанний каталізатор гідроочищення (алюмокобальт-молібденовий або алюмонікельмолібденовий) і каталізатор верхнього шару (окис алюмінію і кремнію). Клас небезпеки - IV Код - 2320.2.9.13</w:t>
            </w:r>
          </w:p>
        </w:tc>
        <w:tc>
          <w:tcPr>
            <w:tcW w:w="3888" w:type="dxa"/>
            <w:tcBorders>
              <w:top w:val="single" w:sz="6" w:space="0" w:color="auto"/>
              <w:left w:val="single" w:sz="6" w:space="0" w:color="auto"/>
              <w:bottom w:val="single" w:sz="6" w:space="0" w:color="auto"/>
              <w:right w:val="single" w:sz="6" w:space="0" w:color="auto"/>
            </w:tcBorders>
          </w:tcPr>
          <w:p w14:paraId="53F1F1D6" w14:textId="77777777" w:rsidR="00000000" w:rsidRDefault="00000000">
            <w:pPr>
              <w:spacing w:line="276" w:lineRule="auto"/>
              <w:rPr>
                <w:sz w:val="20"/>
                <w:szCs w:val="20"/>
                <w:lang w:val="uk-UA"/>
              </w:rPr>
            </w:pPr>
            <w:r>
              <w:rPr>
                <w:sz w:val="20"/>
                <w:szCs w:val="20"/>
                <w:lang w:val="uk-UA"/>
              </w:rPr>
              <w:t>Складується у міру накопичення на майданчику тимчасового зберігання цеху, бочки. Вивозиться залізничним та автомобільним транспортом</w:t>
            </w:r>
          </w:p>
        </w:tc>
        <w:tc>
          <w:tcPr>
            <w:tcW w:w="2958" w:type="dxa"/>
            <w:tcBorders>
              <w:top w:val="single" w:sz="6" w:space="0" w:color="auto"/>
              <w:left w:val="single" w:sz="6" w:space="0" w:color="auto"/>
              <w:bottom w:val="single" w:sz="6" w:space="0" w:color="auto"/>
              <w:right w:val="single" w:sz="6" w:space="0" w:color="auto"/>
            </w:tcBorders>
          </w:tcPr>
          <w:p w14:paraId="03D78EC4" w14:textId="77777777" w:rsidR="00000000" w:rsidRDefault="00000000">
            <w:pPr>
              <w:spacing w:line="276" w:lineRule="auto"/>
              <w:rPr>
                <w:sz w:val="20"/>
                <w:szCs w:val="20"/>
                <w:lang w:val="uk-UA"/>
              </w:rPr>
            </w:pPr>
            <w:r>
              <w:rPr>
                <w:sz w:val="20"/>
                <w:szCs w:val="20"/>
                <w:lang w:val="uk-UA"/>
              </w:rPr>
              <w:t>Реалізація спеціалізованим підприємствам для вилучення металів</w:t>
            </w:r>
          </w:p>
        </w:tc>
        <w:tc>
          <w:tcPr>
            <w:tcW w:w="2423" w:type="dxa"/>
            <w:tcBorders>
              <w:top w:val="single" w:sz="6" w:space="0" w:color="auto"/>
              <w:left w:val="single" w:sz="6" w:space="0" w:color="auto"/>
              <w:bottom w:val="single" w:sz="6" w:space="0" w:color="auto"/>
              <w:right w:val="single" w:sz="6" w:space="0" w:color="auto"/>
            </w:tcBorders>
          </w:tcPr>
          <w:p w14:paraId="7F8C9784" w14:textId="77777777" w:rsidR="00000000" w:rsidRDefault="00000000">
            <w:pPr>
              <w:spacing w:line="276" w:lineRule="auto"/>
              <w:rPr>
                <w:sz w:val="20"/>
                <w:szCs w:val="20"/>
                <w:lang w:val="uk-UA"/>
              </w:rPr>
            </w:pPr>
            <w:r>
              <w:rPr>
                <w:sz w:val="20"/>
                <w:szCs w:val="20"/>
                <w:lang w:val="uk-UA"/>
              </w:rPr>
              <w:t>При утилізації витягуються містяться у відпрацьованому каталізаторі ресурсоцінні метали</w:t>
            </w:r>
          </w:p>
        </w:tc>
      </w:tr>
      <w:tr w:rsidR="00000000" w14:paraId="2116B51C" w14:textId="77777777">
        <w:tblPrEx>
          <w:tblCellMar>
            <w:top w:w="0" w:type="dxa"/>
            <w:bottom w:w="0" w:type="dxa"/>
          </w:tblCellMar>
        </w:tblPrEx>
        <w:trPr>
          <w:jc w:val="center"/>
        </w:trPr>
        <w:tc>
          <w:tcPr>
            <w:tcW w:w="4623" w:type="dxa"/>
            <w:tcBorders>
              <w:top w:val="single" w:sz="6" w:space="0" w:color="auto"/>
              <w:left w:val="single" w:sz="6" w:space="0" w:color="auto"/>
              <w:bottom w:val="single" w:sz="6" w:space="0" w:color="auto"/>
              <w:right w:val="single" w:sz="6" w:space="0" w:color="auto"/>
            </w:tcBorders>
          </w:tcPr>
          <w:p w14:paraId="6EA2BA9A" w14:textId="77777777" w:rsidR="00000000" w:rsidRDefault="00000000">
            <w:pPr>
              <w:spacing w:line="276" w:lineRule="auto"/>
              <w:rPr>
                <w:sz w:val="20"/>
                <w:szCs w:val="20"/>
                <w:lang w:val="uk-UA"/>
              </w:rPr>
            </w:pPr>
            <w:r>
              <w:rPr>
                <w:sz w:val="20"/>
                <w:szCs w:val="20"/>
                <w:lang w:val="uk-UA"/>
              </w:rPr>
              <w:t>2.Лампи люмінесцентні та відходи, що містять ртуть (лампи дугові натрієві відпрацьовані)  Клас небезпеки - I Код - 7710.3.1.26</w:t>
            </w:r>
          </w:p>
        </w:tc>
        <w:tc>
          <w:tcPr>
            <w:tcW w:w="3888" w:type="dxa"/>
            <w:tcBorders>
              <w:top w:val="single" w:sz="6" w:space="0" w:color="auto"/>
              <w:left w:val="single" w:sz="6" w:space="0" w:color="auto"/>
              <w:bottom w:val="single" w:sz="6" w:space="0" w:color="auto"/>
              <w:right w:val="single" w:sz="6" w:space="0" w:color="auto"/>
            </w:tcBorders>
          </w:tcPr>
          <w:p w14:paraId="73DD986F" w14:textId="77777777" w:rsidR="00000000" w:rsidRDefault="00000000">
            <w:pPr>
              <w:spacing w:line="276" w:lineRule="auto"/>
              <w:rPr>
                <w:sz w:val="20"/>
                <w:szCs w:val="20"/>
                <w:lang w:val="uk-UA"/>
              </w:rPr>
            </w:pPr>
            <w:r>
              <w:rPr>
                <w:sz w:val="20"/>
                <w:szCs w:val="20"/>
                <w:lang w:val="uk-UA"/>
              </w:rPr>
              <w:t>Складується у міру накопичення в металевому контейнері. Вивозиться спеціалізованим транспортом</w:t>
            </w:r>
          </w:p>
        </w:tc>
        <w:tc>
          <w:tcPr>
            <w:tcW w:w="2958" w:type="dxa"/>
            <w:tcBorders>
              <w:top w:val="single" w:sz="6" w:space="0" w:color="auto"/>
              <w:left w:val="single" w:sz="6" w:space="0" w:color="auto"/>
              <w:bottom w:val="single" w:sz="6" w:space="0" w:color="auto"/>
              <w:right w:val="single" w:sz="6" w:space="0" w:color="auto"/>
            </w:tcBorders>
          </w:tcPr>
          <w:p w14:paraId="172DC925" w14:textId="77777777" w:rsidR="00000000" w:rsidRDefault="00000000">
            <w:pPr>
              <w:spacing w:line="276" w:lineRule="auto"/>
              <w:rPr>
                <w:sz w:val="20"/>
                <w:szCs w:val="20"/>
                <w:lang w:val="uk-UA"/>
              </w:rPr>
            </w:pPr>
            <w:r>
              <w:rPr>
                <w:sz w:val="20"/>
                <w:szCs w:val="20"/>
                <w:lang w:val="uk-UA"/>
              </w:rPr>
              <w:t>Прямує на спеціалізовані підприємства для переробки та утилізації</w:t>
            </w:r>
          </w:p>
        </w:tc>
        <w:tc>
          <w:tcPr>
            <w:tcW w:w="2423" w:type="dxa"/>
            <w:tcBorders>
              <w:top w:val="single" w:sz="6" w:space="0" w:color="auto"/>
              <w:left w:val="single" w:sz="6" w:space="0" w:color="auto"/>
              <w:bottom w:val="single" w:sz="6" w:space="0" w:color="auto"/>
              <w:right w:val="single" w:sz="6" w:space="0" w:color="auto"/>
            </w:tcBorders>
          </w:tcPr>
          <w:p w14:paraId="528A5CCB" w14:textId="77777777" w:rsidR="00000000" w:rsidRDefault="00000000">
            <w:pPr>
              <w:spacing w:line="276" w:lineRule="auto"/>
              <w:rPr>
                <w:sz w:val="20"/>
                <w:szCs w:val="20"/>
                <w:lang w:val="uk-UA"/>
              </w:rPr>
            </w:pPr>
            <w:r>
              <w:rPr>
                <w:sz w:val="20"/>
                <w:szCs w:val="20"/>
                <w:lang w:val="uk-UA"/>
              </w:rPr>
              <w:t>-</w:t>
            </w:r>
          </w:p>
        </w:tc>
      </w:tr>
    </w:tbl>
    <w:p w14:paraId="7F2EB315" w14:textId="77777777" w:rsidR="00000000" w:rsidRDefault="00000000">
      <w:pPr>
        <w:spacing w:line="360" w:lineRule="auto"/>
        <w:ind w:firstLine="709"/>
        <w:jc w:val="both"/>
        <w:rPr>
          <w:sz w:val="28"/>
          <w:szCs w:val="28"/>
          <w:lang w:val="uk-UA"/>
        </w:rPr>
      </w:pPr>
    </w:p>
    <w:p w14:paraId="3D992A82" w14:textId="77777777" w:rsidR="00000000" w:rsidRDefault="00000000">
      <w:pPr>
        <w:spacing w:line="360" w:lineRule="auto"/>
        <w:ind w:firstLine="709"/>
        <w:jc w:val="both"/>
        <w:rPr>
          <w:sz w:val="28"/>
          <w:szCs w:val="28"/>
          <w:lang w:val="uk-UA"/>
        </w:rPr>
      </w:pPr>
      <w:r>
        <w:rPr>
          <w:sz w:val="28"/>
          <w:szCs w:val="28"/>
          <w:lang w:val="uk-UA"/>
        </w:rPr>
        <w:t>Таблиця 15 - Стічні води на виробництві.</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40" w:type="dxa"/>
          <w:right w:w="40" w:type="dxa"/>
        </w:tblCellMar>
        <w:tblLook w:val="0000" w:firstRow="0" w:lastRow="0" w:firstColumn="0" w:lastColumn="0" w:noHBand="0" w:noVBand="0"/>
      </w:tblPr>
      <w:tblGrid>
        <w:gridCol w:w="3012"/>
        <w:gridCol w:w="1371"/>
        <w:gridCol w:w="2023"/>
        <w:gridCol w:w="1970"/>
        <w:gridCol w:w="2246"/>
        <w:gridCol w:w="3221"/>
      </w:tblGrid>
      <w:tr w:rsidR="00000000" w14:paraId="1CF0A544" w14:textId="77777777">
        <w:tblPrEx>
          <w:tblCellMar>
            <w:top w:w="0" w:type="dxa"/>
            <w:bottom w:w="0" w:type="dxa"/>
          </w:tblCellMar>
        </w:tblPrEx>
        <w:trPr>
          <w:jc w:val="center"/>
        </w:trPr>
        <w:tc>
          <w:tcPr>
            <w:tcW w:w="3012" w:type="dxa"/>
            <w:tcBorders>
              <w:top w:val="single" w:sz="6" w:space="0" w:color="auto"/>
              <w:left w:val="single" w:sz="6" w:space="0" w:color="auto"/>
              <w:bottom w:val="single" w:sz="6" w:space="0" w:color="auto"/>
              <w:right w:val="single" w:sz="6" w:space="0" w:color="auto"/>
            </w:tcBorders>
          </w:tcPr>
          <w:p w14:paraId="38009D10" w14:textId="77777777" w:rsidR="00000000" w:rsidRDefault="00000000">
            <w:pPr>
              <w:spacing w:line="276" w:lineRule="auto"/>
              <w:rPr>
                <w:sz w:val="20"/>
                <w:szCs w:val="20"/>
                <w:lang w:val="uk-UA"/>
              </w:rPr>
            </w:pPr>
            <w:r>
              <w:rPr>
                <w:sz w:val="20"/>
                <w:szCs w:val="20"/>
                <w:lang w:val="uk-UA"/>
              </w:rPr>
              <w:t>Найменування скидалися стічні води, джерело</w:t>
            </w:r>
          </w:p>
        </w:tc>
        <w:tc>
          <w:tcPr>
            <w:tcW w:w="1371" w:type="dxa"/>
            <w:tcBorders>
              <w:top w:val="single" w:sz="6" w:space="0" w:color="auto"/>
              <w:left w:val="single" w:sz="6" w:space="0" w:color="auto"/>
              <w:bottom w:val="single" w:sz="6" w:space="0" w:color="auto"/>
              <w:right w:val="single" w:sz="6" w:space="0" w:color="auto"/>
            </w:tcBorders>
          </w:tcPr>
          <w:p w14:paraId="0A962E81" w14:textId="77777777" w:rsidR="00000000" w:rsidRDefault="00000000">
            <w:pPr>
              <w:spacing w:line="276" w:lineRule="auto"/>
              <w:rPr>
                <w:sz w:val="20"/>
                <w:szCs w:val="20"/>
                <w:lang w:val="uk-UA"/>
              </w:rPr>
            </w:pPr>
            <w:r>
              <w:rPr>
                <w:sz w:val="20"/>
                <w:szCs w:val="20"/>
                <w:lang w:val="uk-UA"/>
              </w:rPr>
              <w:t>Кількість стоків м3/год</w:t>
            </w:r>
          </w:p>
        </w:tc>
        <w:tc>
          <w:tcPr>
            <w:tcW w:w="2023" w:type="dxa"/>
            <w:tcBorders>
              <w:top w:val="single" w:sz="6" w:space="0" w:color="auto"/>
              <w:left w:val="single" w:sz="6" w:space="0" w:color="auto"/>
              <w:bottom w:val="single" w:sz="6" w:space="0" w:color="auto"/>
              <w:right w:val="single" w:sz="6" w:space="0" w:color="auto"/>
            </w:tcBorders>
          </w:tcPr>
          <w:p w14:paraId="3E82CD7A" w14:textId="77777777" w:rsidR="00000000" w:rsidRDefault="00000000">
            <w:pPr>
              <w:spacing w:line="276" w:lineRule="auto"/>
              <w:rPr>
                <w:sz w:val="20"/>
                <w:szCs w:val="20"/>
                <w:lang w:val="uk-UA"/>
              </w:rPr>
            </w:pPr>
            <w:r>
              <w:rPr>
                <w:sz w:val="20"/>
                <w:szCs w:val="20"/>
                <w:lang w:val="uk-UA"/>
              </w:rPr>
              <w:t>Умови (метод) ліквідації, знешкодження, утилізації</w:t>
            </w:r>
          </w:p>
        </w:tc>
        <w:tc>
          <w:tcPr>
            <w:tcW w:w="1970" w:type="dxa"/>
            <w:tcBorders>
              <w:top w:val="single" w:sz="6" w:space="0" w:color="auto"/>
              <w:left w:val="single" w:sz="6" w:space="0" w:color="auto"/>
              <w:bottom w:val="single" w:sz="6" w:space="0" w:color="auto"/>
              <w:right w:val="single" w:sz="6" w:space="0" w:color="auto"/>
            </w:tcBorders>
          </w:tcPr>
          <w:p w14:paraId="3B118727" w14:textId="77777777" w:rsidR="00000000" w:rsidRDefault="00000000">
            <w:pPr>
              <w:spacing w:line="276" w:lineRule="auto"/>
              <w:rPr>
                <w:sz w:val="20"/>
                <w:szCs w:val="20"/>
                <w:lang w:val="uk-UA"/>
              </w:rPr>
            </w:pPr>
            <w:r>
              <w:rPr>
                <w:sz w:val="20"/>
                <w:szCs w:val="20"/>
                <w:lang w:val="uk-UA"/>
              </w:rPr>
              <w:t>Періодичність скидів</w:t>
            </w:r>
          </w:p>
        </w:tc>
        <w:tc>
          <w:tcPr>
            <w:tcW w:w="2246" w:type="dxa"/>
            <w:tcBorders>
              <w:top w:val="single" w:sz="6" w:space="0" w:color="auto"/>
              <w:left w:val="single" w:sz="6" w:space="0" w:color="auto"/>
              <w:bottom w:val="single" w:sz="6" w:space="0" w:color="auto"/>
              <w:right w:val="single" w:sz="6" w:space="0" w:color="auto"/>
            </w:tcBorders>
          </w:tcPr>
          <w:p w14:paraId="2A7AC819" w14:textId="77777777" w:rsidR="00000000" w:rsidRDefault="00000000">
            <w:pPr>
              <w:spacing w:line="276" w:lineRule="auto"/>
              <w:rPr>
                <w:sz w:val="20"/>
                <w:szCs w:val="20"/>
                <w:lang w:val="uk-UA"/>
              </w:rPr>
            </w:pPr>
            <w:r>
              <w:rPr>
                <w:sz w:val="20"/>
                <w:szCs w:val="20"/>
                <w:lang w:val="uk-UA"/>
              </w:rPr>
              <w:t>Напрямок скидання</w:t>
            </w:r>
          </w:p>
        </w:tc>
        <w:tc>
          <w:tcPr>
            <w:tcW w:w="3221" w:type="dxa"/>
            <w:tcBorders>
              <w:top w:val="single" w:sz="6" w:space="0" w:color="auto"/>
              <w:left w:val="single" w:sz="6" w:space="0" w:color="auto"/>
              <w:bottom w:val="single" w:sz="6" w:space="0" w:color="auto"/>
              <w:right w:val="single" w:sz="6" w:space="0" w:color="auto"/>
            </w:tcBorders>
          </w:tcPr>
          <w:p w14:paraId="435B3442" w14:textId="77777777" w:rsidR="00000000" w:rsidRDefault="00000000">
            <w:pPr>
              <w:spacing w:line="276" w:lineRule="auto"/>
              <w:rPr>
                <w:sz w:val="20"/>
                <w:szCs w:val="20"/>
                <w:lang w:val="uk-UA"/>
              </w:rPr>
            </w:pPr>
            <w:r>
              <w:rPr>
                <w:sz w:val="20"/>
                <w:szCs w:val="20"/>
                <w:lang w:val="uk-UA"/>
              </w:rPr>
              <w:t>Встановлена норма вмісту забруднень в стоках</w:t>
            </w:r>
          </w:p>
        </w:tc>
      </w:tr>
      <w:tr w:rsidR="00000000" w14:paraId="59EE0516" w14:textId="77777777">
        <w:tblPrEx>
          <w:tblCellMar>
            <w:top w:w="0" w:type="dxa"/>
            <w:bottom w:w="0" w:type="dxa"/>
          </w:tblCellMar>
        </w:tblPrEx>
        <w:trPr>
          <w:jc w:val="center"/>
        </w:trPr>
        <w:tc>
          <w:tcPr>
            <w:tcW w:w="3012" w:type="dxa"/>
            <w:tcBorders>
              <w:top w:val="single" w:sz="6" w:space="0" w:color="auto"/>
              <w:left w:val="single" w:sz="6" w:space="0" w:color="auto"/>
              <w:bottom w:val="single" w:sz="6" w:space="0" w:color="auto"/>
              <w:right w:val="single" w:sz="6" w:space="0" w:color="auto"/>
            </w:tcBorders>
          </w:tcPr>
          <w:p w14:paraId="5700DAA6" w14:textId="77777777" w:rsidR="00000000" w:rsidRDefault="00000000">
            <w:pPr>
              <w:spacing w:line="276" w:lineRule="auto"/>
              <w:rPr>
                <w:sz w:val="20"/>
                <w:szCs w:val="20"/>
                <w:lang w:val="uk-UA"/>
              </w:rPr>
            </w:pPr>
            <w:r>
              <w:rPr>
                <w:sz w:val="20"/>
                <w:szCs w:val="20"/>
                <w:lang w:val="uk-UA"/>
              </w:rPr>
              <w:t>1. Водяний конденсат</w:t>
            </w:r>
          </w:p>
        </w:tc>
        <w:tc>
          <w:tcPr>
            <w:tcW w:w="1371" w:type="dxa"/>
            <w:tcBorders>
              <w:top w:val="single" w:sz="6" w:space="0" w:color="auto"/>
              <w:left w:val="single" w:sz="6" w:space="0" w:color="auto"/>
              <w:bottom w:val="single" w:sz="6" w:space="0" w:color="auto"/>
              <w:right w:val="single" w:sz="6" w:space="0" w:color="auto"/>
            </w:tcBorders>
          </w:tcPr>
          <w:p w14:paraId="56D0EDF1" w14:textId="77777777" w:rsidR="00000000" w:rsidRDefault="00000000">
            <w:pPr>
              <w:spacing w:line="276" w:lineRule="auto"/>
              <w:rPr>
                <w:sz w:val="20"/>
                <w:szCs w:val="20"/>
                <w:lang w:val="uk-UA"/>
              </w:rPr>
            </w:pPr>
            <w:r>
              <w:rPr>
                <w:sz w:val="20"/>
                <w:szCs w:val="20"/>
                <w:lang w:val="uk-UA"/>
              </w:rPr>
              <w:t>2 (при 45oC)</w:t>
            </w:r>
          </w:p>
        </w:tc>
        <w:tc>
          <w:tcPr>
            <w:tcW w:w="2023" w:type="dxa"/>
            <w:tcBorders>
              <w:top w:val="single" w:sz="6" w:space="0" w:color="auto"/>
              <w:left w:val="single" w:sz="6" w:space="0" w:color="auto"/>
              <w:bottom w:val="single" w:sz="6" w:space="0" w:color="auto"/>
              <w:right w:val="single" w:sz="6" w:space="0" w:color="auto"/>
            </w:tcBorders>
          </w:tcPr>
          <w:p w14:paraId="28451603" w14:textId="77777777" w:rsidR="00000000" w:rsidRDefault="00000000">
            <w:pPr>
              <w:spacing w:line="276" w:lineRule="auto"/>
              <w:rPr>
                <w:sz w:val="20"/>
                <w:szCs w:val="20"/>
                <w:lang w:val="uk-UA"/>
              </w:rPr>
            </w:pPr>
            <w:r>
              <w:rPr>
                <w:sz w:val="20"/>
                <w:szCs w:val="20"/>
                <w:lang w:val="uk-UA"/>
              </w:rPr>
              <w:t>Очищення на очисних спорудах заводу</w:t>
            </w:r>
          </w:p>
        </w:tc>
        <w:tc>
          <w:tcPr>
            <w:tcW w:w="1970" w:type="dxa"/>
            <w:tcBorders>
              <w:top w:val="single" w:sz="6" w:space="0" w:color="auto"/>
              <w:left w:val="single" w:sz="6" w:space="0" w:color="auto"/>
              <w:bottom w:val="single" w:sz="6" w:space="0" w:color="auto"/>
              <w:right w:val="single" w:sz="6" w:space="0" w:color="auto"/>
            </w:tcBorders>
          </w:tcPr>
          <w:p w14:paraId="7D6A344C" w14:textId="77777777" w:rsidR="00000000" w:rsidRDefault="00000000">
            <w:pPr>
              <w:spacing w:line="276" w:lineRule="auto"/>
              <w:rPr>
                <w:sz w:val="20"/>
                <w:szCs w:val="20"/>
                <w:lang w:val="uk-UA"/>
              </w:rPr>
            </w:pPr>
            <w:r>
              <w:rPr>
                <w:sz w:val="20"/>
                <w:szCs w:val="20"/>
                <w:lang w:val="uk-UA"/>
              </w:rPr>
              <w:t>У міру утворення</w:t>
            </w:r>
          </w:p>
        </w:tc>
        <w:tc>
          <w:tcPr>
            <w:tcW w:w="2246" w:type="dxa"/>
            <w:tcBorders>
              <w:top w:val="single" w:sz="6" w:space="0" w:color="auto"/>
              <w:left w:val="single" w:sz="6" w:space="0" w:color="auto"/>
              <w:bottom w:val="single" w:sz="6" w:space="0" w:color="auto"/>
              <w:right w:val="single" w:sz="6" w:space="0" w:color="auto"/>
            </w:tcBorders>
          </w:tcPr>
          <w:p w14:paraId="6E654530" w14:textId="77777777" w:rsidR="00000000" w:rsidRDefault="00000000">
            <w:pPr>
              <w:spacing w:line="276" w:lineRule="auto"/>
              <w:rPr>
                <w:sz w:val="20"/>
                <w:szCs w:val="20"/>
                <w:lang w:val="uk-UA"/>
              </w:rPr>
            </w:pPr>
            <w:r>
              <w:rPr>
                <w:sz w:val="20"/>
                <w:szCs w:val="20"/>
                <w:lang w:val="uk-UA"/>
              </w:rPr>
              <w:t>У промканалізацію I системи</w:t>
            </w:r>
          </w:p>
        </w:tc>
        <w:tc>
          <w:tcPr>
            <w:tcW w:w="3221" w:type="dxa"/>
            <w:tcBorders>
              <w:top w:val="single" w:sz="6" w:space="0" w:color="auto"/>
              <w:left w:val="single" w:sz="6" w:space="0" w:color="auto"/>
              <w:bottom w:val="single" w:sz="6" w:space="0" w:color="auto"/>
              <w:right w:val="single" w:sz="6" w:space="0" w:color="auto"/>
            </w:tcBorders>
          </w:tcPr>
          <w:p w14:paraId="3E1C2CC3" w14:textId="77777777" w:rsidR="00000000" w:rsidRDefault="00000000">
            <w:pPr>
              <w:spacing w:line="276" w:lineRule="auto"/>
              <w:rPr>
                <w:sz w:val="20"/>
                <w:szCs w:val="20"/>
                <w:lang w:val="uk-UA"/>
              </w:rPr>
            </w:pPr>
            <w:r>
              <w:rPr>
                <w:sz w:val="20"/>
                <w:szCs w:val="20"/>
                <w:lang w:val="uk-UA"/>
              </w:rPr>
              <w:t>Амонійні солі - не більше 200 мг/дм3 Нафтопродукти - сліди Сірководень Н2S - сліди</w:t>
            </w:r>
          </w:p>
        </w:tc>
      </w:tr>
      <w:tr w:rsidR="00000000" w14:paraId="5E2E5D43" w14:textId="77777777">
        <w:tblPrEx>
          <w:tblCellMar>
            <w:top w:w="0" w:type="dxa"/>
            <w:bottom w:w="0" w:type="dxa"/>
          </w:tblCellMar>
        </w:tblPrEx>
        <w:trPr>
          <w:jc w:val="center"/>
        </w:trPr>
        <w:tc>
          <w:tcPr>
            <w:tcW w:w="3012" w:type="dxa"/>
            <w:tcBorders>
              <w:top w:val="single" w:sz="6" w:space="0" w:color="auto"/>
              <w:left w:val="single" w:sz="6" w:space="0" w:color="auto"/>
              <w:bottom w:val="single" w:sz="6" w:space="0" w:color="auto"/>
              <w:right w:val="single" w:sz="6" w:space="0" w:color="auto"/>
            </w:tcBorders>
          </w:tcPr>
          <w:p w14:paraId="1B460B70" w14:textId="77777777" w:rsidR="00000000" w:rsidRDefault="00000000">
            <w:pPr>
              <w:spacing w:line="276" w:lineRule="auto"/>
              <w:rPr>
                <w:sz w:val="20"/>
                <w:szCs w:val="20"/>
                <w:lang w:val="uk-UA"/>
              </w:rPr>
            </w:pPr>
            <w:r>
              <w:rPr>
                <w:sz w:val="20"/>
                <w:szCs w:val="20"/>
                <w:lang w:val="uk-UA"/>
              </w:rPr>
              <w:t>2. Вода після пропарювання і промивання апаратури</w:t>
            </w:r>
          </w:p>
        </w:tc>
        <w:tc>
          <w:tcPr>
            <w:tcW w:w="1371" w:type="dxa"/>
            <w:tcBorders>
              <w:top w:val="single" w:sz="6" w:space="0" w:color="auto"/>
              <w:left w:val="single" w:sz="6" w:space="0" w:color="auto"/>
              <w:bottom w:val="single" w:sz="6" w:space="0" w:color="auto"/>
              <w:right w:val="single" w:sz="6" w:space="0" w:color="auto"/>
            </w:tcBorders>
          </w:tcPr>
          <w:p w14:paraId="6931977C" w14:textId="77777777" w:rsidR="00000000" w:rsidRDefault="00000000">
            <w:pPr>
              <w:spacing w:line="276" w:lineRule="auto"/>
              <w:rPr>
                <w:sz w:val="20"/>
                <w:szCs w:val="20"/>
                <w:lang w:val="uk-UA"/>
              </w:rPr>
            </w:pPr>
            <w:r>
              <w:rPr>
                <w:sz w:val="20"/>
                <w:szCs w:val="20"/>
                <w:lang w:val="uk-UA"/>
              </w:rPr>
              <w:t>5-8 (при 45oC)</w:t>
            </w:r>
          </w:p>
        </w:tc>
        <w:tc>
          <w:tcPr>
            <w:tcW w:w="2023" w:type="dxa"/>
            <w:tcBorders>
              <w:top w:val="single" w:sz="6" w:space="0" w:color="auto"/>
              <w:left w:val="single" w:sz="6" w:space="0" w:color="auto"/>
              <w:bottom w:val="single" w:sz="6" w:space="0" w:color="auto"/>
              <w:right w:val="single" w:sz="6" w:space="0" w:color="auto"/>
            </w:tcBorders>
          </w:tcPr>
          <w:p w14:paraId="2E8D5B0C" w14:textId="77777777" w:rsidR="00000000" w:rsidRDefault="00000000">
            <w:pPr>
              <w:spacing w:line="276" w:lineRule="auto"/>
              <w:rPr>
                <w:sz w:val="20"/>
                <w:szCs w:val="20"/>
                <w:lang w:val="uk-UA"/>
              </w:rPr>
            </w:pPr>
            <w:r>
              <w:rPr>
                <w:sz w:val="20"/>
                <w:szCs w:val="20"/>
                <w:lang w:val="uk-UA"/>
              </w:rPr>
              <w:t>Очищення на очисних спорудах заводу</w:t>
            </w:r>
          </w:p>
        </w:tc>
        <w:tc>
          <w:tcPr>
            <w:tcW w:w="1970" w:type="dxa"/>
            <w:tcBorders>
              <w:top w:val="single" w:sz="6" w:space="0" w:color="auto"/>
              <w:left w:val="single" w:sz="6" w:space="0" w:color="auto"/>
              <w:bottom w:val="single" w:sz="6" w:space="0" w:color="auto"/>
              <w:right w:val="single" w:sz="6" w:space="0" w:color="auto"/>
            </w:tcBorders>
          </w:tcPr>
          <w:p w14:paraId="7FEA9D84" w14:textId="77777777" w:rsidR="00000000" w:rsidRDefault="00000000">
            <w:pPr>
              <w:spacing w:line="276" w:lineRule="auto"/>
              <w:rPr>
                <w:sz w:val="20"/>
                <w:szCs w:val="20"/>
                <w:lang w:val="uk-UA"/>
              </w:rPr>
            </w:pPr>
            <w:r>
              <w:rPr>
                <w:sz w:val="20"/>
                <w:szCs w:val="20"/>
                <w:lang w:val="uk-UA"/>
              </w:rPr>
              <w:t>1-2 рази на рік</w:t>
            </w:r>
          </w:p>
        </w:tc>
        <w:tc>
          <w:tcPr>
            <w:tcW w:w="2246" w:type="dxa"/>
            <w:tcBorders>
              <w:top w:val="single" w:sz="6" w:space="0" w:color="auto"/>
              <w:left w:val="single" w:sz="6" w:space="0" w:color="auto"/>
              <w:bottom w:val="single" w:sz="6" w:space="0" w:color="auto"/>
              <w:right w:val="single" w:sz="6" w:space="0" w:color="auto"/>
            </w:tcBorders>
          </w:tcPr>
          <w:p w14:paraId="66A9E010" w14:textId="77777777" w:rsidR="00000000" w:rsidRDefault="00000000">
            <w:pPr>
              <w:spacing w:line="276" w:lineRule="auto"/>
              <w:rPr>
                <w:sz w:val="20"/>
                <w:szCs w:val="20"/>
                <w:lang w:val="uk-UA"/>
              </w:rPr>
            </w:pPr>
            <w:r>
              <w:rPr>
                <w:sz w:val="20"/>
                <w:szCs w:val="20"/>
                <w:lang w:val="uk-UA"/>
              </w:rPr>
              <w:t>У промканалізацію I системи</w:t>
            </w:r>
          </w:p>
        </w:tc>
        <w:tc>
          <w:tcPr>
            <w:tcW w:w="3221" w:type="dxa"/>
            <w:tcBorders>
              <w:top w:val="single" w:sz="6" w:space="0" w:color="auto"/>
              <w:left w:val="single" w:sz="6" w:space="0" w:color="auto"/>
              <w:bottom w:val="single" w:sz="6" w:space="0" w:color="auto"/>
              <w:right w:val="single" w:sz="6" w:space="0" w:color="auto"/>
            </w:tcBorders>
          </w:tcPr>
          <w:p w14:paraId="1E05C39F" w14:textId="77777777" w:rsidR="00000000" w:rsidRDefault="00000000">
            <w:pPr>
              <w:spacing w:line="276" w:lineRule="auto"/>
              <w:rPr>
                <w:sz w:val="20"/>
                <w:szCs w:val="20"/>
                <w:lang w:val="uk-UA"/>
              </w:rPr>
            </w:pPr>
            <w:r>
              <w:rPr>
                <w:sz w:val="20"/>
                <w:szCs w:val="20"/>
                <w:lang w:val="uk-UA"/>
              </w:rPr>
              <w:t>Нафтопродукти - не більше 200 мг/дм3 водневий показник рН - не більше 8,5 Амонійні солі - не більше 200 мг/дм3</w:t>
            </w:r>
          </w:p>
        </w:tc>
      </w:tr>
      <w:tr w:rsidR="00000000" w14:paraId="7689D35A" w14:textId="77777777">
        <w:tblPrEx>
          <w:tblCellMar>
            <w:top w:w="0" w:type="dxa"/>
            <w:bottom w:w="0" w:type="dxa"/>
          </w:tblCellMar>
        </w:tblPrEx>
        <w:trPr>
          <w:jc w:val="center"/>
        </w:trPr>
        <w:tc>
          <w:tcPr>
            <w:tcW w:w="3012" w:type="dxa"/>
            <w:tcBorders>
              <w:top w:val="single" w:sz="6" w:space="0" w:color="auto"/>
              <w:left w:val="single" w:sz="6" w:space="0" w:color="auto"/>
              <w:bottom w:val="single" w:sz="6" w:space="0" w:color="auto"/>
              <w:right w:val="single" w:sz="6" w:space="0" w:color="auto"/>
            </w:tcBorders>
          </w:tcPr>
          <w:p w14:paraId="33BCBD84" w14:textId="77777777" w:rsidR="00000000" w:rsidRDefault="00000000">
            <w:pPr>
              <w:spacing w:line="276" w:lineRule="auto"/>
              <w:rPr>
                <w:noProof/>
                <w:sz w:val="20"/>
                <w:szCs w:val="20"/>
                <w:lang w:val="uk-UA"/>
              </w:rPr>
            </w:pPr>
            <w:r>
              <w:rPr>
                <w:noProof/>
                <w:sz w:val="20"/>
                <w:szCs w:val="20"/>
                <w:lang w:val="uk-UA"/>
              </w:rPr>
              <w:t>3. Вода після прибирання приміщень насосної і компресорної</w:t>
            </w:r>
          </w:p>
        </w:tc>
        <w:tc>
          <w:tcPr>
            <w:tcW w:w="1371" w:type="dxa"/>
            <w:tcBorders>
              <w:top w:val="single" w:sz="6" w:space="0" w:color="auto"/>
              <w:left w:val="single" w:sz="6" w:space="0" w:color="auto"/>
              <w:bottom w:val="single" w:sz="6" w:space="0" w:color="auto"/>
              <w:right w:val="single" w:sz="6" w:space="0" w:color="auto"/>
            </w:tcBorders>
          </w:tcPr>
          <w:p w14:paraId="6ABF3330" w14:textId="77777777" w:rsidR="00000000" w:rsidRDefault="00000000">
            <w:pPr>
              <w:spacing w:line="276" w:lineRule="auto"/>
              <w:rPr>
                <w:sz w:val="20"/>
                <w:szCs w:val="20"/>
                <w:lang w:val="uk-UA"/>
              </w:rPr>
            </w:pPr>
            <w:r>
              <w:rPr>
                <w:sz w:val="20"/>
                <w:szCs w:val="20"/>
                <w:lang w:val="uk-UA"/>
              </w:rPr>
              <w:t>1,5</w:t>
            </w:r>
          </w:p>
        </w:tc>
        <w:tc>
          <w:tcPr>
            <w:tcW w:w="2023" w:type="dxa"/>
            <w:tcBorders>
              <w:top w:val="single" w:sz="6" w:space="0" w:color="auto"/>
              <w:left w:val="single" w:sz="6" w:space="0" w:color="auto"/>
              <w:bottom w:val="single" w:sz="6" w:space="0" w:color="auto"/>
              <w:right w:val="single" w:sz="6" w:space="0" w:color="auto"/>
            </w:tcBorders>
          </w:tcPr>
          <w:p w14:paraId="441BA828" w14:textId="77777777" w:rsidR="00000000" w:rsidRDefault="00000000">
            <w:pPr>
              <w:spacing w:line="276" w:lineRule="auto"/>
              <w:rPr>
                <w:sz w:val="20"/>
                <w:szCs w:val="20"/>
                <w:lang w:val="uk-UA"/>
              </w:rPr>
            </w:pPr>
            <w:r>
              <w:rPr>
                <w:sz w:val="20"/>
                <w:szCs w:val="20"/>
                <w:lang w:val="uk-UA"/>
              </w:rPr>
              <w:t>Очищення на очисних спорудах заводу</w:t>
            </w:r>
          </w:p>
        </w:tc>
        <w:tc>
          <w:tcPr>
            <w:tcW w:w="1970" w:type="dxa"/>
            <w:tcBorders>
              <w:top w:val="single" w:sz="6" w:space="0" w:color="auto"/>
              <w:left w:val="single" w:sz="6" w:space="0" w:color="auto"/>
              <w:bottom w:val="single" w:sz="6" w:space="0" w:color="auto"/>
              <w:right w:val="single" w:sz="6" w:space="0" w:color="auto"/>
            </w:tcBorders>
          </w:tcPr>
          <w:p w14:paraId="740ED9B3" w14:textId="77777777" w:rsidR="00000000" w:rsidRDefault="00000000">
            <w:pPr>
              <w:spacing w:line="276" w:lineRule="auto"/>
              <w:rPr>
                <w:sz w:val="20"/>
                <w:szCs w:val="20"/>
                <w:lang w:val="uk-UA"/>
              </w:rPr>
            </w:pPr>
            <w:r>
              <w:rPr>
                <w:sz w:val="20"/>
                <w:szCs w:val="20"/>
                <w:lang w:val="uk-UA"/>
              </w:rPr>
              <w:t>Один раз на добу</w:t>
            </w:r>
          </w:p>
        </w:tc>
        <w:tc>
          <w:tcPr>
            <w:tcW w:w="2246" w:type="dxa"/>
            <w:tcBorders>
              <w:top w:val="single" w:sz="6" w:space="0" w:color="auto"/>
              <w:left w:val="single" w:sz="6" w:space="0" w:color="auto"/>
              <w:bottom w:val="single" w:sz="6" w:space="0" w:color="auto"/>
              <w:right w:val="single" w:sz="6" w:space="0" w:color="auto"/>
            </w:tcBorders>
          </w:tcPr>
          <w:p w14:paraId="78C299B1" w14:textId="77777777" w:rsidR="00000000" w:rsidRDefault="00000000">
            <w:pPr>
              <w:spacing w:line="276" w:lineRule="auto"/>
              <w:rPr>
                <w:sz w:val="20"/>
                <w:szCs w:val="20"/>
                <w:lang w:val="uk-UA"/>
              </w:rPr>
            </w:pPr>
            <w:r>
              <w:rPr>
                <w:sz w:val="20"/>
                <w:szCs w:val="20"/>
                <w:lang w:val="uk-UA"/>
              </w:rPr>
              <w:t>У промканалізацію I системи</w:t>
            </w:r>
          </w:p>
        </w:tc>
        <w:tc>
          <w:tcPr>
            <w:tcW w:w="3221" w:type="dxa"/>
            <w:tcBorders>
              <w:top w:val="single" w:sz="6" w:space="0" w:color="auto"/>
              <w:left w:val="single" w:sz="6" w:space="0" w:color="auto"/>
              <w:bottom w:val="single" w:sz="6" w:space="0" w:color="auto"/>
              <w:right w:val="single" w:sz="6" w:space="0" w:color="auto"/>
            </w:tcBorders>
          </w:tcPr>
          <w:p w14:paraId="5C8F0A45" w14:textId="77777777" w:rsidR="00000000" w:rsidRDefault="00000000">
            <w:pPr>
              <w:spacing w:line="276" w:lineRule="auto"/>
              <w:rPr>
                <w:sz w:val="20"/>
                <w:szCs w:val="20"/>
                <w:lang w:val="uk-UA"/>
              </w:rPr>
            </w:pPr>
            <w:r>
              <w:rPr>
                <w:sz w:val="20"/>
                <w:szCs w:val="20"/>
                <w:lang w:val="uk-UA"/>
              </w:rPr>
              <w:t>Нафтопродукти - сліди водневий показник рН - не більше 8,5</w:t>
            </w:r>
          </w:p>
        </w:tc>
      </w:tr>
      <w:tr w:rsidR="00000000" w14:paraId="79B21FF9" w14:textId="77777777">
        <w:tblPrEx>
          <w:tblCellMar>
            <w:top w:w="0" w:type="dxa"/>
            <w:bottom w:w="0" w:type="dxa"/>
          </w:tblCellMar>
        </w:tblPrEx>
        <w:trPr>
          <w:jc w:val="center"/>
        </w:trPr>
        <w:tc>
          <w:tcPr>
            <w:tcW w:w="3012" w:type="dxa"/>
            <w:tcBorders>
              <w:top w:val="single" w:sz="6" w:space="0" w:color="auto"/>
              <w:left w:val="single" w:sz="6" w:space="0" w:color="auto"/>
              <w:bottom w:val="single" w:sz="6" w:space="0" w:color="auto"/>
              <w:right w:val="single" w:sz="6" w:space="0" w:color="auto"/>
            </w:tcBorders>
          </w:tcPr>
          <w:p w14:paraId="207E1F2E" w14:textId="77777777" w:rsidR="00000000" w:rsidRDefault="00000000">
            <w:pPr>
              <w:spacing w:line="276" w:lineRule="auto"/>
              <w:rPr>
                <w:noProof/>
                <w:sz w:val="20"/>
                <w:szCs w:val="20"/>
                <w:lang w:val="uk-UA"/>
              </w:rPr>
            </w:pPr>
            <w:r>
              <w:rPr>
                <w:noProof/>
                <w:sz w:val="20"/>
                <w:szCs w:val="20"/>
                <w:lang w:val="uk-UA"/>
              </w:rPr>
              <w:t>4. Зливові води з території установки</w:t>
            </w:r>
          </w:p>
        </w:tc>
        <w:tc>
          <w:tcPr>
            <w:tcW w:w="1371" w:type="dxa"/>
            <w:tcBorders>
              <w:top w:val="single" w:sz="6" w:space="0" w:color="auto"/>
              <w:left w:val="single" w:sz="6" w:space="0" w:color="auto"/>
              <w:bottom w:val="single" w:sz="6" w:space="0" w:color="auto"/>
              <w:right w:val="single" w:sz="6" w:space="0" w:color="auto"/>
            </w:tcBorders>
          </w:tcPr>
          <w:p w14:paraId="217EE860" w14:textId="77777777" w:rsidR="00000000" w:rsidRDefault="00000000">
            <w:pPr>
              <w:spacing w:line="276" w:lineRule="auto"/>
              <w:rPr>
                <w:sz w:val="20"/>
                <w:szCs w:val="20"/>
                <w:lang w:val="uk-UA"/>
              </w:rPr>
            </w:pPr>
            <w:r>
              <w:rPr>
                <w:sz w:val="20"/>
                <w:szCs w:val="20"/>
                <w:lang w:val="uk-UA"/>
              </w:rPr>
              <w:t>1,3</w:t>
            </w:r>
          </w:p>
        </w:tc>
        <w:tc>
          <w:tcPr>
            <w:tcW w:w="2023" w:type="dxa"/>
            <w:tcBorders>
              <w:top w:val="single" w:sz="6" w:space="0" w:color="auto"/>
              <w:left w:val="single" w:sz="6" w:space="0" w:color="auto"/>
              <w:bottom w:val="single" w:sz="6" w:space="0" w:color="auto"/>
              <w:right w:val="single" w:sz="6" w:space="0" w:color="auto"/>
            </w:tcBorders>
          </w:tcPr>
          <w:p w14:paraId="1CA57B5A" w14:textId="77777777" w:rsidR="00000000" w:rsidRDefault="00000000">
            <w:pPr>
              <w:spacing w:line="276" w:lineRule="auto"/>
              <w:rPr>
                <w:sz w:val="20"/>
                <w:szCs w:val="20"/>
                <w:lang w:val="uk-UA"/>
              </w:rPr>
            </w:pPr>
            <w:r>
              <w:rPr>
                <w:sz w:val="20"/>
                <w:szCs w:val="20"/>
                <w:lang w:val="uk-UA"/>
              </w:rPr>
              <w:t>Очищення на очисних спорудах заводу</w:t>
            </w:r>
          </w:p>
        </w:tc>
        <w:tc>
          <w:tcPr>
            <w:tcW w:w="1970" w:type="dxa"/>
            <w:tcBorders>
              <w:top w:val="single" w:sz="6" w:space="0" w:color="auto"/>
              <w:left w:val="single" w:sz="6" w:space="0" w:color="auto"/>
              <w:bottom w:val="single" w:sz="6" w:space="0" w:color="auto"/>
              <w:right w:val="single" w:sz="6" w:space="0" w:color="auto"/>
            </w:tcBorders>
          </w:tcPr>
          <w:p w14:paraId="1379E252" w14:textId="77777777" w:rsidR="00000000" w:rsidRDefault="00000000">
            <w:pPr>
              <w:spacing w:line="276" w:lineRule="auto"/>
              <w:rPr>
                <w:sz w:val="20"/>
                <w:szCs w:val="20"/>
                <w:lang w:val="uk-UA"/>
              </w:rPr>
            </w:pPr>
            <w:r>
              <w:rPr>
                <w:sz w:val="20"/>
                <w:szCs w:val="20"/>
                <w:lang w:val="uk-UA"/>
              </w:rPr>
              <w:t>-</w:t>
            </w:r>
          </w:p>
        </w:tc>
        <w:tc>
          <w:tcPr>
            <w:tcW w:w="2246" w:type="dxa"/>
            <w:tcBorders>
              <w:top w:val="single" w:sz="6" w:space="0" w:color="auto"/>
              <w:left w:val="single" w:sz="6" w:space="0" w:color="auto"/>
              <w:bottom w:val="single" w:sz="6" w:space="0" w:color="auto"/>
              <w:right w:val="single" w:sz="6" w:space="0" w:color="auto"/>
            </w:tcBorders>
          </w:tcPr>
          <w:p w14:paraId="45EC2739" w14:textId="77777777" w:rsidR="00000000" w:rsidRDefault="00000000">
            <w:pPr>
              <w:spacing w:line="276" w:lineRule="auto"/>
              <w:rPr>
                <w:sz w:val="20"/>
                <w:szCs w:val="20"/>
                <w:lang w:val="uk-UA"/>
              </w:rPr>
            </w:pPr>
            <w:r>
              <w:rPr>
                <w:sz w:val="20"/>
                <w:szCs w:val="20"/>
                <w:lang w:val="uk-UA"/>
              </w:rPr>
              <w:t>У промканалізацію I системи</w:t>
            </w:r>
          </w:p>
        </w:tc>
        <w:tc>
          <w:tcPr>
            <w:tcW w:w="3221" w:type="dxa"/>
            <w:tcBorders>
              <w:top w:val="single" w:sz="6" w:space="0" w:color="auto"/>
              <w:left w:val="single" w:sz="6" w:space="0" w:color="auto"/>
              <w:bottom w:val="single" w:sz="6" w:space="0" w:color="auto"/>
              <w:right w:val="single" w:sz="6" w:space="0" w:color="auto"/>
            </w:tcBorders>
          </w:tcPr>
          <w:p w14:paraId="0FA9A1D5" w14:textId="77777777" w:rsidR="00000000" w:rsidRDefault="00000000">
            <w:pPr>
              <w:spacing w:line="276" w:lineRule="auto"/>
              <w:rPr>
                <w:sz w:val="20"/>
                <w:szCs w:val="20"/>
                <w:highlight w:val="yellow"/>
                <w:lang w:val="uk-UA"/>
              </w:rPr>
            </w:pPr>
            <w:r>
              <w:rPr>
                <w:sz w:val="20"/>
                <w:szCs w:val="20"/>
                <w:lang w:val="uk-UA"/>
              </w:rPr>
              <w:t>-</w:t>
            </w:r>
          </w:p>
        </w:tc>
      </w:tr>
    </w:tbl>
    <w:p w14:paraId="41818B1E" w14:textId="77777777" w:rsidR="00000000" w:rsidRDefault="00000000">
      <w:pPr>
        <w:spacing w:line="360" w:lineRule="auto"/>
        <w:ind w:firstLine="709"/>
        <w:jc w:val="both"/>
        <w:rPr>
          <w:sz w:val="28"/>
          <w:szCs w:val="28"/>
          <w:lang w:val="uk-UA"/>
        </w:rPr>
      </w:pPr>
    </w:p>
    <w:p w14:paraId="21C2DAE3" w14:textId="77777777" w:rsidR="00000000" w:rsidRDefault="00000000">
      <w:pPr>
        <w:spacing w:line="360" w:lineRule="auto"/>
        <w:ind w:firstLine="709"/>
        <w:jc w:val="both"/>
        <w:rPr>
          <w:sz w:val="28"/>
          <w:szCs w:val="28"/>
          <w:lang w:val="uk-UA"/>
        </w:rPr>
      </w:pPr>
      <w:r>
        <w:rPr>
          <w:sz w:val="28"/>
          <w:szCs w:val="28"/>
          <w:lang w:val="uk-UA"/>
        </w:rPr>
        <w:br w:type="page"/>
        <w:t>Таблиця 16 - Викиди в атмосферу.</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4"/>
        <w:gridCol w:w="2427"/>
        <w:gridCol w:w="792"/>
        <w:gridCol w:w="3227"/>
        <w:gridCol w:w="3688"/>
      </w:tblGrid>
      <w:tr w:rsidR="00000000" w14:paraId="064BE3D8" w14:textId="77777777">
        <w:tblPrEx>
          <w:tblCellMar>
            <w:top w:w="0" w:type="dxa"/>
            <w:bottom w:w="0" w:type="dxa"/>
          </w:tblCellMar>
        </w:tblPrEx>
        <w:trPr>
          <w:jc w:val="center"/>
        </w:trPr>
        <w:tc>
          <w:tcPr>
            <w:tcW w:w="3644" w:type="dxa"/>
            <w:tcBorders>
              <w:top w:val="single" w:sz="6" w:space="0" w:color="auto"/>
              <w:left w:val="single" w:sz="6" w:space="0" w:color="auto"/>
              <w:bottom w:val="single" w:sz="6" w:space="0" w:color="auto"/>
              <w:right w:val="single" w:sz="6" w:space="0" w:color="auto"/>
            </w:tcBorders>
          </w:tcPr>
          <w:p w14:paraId="4B53F9E6" w14:textId="77777777" w:rsidR="00000000" w:rsidRDefault="00000000">
            <w:pPr>
              <w:spacing w:line="276" w:lineRule="auto"/>
              <w:rPr>
                <w:sz w:val="20"/>
                <w:szCs w:val="20"/>
                <w:lang w:val="uk-UA"/>
              </w:rPr>
            </w:pPr>
            <w:r>
              <w:rPr>
                <w:sz w:val="20"/>
                <w:szCs w:val="20"/>
                <w:lang w:val="uk-UA"/>
              </w:rPr>
              <w:t>Найменування викиду, джерело</w:t>
            </w:r>
          </w:p>
        </w:tc>
        <w:tc>
          <w:tcPr>
            <w:tcW w:w="2427" w:type="dxa"/>
            <w:tcBorders>
              <w:top w:val="single" w:sz="6" w:space="0" w:color="auto"/>
              <w:left w:val="single" w:sz="6" w:space="0" w:color="auto"/>
              <w:bottom w:val="single" w:sz="6" w:space="0" w:color="auto"/>
              <w:right w:val="single" w:sz="6" w:space="0" w:color="auto"/>
            </w:tcBorders>
          </w:tcPr>
          <w:p w14:paraId="6FA6D8AC" w14:textId="77777777" w:rsidR="00000000" w:rsidRDefault="00000000">
            <w:pPr>
              <w:spacing w:line="276" w:lineRule="auto"/>
              <w:rPr>
                <w:sz w:val="20"/>
                <w:szCs w:val="20"/>
                <w:lang w:val="uk-UA"/>
              </w:rPr>
            </w:pPr>
            <w:r>
              <w:rPr>
                <w:sz w:val="20"/>
                <w:szCs w:val="20"/>
                <w:lang w:val="uk-UA"/>
              </w:rPr>
              <w:t>Кількість викидів за видами, т/рік (г/сек)</w:t>
            </w:r>
          </w:p>
        </w:tc>
        <w:tc>
          <w:tcPr>
            <w:tcW w:w="792" w:type="dxa"/>
            <w:tcBorders>
              <w:top w:val="single" w:sz="6" w:space="0" w:color="auto"/>
              <w:left w:val="single" w:sz="6" w:space="0" w:color="auto"/>
              <w:bottom w:val="single" w:sz="6" w:space="0" w:color="auto"/>
              <w:right w:val="single" w:sz="6" w:space="0" w:color="auto"/>
            </w:tcBorders>
          </w:tcPr>
          <w:p w14:paraId="6ED342CE" w14:textId="77777777" w:rsidR="00000000" w:rsidRDefault="00000000">
            <w:pPr>
              <w:spacing w:line="276" w:lineRule="auto"/>
              <w:rPr>
                <w:sz w:val="20"/>
                <w:szCs w:val="20"/>
                <w:lang w:val="uk-UA"/>
              </w:rPr>
            </w:pPr>
            <w:r>
              <w:rPr>
                <w:sz w:val="20"/>
                <w:szCs w:val="20"/>
                <w:lang w:val="uk-UA"/>
              </w:rPr>
              <w:t>Періодичність</w:t>
            </w:r>
          </w:p>
        </w:tc>
        <w:tc>
          <w:tcPr>
            <w:tcW w:w="3227" w:type="dxa"/>
            <w:tcBorders>
              <w:top w:val="single" w:sz="6" w:space="0" w:color="auto"/>
              <w:left w:val="single" w:sz="6" w:space="0" w:color="auto"/>
              <w:bottom w:val="single" w:sz="6" w:space="0" w:color="auto"/>
              <w:right w:val="single" w:sz="6" w:space="0" w:color="auto"/>
            </w:tcBorders>
          </w:tcPr>
          <w:p w14:paraId="39B6D0A6" w14:textId="77777777" w:rsidR="00000000" w:rsidRDefault="00000000">
            <w:pPr>
              <w:spacing w:line="276" w:lineRule="auto"/>
              <w:rPr>
                <w:sz w:val="20"/>
                <w:szCs w:val="20"/>
                <w:lang w:val="uk-UA"/>
              </w:rPr>
            </w:pPr>
            <w:r>
              <w:rPr>
                <w:sz w:val="20"/>
                <w:szCs w:val="20"/>
                <w:lang w:val="uk-UA"/>
              </w:rPr>
              <w:t>Умова (метод) і місце ліквідації, знешкодження, утилізації</w:t>
            </w:r>
          </w:p>
        </w:tc>
        <w:tc>
          <w:tcPr>
            <w:tcW w:w="3688" w:type="dxa"/>
            <w:tcBorders>
              <w:top w:val="single" w:sz="6" w:space="0" w:color="auto"/>
              <w:left w:val="single" w:sz="6" w:space="0" w:color="auto"/>
              <w:bottom w:val="single" w:sz="6" w:space="0" w:color="auto"/>
              <w:right w:val="single" w:sz="6" w:space="0" w:color="auto"/>
            </w:tcBorders>
          </w:tcPr>
          <w:p w14:paraId="356F34DD" w14:textId="77777777" w:rsidR="00000000" w:rsidRDefault="00000000">
            <w:pPr>
              <w:spacing w:line="276" w:lineRule="auto"/>
              <w:rPr>
                <w:sz w:val="20"/>
                <w:szCs w:val="20"/>
                <w:lang w:val="uk-UA"/>
              </w:rPr>
            </w:pPr>
            <w:r>
              <w:rPr>
                <w:sz w:val="20"/>
                <w:szCs w:val="20"/>
                <w:lang w:val="uk-UA"/>
              </w:rPr>
              <w:t>Встановлена норма вмісту забруднень у викидах, мг/м3</w:t>
            </w:r>
          </w:p>
        </w:tc>
      </w:tr>
      <w:tr w:rsidR="00000000" w14:paraId="51842F72" w14:textId="77777777">
        <w:tblPrEx>
          <w:tblCellMar>
            <w:top w:w="0" w:type="dxa"/>
            <w:bottom w:w="0" w:type="dxa"/>
          </w:tblCellMar>
        </w:tblPrEx>
        <w:trPr>
          <w:jc w:val="center"/>
        </w:trPr>
        <w:tc>
          <w:tcPr>
            <w:tcW w:w="3644" w:type="dxa"/>
            <w:tcBorders>
              <w:top w:val="single" w:sz="6" w:space="0" w:color="auto"/>
              <w:left w:val="single" w:sz="6" w:space="0" w:color="auto"/>
              <w:bottom w:val="single" w:sz="6" w:space="0" w:color="auto"/>
              <w:right w:val="single" w:sz="6" w:space="0" w:color="auto"/>
            </w:tcBorders>
          </w:tcPr>
          <w:p w14:paraId="28709BFA" w14:textId="77777777" w:rsidR="00000000" w:rsidRDefault="00000000">
            <w:pPr>
              <w:spacing w:line="276" w:lineRule="auto"/>
              <w:rPr>
                <w:sz w:val="20"/>
                <w:szCs w:val="20"/>
                <w:lang w:val="uk-UA"/>
              </w:rPr>
            </w:pPr>
            <w:r>
              <w:rPr>
                <w:sz w:val="20"/>
                <w:szCs w:val="20"/>
                <w:lang w:val="uk-UA"/>
              </w:rPr>
              <w:t>1. Джерело №0011 Двосекційна технологічна піч П-201 (секції: 200, 201) Дымові гази. У тому числі:</w:t>
            </w:r>
          </w:p>
        </w:tc>
        <w:tc>
          <w:tcPr>
            <w:tcW w:w="2427" w:type="dxa"/>
            <w:tcBorders>
              <w:top w:val="single" w:sz="6" w:space="0" w:color="auto"/>
              <w:left w:val="single" w:sz="6" w:space="0" w:color="auto"/>
              <w:bottom w:val="single" w:sz="6" w:space="0" w:color="auto"/>
              <w:right w:val="single" w:sz="6" w:space="0" w:color="auto"/>
            </w:tcBorders>
          </w:tcPr>
          <w:p w14:paraId="031C9CBE" w14:textId="77777777" w:rsidR="00000000" w:rsidRDefault="00000000">
            <w:pPr>
              <w:spacing w:line="276" w:lineRule="auto"/>
              <w:rPr>
                <w:sz w:val="20"/>
                <w:szCs w:val="20"/>
                <w:lang w:val="uk-UA"/>
              </w:rPr>
            </w:pPr>
            <w:r>
              <w:rPr>
                <w:sz w:val="20"/>
                <w:szCs w:val="20"/>
                <w:lang w:val="uk-UA"/>
              </w:rPr>
              <w:t>Сумарний об'єм димових газів: Qс=16,97 нм3/с (61092 нм3/ч) Т=320°С</w:t>
            </w:r>
          </w:p>
        </w:tc>
        <w:tc>
          <w:tcPr>
            <w:tcW w:w="792" w:type="dxa"/>
            <w:tcBorders>
              <w:top w:val="single" w:sz="6" w:space="0" w:color="auto"/>
              <w:left w:val="single" w:sz="6" w:space="0" w:color="auto"/>
              <w:bottom w:val="single" w:sz="6" w:space="0" w:color="auto"/>
              <w:right w:val="single" w:sz="6" w:space="0" w:color="auto"/>
            </w:tcBorders>
          </w:tcPr>
          <w:p w14:paraId="7BB5CD1B" w14:textId="77777777" w:rsidR="00000000" w:rsidRDefault="00000000">
            <w:pPr>
              <w:spacing w:line="276" w:lineRule="auto"/>
              <w:rPr>
                <w:sz w:val="20"/>
                <w:szCs w:val="20"/>
                <w:lang w:val="uk-UA"/>
              </w:rPr>
            </w:pPr>
            <w:r>
              <w:rPr>
                <w:sz w:val="20"/>
                <w:szCs w:val="20"/>
                <w:lang w:val="uk-UA"/>
              </w:rPr>
              <w:t>Постійно</w:t>
            </w:r>
          </w:p>
        </w:tc>
        <w:tc>
          <w:tcPr>
            <w:tcW w:w="3227" w:type="dxa"/>
            <w:tcBorders>
              <w:top w:val="single" w:sz="6" w:space="0" w:color="auto"/>
              <w:left w:val="single" w:sz="6" w:space="0" w:color="auto"/>
              <w:bottom w:val="single" w:sz="6" w:space="0" w:color="auto"/>
              <w:right w:val="single" w:sz="6" w:space="0" w:color="auto"/>
            </w:tcBorders>
          </w:tcPr>
          <w:p w14:paraId="088A8BD6" w14:textId="77777777" w:rsidR="00000000" w:rsidRDefault="00000000">
            <w:pPr>
              <w:spacing w:line="276" w:lineRule="auto"/>
              <w:rPr>
                <w:sz w:val="20"/>
                <w:szCs w:val="20"/>
                <w:lang w:val="uk-UA"/>
              </w:rPr>
            </w:pPr>
            <w:r>
              <w:rPr>
                <w:sz w:val="20"/>
                <w:szCs w:val="20"/>
                <w:lang w:val="uk-UA"/>
              </w:rPr>
              <w:t>Розсіювання в атмосфері. Викид димових газів через димову трубу Висота 40 м Діаметр 0,94 м</w:t>
            </w:r>
          </w:p>
        </w:tc>
        <w:tc>
          <w:tcPr>
            <w:tcW w:w="3688" w:type="dxa"/>
            <w:tcBorders>
              <w:top w:val="single" w:sz="6" w:space="0" w:color="auto"/>
              <w:left w:val="single" w:sz="6" w:space="0" w:color="auto"/>
              <w:bottom w:val="single" w:sz="6" w:space="0" w:color="auto"/>
              <w:right w:val="single" w:sz="6" w:space="0" w:color="auto"/>
            </w:tcBorders>
          </w:tcPr>
          <w:p w14:paraId="46234112" w14:textId="77777777" w:rsidR="00000000" w:rsidRDefault="00000000">
            <w:pPr>
              <w:spacing w:line="276" w:lineRule="auto"/>
              <w:rPr>
                <w:sz w:val="20"/>
                <w:szCs w:val="20"/>
                <w:lang w:val="uk-UA"/>
              </w:rPr>
            </w:pPr>
          </w:p>
        </w:tc>
      </w:tr>
      <w:tr w:rsidR="00000000" w14:paraId="404FAF3B" w14:textId="77777777">
        <w:tblPrEx>
          <w:tblCellMar>
            <w:top w:w="0" w:type="dxa"/>
            <w:bottom w:w="0" w:type="dxa"/>
          </w:tblCellMar>
        </w:tblPrEx>
        <w:trPr>
          <w:jc w:val="center"/>
        </w:trPr>
        <w:tc>
          <w:tcPr>
            <w:tcW w:w="3644" w:type="dxa"/>
            <w:tcBorders>
              <w:top w:val="single" w:sz="6" w:space="0" w:color="auto"/>
              <w:left w:val="single" w:sz="6" w:space="0" w:color="auto"/>
              <w:bottom w:val="single" w:sz="6" w:space="0" w:color="auto"/>
              <w:right w:val="single" w:sz="6" w:space="0" w:color="auto"/>
            </w:tcBorders>
          </w:tcPr>
          <w:p w14:paraId="571D156F" w14:textId="77777777" w:rsidR="00000000" w:rsidRDefault="00000000">
            <w:pPr>
              <w:spacing w:line="276" w:lineRule="auto"/>
              <w:rPr>
                <w:sz w:val="20"/>
                <w:szCs w:val="20"/>
                <w:lang w:val="uk-UA"/>
              </w:rPr>
            </w:pPr>
            <w:r>
              <w:rPr>
                <w:sz w:val="20"/>
                <w:szCs w:val="20"/>
                <w:lang w:val="uk-UA"/>
              </w:rPr>
              <w:t>метан</w:t>
            </w:r>
          </w:p>
        </w:tc>
        <w:tc>
          <w:tcPr>
            <w:tcW w:w="2427" w:type="dxa"/>
            <w:tcBorders>
              <w:top w:val="single" w:sz="6" w:space="0" w:color="auto"/>
              <w:left w:val="single" w:sz="6" w:space="0" w:color="auto"/>
              <w:bottom w:val="single" w:sz="6" w:space="0" w:color="auto"/>
              <w:right w:val="single" w:sz="6" w:space="0" w:color="auto"/>
            </w:tcBorders>
          </w:tcPr>
          <w:p w14:paraId="11CC282E" w14:textId="77777777" w:rsidR="00000000" w:rsidRDefault="00000000">
            <w:pPr>
              <w:spacing w:line="276" w:lineRule="auto"/>
              <w:rPr>
                <w:sz w:val="20"/>
                <w:szCs w:val="20"/>
                <w:lang w:val="uk-UA"/>
              </w:rPr>
            </w:pPr>
            <w:r>
              <w:rPr>
                <w:sz w:val="20"/>
                <w:szCs w:val="20"/>
                <w:lang w:val="uk-UA"/>
              </w:rPr>
              <w:t>1,3005 (0,0565)</w:t>
            </w:r>
          </w:p>
        </w:tc>
        <w:tc>
          <w:tcPr>
            <w:tcW w:w="792" w:type="dxa"/>
            <w:tcBorders>
              <w:top w:val="single" w:sz="6" w:space="0" w:color="auto"/>
              <w:left w:val="single" w:sz="6" w:space="0" w:color="auto"/>
              <w:bottom w:val="single" w:sz="6" w:space="0" w:color="auto"/>
              <w:right w:val="single" w:sz="6" w:space="0" w:color="auto"/>
            </w:tcBorders>
          </w:tcPr>
          <w:p w14:paraId="602E32EB" w14:textId="77777777" w:rsidR="00000000" w:rsidRDefault="00000000">
            <w:pPr>
              <w:spacing w:line="276" w:lineRule="auto"/>
              <w:rPr>
                <w:sz w:val="20"/>
                <w:szCs w:val="20"/>
                <w:lang w:val="uk-UA"/>
              </w:rPr>
            </w:pPr>
          </w:p>
        </w:tc>
        <w:tc>
          <w:tcPr>
            <w:tcW w:w="3227" w:type="dxa"/>
            <w:tcBorders>
              <w:top w:val="single" w:sz="6" w:space="0" w:color="auto"/>
              <w:left w:val="single" w:sz="6" w:space="0" w:color="auto"/>
              <w:bottom w:val="single" w:sz="6" w:space="0" w:color="auto"/>
              <w:right w:val="single" w:sz="6" w:space="0" w:color="auto"/>
            </w:tcBorders>
          </w:tcPr>
          <w:p w14:paraId="676442C7" w14:textId="77777777" w:rsidR="00000000" w:rsidRDefault="00000000">
            <w:pPr>
              <w:spacing w:line="276" w:lineRule="auto"/>
              <w:rPr>
                <w:sz w:val="20"/>
                <w:szCs w:val="20"/>
                <w:lang w:val="uk-UA"/>
              </w:rPr>
            </w:pPr>
          </w:p>
        </w:tc>
        <w:tc>
          <w:tcPr>
            <w:tcW w:w="3688" w:type="dxa"/>
            <w:tcBorders>
              <w:top w:val="single" w:sz="6" w:space="0" w:color="auto"/>
              <w:left w:val="single" w:sz="6" w:space="0" w:color="auto"/>
              <w:bottom w:val="single" w:sz="6" w:space="0" w:color="auto"/>
              <w:right w:val="single" w:sz="6" w:space="0" w:color="auto"/>
            </w:tcBorders>
          </w:tcPr>
          <w:p w14:paraId="0C62AB3B" w14:textId="77777777" w:rsidR="00000000" w:rsidRDefault="00000000">
            <w:pPr>
              <w:spacing w:line="276" w:lineRule="auto"/>
              <w:rPr>
                <w:sz w:val="20"/>
                <w:szCs w:val="20"/>
                <w:lang w:val="uk-UA"/>
              </w:rPr>
            </w:pPr>
            <w:r>
              <w:rPr>
                <w:sz w:val="20"/>
                <w:szCs w:val="20"/>
                <w:lang w:val="uk-UA"/>
              </w:rPr>
              <w:t>ГДК р.з. =300 мг/м3;</w:t>
            </w:r>
          </w:p>
        </w:tc>
      </w:tr>
      <w:tr w:rsidR="00000000" w14:paraId="42763AF7" w14:textId="77777777">
        <w:tblPrEx>
          <w:tblCellMar>
            <w:top w:w="0" w:type="dxa"/>
            <w:bottom w:w="0" w:type="dxa"/>
          </w:tblCellMar>
        </w:tblPrEx>
        <w:trPr>
          <w:jc w:val="center"/>
        </w:trPr>
        <w:tc>
          <w:tcPr>
            <w:tcW w:w="3644" w:type="dxa"/>
            <w:tcBorders>
              <w:top w:val="single" w:sz="6" w:space="0" w:color="auto"/>
              <w:left w:val="single" w:sz="6" w:space="0" w:color="auto"/>
              <w:bottom w:val="single" w:sz="6" w:space="0" w:color="auto"/>
              <w:right w:val="single" w:sz="6" w:space="0" w:color="auto"/>
            </w:tcBorders>
          </w:tcPr>
          <w:p w14:paraId="4C023822" w14:textId="77777777" w:rsidR="00000000" w:rsidRDefault="00000000">
            <w:pPr>
              <w:spacing w:line="276" w:lineRule="auto"/>
              <w:rPr>
                <w:sz w:val="20"/>
                <w:szCs w:val="20"/>
                <w:lang w:val="uk-UA"/>
              </w:rPr>
            </w:pPr>
            <w:r>
              <w:rPr>
                <w:sz w:val="20"/>
                <w:szCs w:val="20"/>
                <w:lang w:val="uk-UA"/>
              </w:rPr>
              <w:t>ангідрид сірковий (SO2)</w:t>
            </w:r>
          </w:p>
        </w:tc>
        <w:tc>
          <w:tcPr>
            <w:tcW w:w="2427" w:type="dxa"/>
            <w:tcBorders>
              <w:top w:val="single" w:sz="6" w:space="0" w:color="auto"/>
              <w:left w:val="single" w:sz="6" w:space="0" w:color="auto"/>
              <w:bottom w:val="single" w:sz="6" w:space="0" w:color="auto"/>
              <w:right w:val="single" w:sz="6" w:space="0" w:color="auto"/>
            </w:tcBorders>
          </w:tcPr>
          <w:p w14:paraId="0C30580E" w14:textId="77777777" w:rsidR="00000000" w:rsidRDefault="00000000">
            <w:pPr>
              <w:spacing w:line="276" w:lineRule="auto"/>
              <w:rPr>
                <w:sz w:val="20"/>
                <w:szCs w:val="20"/>
                <w:lang w:val="uk-UA"/>
              </w:rPr>
            </w:pPr>
            <w:r>
              <w:rPr>
                <w:sz w:val="20"/>
                <w:szCs w:val="20"/>
                <w:lang w:val="uk-UA"/>
              </w:rPr>
              <w:t>53,0610 (2,8163)</w:t>
            </w:r>
          </w:p>
        </w:tc>
        <w:tc>
          <w:tcPr>
            <w:tcW w:w="792" w:type="dxa"/>
            <w:tcBorders>
              <w:top w:val="single" w:sz="6" w:space="0" w:color="auto"/>
              <w:left w:val="single" w:sz="6" w:space="0" w:color="auto"/>
              <w:bottom w:val="single" w:sz="6" w:space="0" w:color="auto"/>
              <w:right w:val="single" w:sz="6" w:space="0" w:color="auto"/>
            </w:tcBorders>
          </w:tcPr>
          <w:p w14:paraId="35AED38C" w14:textId="77777777" w:rsidR="00000000" w:rsidRDefault="00000000">
            <w:pPr>
              <w:spacing w:line="276" w:lineRule="auto"/>
              <w:rPr>
                <w:sz w:val="20"/>
                <w:szCs w:val="20"/>
                <w:lang w:val="uk-UA"/>
              </w:rPr>
            </w:pPr>
          </w:p>
        </w:tc>
        <w:tc>
          <w:tcPr>
            <w:tcW w:w="3227" w:type="dxa"/>
            <w:tcBorders>
              <w:top w:val="single" w:sz="6" w:space="0" w:color="auto"/>
              <w:left w:val="single" w:sz="6" w:space="0" w:color="auto"/>
              <w:bottom w:val="single" w:sz="6" w:space="0" w:color="auto"/>
              <w:right w:val="single" w:sz="6" w:space="0" w:color="auto"/>
            </w:tcBorders>
          </w:tcPr>
          <w:p w14:paraId="0EF6801F" w14:textId="77777777" w:rsidR="00000000" w:rsidRDefault="00000000">
            <w:pPr>
              <w:spacing w:line="276" w:lineRule="auto"/>
              <w:rPr>
                <w:sz w:val="20"/>
                <w:szCs w:val="20"/>
                <w:lang w:val="uk-UA"/>
              </w:rPr>
            </w:pPr>
          </w:p>
        </w:tc>
        <w:tc>
          <w:tcPr>
            <w:tcW w:w="3688" w:type="dxa"/>
            <w:tcBorders>
              <w:top w:val="single" w:sz="6" w:space="0" w:color="auto"/>
              <w:left w:val="single" w:sz="6" w:space="0" w:color="auto"/>
              <w:bottom w:val="single" w:sz="6" w:space="0" w:color="auto"/>
              <w:right w:val="single" w:sz="6" w:space="0" w:color="auto"/>
            </w:tcBorders>
          </w:tcPr>
          <w:p w14:paraId="219DEC12" w14:textId="77777777" w:rsidR="00000000" w:rsidRDefault="00000000">
            <w:pPr>
              <w:spacing w:line="276" w:lineRule="auto"/>
              <w:rPr>
                <w:sz w:val="20"/>
                <w:szCs w:val="20"/>
                <w:lang w:val="uk-UA"/>
              </w:rPr>
            </w:pPr>
            <w:r>
              <w:rPr>
                <w:sz w:val="20"/>
                <w:szCs w:val="20"/>
                <w:lang w:val="uk-UA"/>
              </w:rPr>
              <w:t>ГДК р.з SO2.=10 мг/м3;</w:t>
            </w:r>
          </w:p>
        </w:tc>
      </w:tr>
      <w:tr w:rsidR="00000000" w14:paraId="1B118E13" w14:textId="77777777">
        <w:tblPrEx>
          <w:tblCellMar>
            <w:top w:w="0" w:type="dxa"/>
            <w:bottom w:w="0" w:type="dxa"/>
          </w:tblCellMar>
        </w:tblPrEx>
        <w:trPr>
          <w:jc w:val="center"/>
        </w:trPr>
        <w:tc>
          <w:tcPr>
            <w:tcW w:w="3644" w:type="dxa"/>
            <w:tcBorders>
              <w:top w:val="single" w:sz="6" w:space="0" w:color="auto"/>
              <w:left w:val="single" w:sz="6" w:space="0" w:color="auto"/>
              <w:bottom w:val="single" w:sz="6" w:space="0" w:color="auto"/>
              <w:right w:val="single" w:sz="6" w:space="0" w:color="auto"/>
            </w:tcBorders>
          </w:tcPr>
          <w:p w14:paraId="4CC0FA0F" w14:textId="77777777" w:rsidR="00000000" w:rsidRDefault="00000000">
            <w:pPr>
              <w:spacing w:line="276" w:lineRule="auto"/>
              <w:rPr>
                <w:sz w:val="20"/>
                <w:szCs w:val="20"/>
                <w:lang w:val="uk-UA"/>
              </w:rPr>
            </w:pPr>
            <w:r>
              <w:rPr>
                <w:sz w:val="20"/>
                <w:szCs w:val="20"/>
                <w:lang w:val="uk-UA"/>
              </w:rPr>
              <w:t>Вуглецю окис (СО)</w:t>
            </w:r>
          </w:p>
        </w:tc>
        <w:tc>
          <w:tcPr>
            <w:tcW w:w="2427" w:type="dxa"/>
            <w:tcBorders>
              <w:top w:val="single" w:sz="6" w:space="0" w:color="auto"/>
              <w:left w:val="single" w:sz="6" w:space="0" w:color="auto"/>
              <w:bottom w:val="single" w:sz="6" w:space="0" w:color="auto"/>
              <w:right w:val="single" w:sz="6" w:space="0" w:color="auto"/>
            </w:tcBorders>
          </w:tcPr>
          <w:p w14:paraId="2245F39B" w14:textId="77777777" w:rsidR="00000000" w:rsidRDefault="00000000">
            <w:pPr>
              <w:spacing w:line="276" w:lineRule="auto"/>
              <w:rPr>
                <w:sz w:val="20"/>
                <w:szCs w:val="20"/>
                <w:lang w:val="uk-UA"/>
              </w:rPr>
            </w:pPr>
            <w:r>
              <w:rPr>
                <w:sz w:val="20"/>
                <w:szCs w:val="20"/>
                <w:lang w:val="uk-UA"/>
              </w:rPr>
              <w:t>8,0060 (0,3478)</w:t>
            </w:r>
          </w:p>
        </w:tc>
        <w:tc>
          <w:tcPr>
            <w:tcW w:w="792" w:type="dxa"/>
            <w:tcBorders>
              <w:top w:val="single" w:sz="6" w:space="0" w:color="auto"/>
              <w:left w:val="single" w:sz="6" w:space="0" w:color="auto"/>
              <w:bottom w:val="single" w:sz="6" w:space="0" w:color="auto"/>
              <w:right w:val="single" w:sz="6" w:space="0" w:color="auto"/>
            </w:tcBorders>
          </w:tcPr>
          <w:p w14:paraId="709F5932" w14:textId="77777777" w:rsidR="00000000" w:rsidRDefault="00000000">
            <w:pPr>
              <w:spacing w:line="276" w:lineRule="auto"/>
              <w:rPr>
                <w:sz w:val="20"/>
                <w:szCs w:val="20"/>
                <w:lang w:val="uk-UA"/>
              </w:rPr>
            </w:pPr>
          </w:p>
        </w:tc>
        <w:tc>
          <w:tcPr>
            <w:tcW w:w="3227" w:type="dxa"/>
            <w:tcBorders>
              <w:top w:val="single" w:sz="6" w:space="0" w:color="auto"/>
              <w:left w:val="single" w:sz="6" w:space="0" w:color="auto"/>
              <w:bottom w:val="single" w:sz="6" w:space="0" w:color="auto"/>
              <w:right w:val="single" w:sz="6" w:space="0" w:color="auto"/>
            </w:tcBorders>
          </w:tcPr>
          <w:p w14:paraId="2C2DD5D7" w14:textId="77777777" w:rsidR="00000000" w:rsidRDefault="00000000">
            <w:pPr>
              <w:spacing w:line="276" w:lineRule="auto"/>
              <w:rPr>
                <w:sz w:val="20"/>
                <w:szCs w:val="20"/>
                <w:lang w:val="uk-UA"/>
              </w:rPr>
            </w:pPr>
          </w:p>
        </w:tc>
        <w:tc>
          <w:tcPr>
            <w:tcW w:w="3688" w:type="dxa"/>
            <w:tcBorders>
              <w:top w:val="single" w:sz="6" w:space="0" w:color="auto"/>
              <w:left w:val="single" w:sz="6" w:space="0" w:color="auto"/>
              <w:bottom w:val="single" w:sz="6" w:space="0" w:color="auto"/>
              <w:right w:val="single" w:sz="6" w:space="0" w:color="auto"/>
            </w:tcBorders>
          </w:tcPr>
          <w:p w14:paraId="75716A8D" w14:textId="77777777" w:rsidR="00000000" w:rsidRDefault="00000000">
            <w:pPr>
              <w:spacing w:line="276" w:lineRule="auto"/>
              <w:rPr>
                <w:sz w:val="20"/>
                <w:szCs w:val="20"/>
                <w:lang w:val="uk-UA"/>
              </w:rPr>
            </w:pPr>
            <w:r>
              <w:rPr>
                <w:sz w:val="20"/>
                <w:szCs w:val="20"/>
                <w:lang w:val="uk-UA"/>
              </w:rPr>
              <w:t>ГДК р.з СО = 20 мг/м3;</w:t>
            </w:r>
          </w:p>
        </w:tc>
      </w:tr>
      <w:tr w:rsidR="00000000" w14:paraId="73A827AE" w14:textId="77777777">
        <w:tblPrEx>
          <w:tblCellMar>
            <w:top w:w="0" w:type="dxa"/>
            <w:bottom w:w="0" w:type="dxa"/>
          </w:tblCellMar>
        </w:tblPrEx>
        <w:trPr>
          <w:jc w:val="center"/>
        </w:trPr>
        <w:tc>
          <w:tcPr>
            <w:tcW w:w="3644" w:type="dxa"/>
            <w:tcBorders>
              <w:top w:val="single" w:sz="6" w:space="0" w:color="auto"/>
              <w:left w:val="single" w:sz="6" w:space="0" w:color="auto"/>
              <w:bottom w:val="single" w:sz="6" w:space="0" w:color="auto"/>
              <w:right w:val="single" w:sz="6" w:space="0" w:color="auto"/>
            </w:tcBorders>
          </w:tcPr>
          <w:p w14:paraId="0B842348" w14:textId="77777777" w:rsidR="00000000" w:rsidRDefault="00000000">
            <w:pPr>
              <w:spacing w:line="276" w:lineRule="auto"/>
              <w:rPr>
                <w:sz w:val="20"/>
                <w:szCs w:val="20"/>
                <w:lang w:val="uk-UA"/>
              </w:rPr>
            </w:pPr>
            <w:r>
              <w:rPr>
                <w:sz w:val="20"/>
                <w:szCs w:val="20"/>
                <w:lang w:val="uk-UA"/>
              </w:rPr>
              <w:t>азоту оксиди (в перерахунку на NO2)</w:t>
            </w:r>
          </w:p>
        </w:tc>
        <w:tc>
          <w:tcPr>
            <w:tcW w:w="2427" w:type="dxa"/>
            <w:tcBorders>
              <w:top w:val="single" w:sz="6" w:space="0" w:color="auto"/>
              <w:left w:val="single" w:sz="6" w:space="0" w:color="auto"/>
              <w:bottom w:val="single" w:sz="6" w:space="0" w:color="auto"/>
              <w:right w:val="single" w:sz="6" w:space="0" w:color="auto"/>
            </w:tcBorders>
          </w:tcPr>
          <w:p w14:paraId="674A335B" w14:textId="77777777" w:rsidR="00000000" w:rsidRDefault="00000000">
            <w:pPr>
              <w:spacing w:line="276" w:lineRule="auto"/>
              <w:rPr>
                <w:sz w:val="20"/>
                <w:szCs w:val="20"/>
                <w:lang w:val="uk-UA"/>
              </w:rPr>
            </w:pPr>
            <w:r>
              <w:rPr>
                <w:sz w:val="20"/>
                <w:szCs w:val="20"/>
                <w:lang w:val="uk-UA"/>
              </w:rPr>
              <w:t>94,2482 (4,0939)</w:t>
            </w:r>
          </w:p>
        </w:tc>
        <w:tc>
          <w:tcPr>
            <w:tcW w:w="792" w:type="dxa"/>
            <w:tcBorders>
              <w:top w:val="single" w:sz="6" w:space="0" w:color="auto"/>
              <w:left w:val="single" w:sz="6" w:space="0" w:color="auto"/>
              <w:bottom w:val="single" w:sz="6" w:space="0" w:color="auto"/>
              <w:right w:val="single" w:sz="6" w:space="0" w:color="auto"/>
            </w:tcBorders>
          </w:tcPr>
          <w:p w14:paraId="24A11EB9" w14:textId="77777777" w:rsidR="00000000" w:rsidRDefault="00000000">
            <w:pPr>
              <w:spacing w:line="276" w:lineRule="auto"/>
              <w:rPr>
                <w:sz w:val="20"/>
                <w:szCs w:val="20"/>
                <w:lang w:val="uk-UA"/>
              </w:rPr>
            </w:pPr>
          </w:p>
        </w:tc>
        <w:tc>
          <w:tcPr>
            <w:tcW w:w="3227" w:type="dxa"/>
            <w:tcBorders>
              <w:top w:val="single" w:sz="6" w:space="0" w:color="auto"/>
              <w:left w:val="single" w:sz="6" w:space="0" w:color="auto"/>
              <w:bottom w:val="single" w:sz="6" w:space="0" w:color="auto"/>
              <w:right w:val="single" w:sz="6" w:space="0" w:color="auto"/>
            </w:tcBorders>
          </w:tcPr>
          <w:p w14:paraId="542471ED" w14:textId="77777777" w:rsidR="00000000" w:rsidRDefault="00000000">
            <w:pPr>
              <w:spacing w:line="276" w:lineRule="auto"/>
              <w:rPr>
                <w:sz w:val="20"/>
                <w:szCs w:val="20"/>
                <w:lang w:val="uk-UA"/>
              </w:rPr>
            </w:pPr>
          </w:p>
        </w:tc>
        <w:tc>
          <w:tcPr>
            <w:tcW w:w="3688" w:type="dxa"/>
            <w:tcBorders>
              <w:top w:val="single" w:sz="6" w:space="0" w:color="auto"/>
              <w:left w:val="single" w:sz="6" w:space="0" w:color="auto"/>
              <w:bottom w:val="single" w:sz="6" w:space="0" w:color="auto"/>
              <w:right w:val="single" w:sz="6" w:space="0" w:color="auto"/>
            </w:tcBorders>
          </w:tcPr>
          <w:p w14:paraId="15337F52" w14:textId="77777777" w:rsidR="00000000" w:rsidRDefault="00000000">
            <w:pPr>
              <w:spacing w:line="276" w:lineRule="auto"/>
              <w:rPr>
                <w:sz w:val="20"/>
                <w:szCs w:val="20"/>
                <w:lang w:val="uk-UA"/>
              </w:rPr>
            </w:pPr>
            <w:r>
              <w:rPr>
                <w:sz w:val="20"/>
                <w:szCs w:val="20"/>
                <w:lang w:val="uk-UA"/>
              </w:rPr>
              <w:t>ГДК р.з. =5 мг/м3 (в перерахунку на NO2)</w:t>
            </w:r>
          </w:p>
        </w:tc>
      </w:tr>
      <w:tr w:rsidR="00000000" w14:paraId="2470A3EF" w14:textId="77777777">
        <w:tblPrEx>
          <w:tblCellMar>
            <w:top w:w="0" w:type="dxa"/>
            <w:bottom w:w="0" w:type="dxa"/>
          </w:tblCellMar>
        </w:tblPrEx>
        <w:trPr>
          <w:jc w:val="center"/>
        </w:trPr>
        <w:tc>
          <w:tcPr>
            <w:tcW w:w="3644" w:type="dxa"/>
            <w:tcBorders>
              <w:top w:val="single" w:sz="6" w:space="0" w:color="auto"/>
              <w:left w:val="single" w:sz="6" w:space="0" w:color="auto"/>
              <w:bottom w:val="single" w:sz="6" w:space="0" w:color="auto"/>
              <w:right w:val="single" w:sz="6" w:space="0" w:color="auto"/>
            </w:tcBorders>
          </w:tcPr>
          <w:p w14:paraId="15073593" w14:textId="77777777" w:rsidR="00000000" w:rsidRDefault="00000000">
            <w:pPr>
              <w:spacing w:line="276" w:lineRule="auto"/>
              <w:rPr>
                <w:sz w:val="20"/>
                <w:szCs w:val="20"/>
                <w:lang w:val="uk-UA"/>
              </w:rPr>
            </w:pPr>
            <w:r>
              <w:rPr>
                <w:sz w:val="20"/>
                <w:szCs w:val="20"/>
                <w:lang w:val="uk-UA"/>
              </w:rPr>
              <w:t>2. Джерело № 0014 Вентиляційні викиди з компресорної метан</w:t>
            </w:r>
          </w:p>
        </w:tc>
        <w:tc>
          <w:tcPr>
            <w:tcW w:w="2427" w:type="dxa"/>
            <w:tcBorders>
              <w:top w:val="single" w:sz="6" w:space="0" w:color="auto"/>
              <w:left w:val="single" w:sz="6" w:space="0" w:color="auto"/>
              <w:bottom w:val="single" w:sz="6" w:space="0" w:color="auto"/>
              <w:right w:val="single" w:sz="6" w:space="0" w:color="auto"/>
            </w:tcBorders>
          </w:tcPr>
          <w:p w14:paraId="509F0984" w14:textId="77777777" w:rsidR="00000000" w:rsidRDefault="00000000">
            <w:pPr>
              <w:spacing w:line="276" w:lineRule="auto"/>
              <w:rPr>
                <w:sz w:val="20"/>
                <w:szCs w:val="20"/>
                <w:lang w:val="uk-UA"/>
              </w:rPr>
            </w:pPr>
            <w:r>
              <w:rPr>
                <w:sz w:val="20"/>
                <w:szCs w:val="20"/>
                <w:lang w:val="uk-UA"/>
              </w:rPr>
              <w:t>1,8189 (0,0867)</w:t>
            </w:r>
          </w:p>
        </w:tc>
        <w:tc>
          <w:tcPr>
            <w:tcW w:w="792" w:type="dxa"/>
            <w:tcBorders>
              <w:top w:val="single" w:sz="6" w:space="0" w:color="auto"/>
              <w:left w:val="single" w:sz="6" w:space="0" w:color="auto"/>
              <w:bottom w:val="single" w:sz="6" w:space="0" w:color="auto"/>
              <w:right w:val="single" w:sz="6" w:space="0" w:color="auto"/>
            </w:tcBorders>
          </w:tcPr>
          <w:p w14:paraId="003CE0E1" w14:textId="77777777" w:rsidR="00000000" w:rsidRDefault="00000000">
            <w:pPr>
              <w:spacing w:line="276" w:lineRule="auto"/>
              <w:rPr>
                <w:sz w:val="20"/>
                <w:szCs w:val="20"/>
                <w:lang w:val="uk-UA"/>
              </w:rPr>
            </w:pPr>
            <w:r>
              <w:rPr>
                <w:sz w:val="20"/>
                <w:szCs w:val="20"/>
                <w:lang w:val="uk-UA"/>
              </w:rPr>
              <w:t>Постійно</w:t>
            </w:r>
          </w:p>
        </w:tc>
        <w:tc>
          <w:tcPr>
            <w:tcW w:w="3227" w:type="dxa"/>
            <w:tcBorders>
              <w:top w:val="single" w:sz="6" w:space="0" w:color="auto"/>
              <w:left w:val="single" w:sz="6" w:space="0" w:color="auto"/>
              <w:bottom w:val="single" w:sz="6" w:space="0" w:color="auto"/>
              <w:right w:val="single" w:sz="6" w:space="0" w:color="auto"/>
            </w:tcBorders>
          </w:tcPr>
          <w:p w14:paraId="3A8BB5A3" w14:textId="77777777" w:rsidR="00000000" w:rsidRDefault="00000000">
            <w:pPr>
              <w:spacing w:line="276" w:lineRule="auto"/>
              <w:rPr>
                <w:sz w:val="20"/>
                <w:szCs w:val="20"/>
                <w:lang w:val="uk-UA"/>
              </w:rPr>
            </w:pPr>
            <w:r>
              <w:rPr>
                <w:sz w:val="20"/>
                <w:szCs w:val="20"/>
                <w:lang w:val="uk-UA"/>
              </w:rPr>
              <w:t>Розсіювання в атмосфері. Викид через вентиляційну трубу на висоті 17,2 м</w:t>
            </w:r>
          </w:p>
        </w:tc>
        <w:tc>
          <w:tcPr>
            <w:tcW w:w="3688" w:type="dxa"/>
            <w:tcBorders>
              <w:top w:val="single" w:sz="6" w:space="0" w:color="auto"/>
              <w:left w:val="single" w:sz="6" w:space="0" w:color="auto"/>
              <w:bottom w:val="single" w:sz="6" w:space="0" w:color="auto"/>
              <w:right w:val="single" w:sz="6" w:space="0" w:color="auto"/>
            </w:tcBorders>
          </w:tcPr>
          <w:p w14:paraId="1CC3F3E7" w14:textId="77777777" w:rsidR="00000000" w:rsidRDefault="00000000">
            <w:pPr>
              <w:spacing w:line="276" w:lineRule="auto"/>
              <w:rPr>
                <w:sz w:val="20"/>
                <w:szCs w:val="20"/>
                <w:lang w:val="uk-UA"/>
              </w:rPr>
            </w:pPr>
            <w:r>
              <w:rPr>
                <w:sz w:val="20"/>
                <w:szCs w:val="20"/>
                <w:lang w:val="uk-UA"/>
              </w:rPr>
              <w:t>ГДК р.з. = 300 мг/м3</w:t>
            </w:r>
          </w:p>
        </w:tc>
      </w:tr>
      <w:tr w:rsidR="00000000" w14:paraId="699891E5" w14:textId="77777777">
        <w:tblPrEx>
          <w:tblCellMar>
            <w:top w:w="0" w:type="dxa"/>
            <w:bottom w:w="0" w:type="dxa"/>
          </w:tblCellMar>
        </w:tblPrEx>
        <w:trPr>
          <w:jc w:val="center"/>
        </w:trPr>
        <w:tc>
          <w:tcPr>
            <w:tcW w:w="3644" w:type="dxa"/>
            <w:tcBorders>
              <w:top w:val="single" w:sz="6" w:space="0" w:color="auto"/>
              <w:left w:val="single" w:sz="6" w:space="0" w:color="auto"/>
              <w:bottom w:val="single" w:sz="6" w:space="0" w:color="auto"/>
              <w:right w:val="single" w:sz="6" w:space="0" w:color="auto"/>
            </w:tcBorders>
          </w:tcPr>
          <w:p w14:paraId="104DD873" w14:textId="77777777" w:rsidR="00000000" w:rsidRDefault="00000000">
            <w:pPr>
              <w:spacing w:line="276" w:lineRule="auto"/>
              <w:rPr>
                <w:sz w:val="20"/>
                <w:szCs w:val="20"/>
                <w:lang w:val="uk-UA"/>
              </w:rPr>
            </w:pPr>
            <w:r>
              <w:rPr>
                <w:sz w:val="20"/>
                <w:szCs w:val="20"/>
                <w:lang w:val="uk-UA"/>
              </w:rPr>
              <w:t>3. Джерело № 6004 Викиди з ємності Е-210 граничні вуглеводні С12-С19</w:t>
            </w:r>
          </w:p>
        </w:tc>
        <w:tc>
          <w:tcPr>
            <w:tcW w:w="2427" w:type="dxa"/>
            <w:tcBorders>
              <w:top w:val="single" w:sz="6" w:space="0" w:color="auto"/>
              <w:left w:val="single" w:sz="6" w:space="0" w:color="auto"/>
              <w:bottom w:val="single" w:sz="6" w:space="0" w:color="auto"/>
              <w:right w:val="single" w:sz="6" w:space="0" w:color="auto"/>
            </w:tcBorders>
          </w:tcPr>
          <w:p w14:paraId="15757857" w14:textId="77777777" w:rsidR="00000000" w:rsidRDefault="00000000">
            <w:pPr>
              <w:spacing w:line="276" w:lineRule="auto"/>
              <w:rPr>
                <w:sz w:val="20"/>
                <w:szCs w:val="20"/>
                <w:lang w:val="uk-UA"/>
              </w:rPr>
            </w:pPr>
            <w:r>
              <w:rPr>
                <w:sz w:val="20"/>
                <w:szCs w:val="20"/>
                <w:lang w:val="uk-UA"/>
              </w:rPr>
              <w:t>4,8*10-6 (1,65*10-4)</w:t>
            </w:r>
          </w:p>
        </w:tc>
        <w:tc>
          <w:tcPr>
            <w:tcW w:w="792" w:type="dxa"/>
            <w:tcBorders>
              <w:top w:val="single" w:sz="6" w:space="0" w:color="auto"/>
              <w:left w:val="single" w:sz="6" w:space="0" w:color="auto"/>
              <w:bottom w:val="single" w:sz="6" w:space="0" w:color="auto"/>
              <w:right w:val="single" w:sz="6" w:space="0" w:color="auto"/>
            </w:tcBorders>
          </w:tcPr>
          <w:p w14:paraId="56965CCC" w14:textId="77777777" w:rsidR="00000000" w:rsidRDefault="00000000">
            <w:pPr>
              <w:spacing w:line="276" w:lineRule="auto"/>
              <w:rPr>
                <w:sz w:val="20"/>
                <w:szCs w:val="20"/>
                <w:lang w:val="uk-UA"/>
              </w:rPr>
            </w:pPr>
            <w:r>
              <w:rPr>
                <w:sz w:val="20"/>
                <w:szCs w:val="20"/>
                <w:lang w:val="uk-UA"/>
              </w:rPr>
              <w:t>Постійно</w:t>
            </w:r>
          </w:p>
        </w:tc>
        <w:tc>
          <w:tcPr>
            <w:tcW w:w="3227" w:type="dxa"/>
            <w:tcBorders>
              <w:top w:val="single" w:sz="6" w:space="0" w:color="auto"/>
              <w:left w:val="single" w:sz="6" w:space="0" w:color="auto"/>
              <w:bottom w:val="single" w:sz="6" w:space="0" w:color="auto"/>
              <w:right w:val="single" w:sz="6" w:space="0" w:color="auto"/>
            </w:tcBorders>
          </w:tcPr>
          <w:p w14:paraId="6172EAFA" w14:textId="77777777" w:rsidR="00000000" w:rsidRDefault="00000000">
            <w:pPr>
              <w:spacing w:line="276" w:lineRule="auto"/>
              <w:rPr>
                <w:sz w:val="20"/>
                <w:szCs w:val="20"/>
                <w:lang w:val="uk-UA"/>
              </w:rPr>
            </w:pPr>
            <w:r>
              <w:rPr>
                <w:sz w:val="20"/>
                <w:szCs w:val="20"/>
                <w:lang w:val="uk-UA"/>
              </w:rPr>
              <w:t>Розсіювання в атмосфері неорганізований викид</w:t>
            </w:r>
          </w:p>
        </w:tc>
        <w:tc>
          <w:tcPr>
            <w:tcW w:w="3688" w:type="dxa"/>
            <w:tcBorders>
              <w:top w:val="single" w:sz="6" w:space="0" w:color="auto"/>
              <w:left w:val="single" w:sz="6" w:space="0" w:color="auto"/>
              <w:bottom w:val="single" w:sz="6" w:space="0" w:color="auto"/>
              <w:right w:val="single" w:sz="6" w:space="0" w:color="auto"/>
            </w:tcBorders>
          </w:tcPr>
          <w:p w14:paraId="10AD761B" w14:textId="77777777" w:rsidR="00000000" w:rsidRDefault="00000000">
            <w:pPr>
              <w:spacing w:line="276" w:lineRule="auto"/>
              <w:rPr>
                <w:sz w:val="20"/>
                <w:szCs w:val="20"/>
                <w:lang w:val="uk-UA"/>
              </w:rPr>
            </w:pPr>
            <w:r>
              <w:rPr>
                <w:sz w:val="20"/>
                <w:szCs w:val="20"/>
                <w:lang w:val="uk-UA"/>
              </w:rPr>
              <w:t>ГДКмакс.разов. = 1,0 мг/м3 (в перерахунку на сумарний органічний вуглець), (для атмосфери повітря населених місць)</w:t>
            </w:r>
          </w:p>
        </w:tc>
      </w:tr>
      <w:tr w:rsidR="00000000" w14:paraId="4A209D0C" w14:textId="77777777">
        <w:tblPrEx>
          <w:tblCellMar>
            <w:top w:w="0" w:type="dxa"/>
            <w:bottom w:w="0" w:type="dxa"/>
          </w:tblCellMar>
        </w:tblPrEx>
        <w:trPr>
          <w:jc w:val="center"/>
        </w:trPr>
        <w:tc>
          <w:tcPr>
            <w:tcW w:w="3644" w:type="dxa"/>
            <w:tcBorders>
              <w:top w:val="single" w:sz="6" w:space="0" w:color="auto"/>
              <w:left w:val="single" w:sz="6" w:space="0" w:color="auto"/>
              <w:bottom w:val="single" w:sz="6" w:space="0" w:color="auto"/>
              <w:right w:val="single" w:sz="6" w:space="0" w:color="auto"/>
            </w:tcBorders>
          </w:tcPr>
          <w:p w14:paraId="1D21DEDA" w14:textId="77777777" w:rsidR="00000000" w:rsidRDefault="00000000">
            <w:pPr>
              <w:spacing w:line="276" w:lineRule="auto"/>
              <w:rPr>
                <w:sz w:val="20"/>
                <w:szCs w:val="20"/>
                <w:lang w:val="uk-UA"/>
              </w:rPr>
            </w:pPr>
            <w:r>
              <w:rPr>
                <w:sz w:val="20"/>
                <w:szCs w:val="20"/>
                <w:lang w:val="uk-UA"/>
              </w:rPr>
              <w:t>4. Джерело № 6023 Викиди з ємності Е-205 граничні вуглеводні С12-С19</w:t>
            </w:r>
          </w:p>
        </w:tc>
        <w:tc>
          <w:tcPr>
            <w:tcW w:w="2427" w:type="dxa"/>
            <w:tcBorders>
              <w:top w:val="single" w:sz="6" w:space="0" w:color="auto"/>
              <w:left w:val="single" w:sz="6" w:space="0" w:color="auto"/>
              <w:bottom w:val="single" w:sz="6" w:space="0" w:color="auto"/>
              <w:right w:val="single" w:sz="6" w:space="0" w:color="auto"/>
            </w:tcBorders>
          </w:tcPr>
          <w:p w14:paraId="376F10CF" w14:textId="77777777" w:rsidR="00000000" w:rsidRDefault="00000000">
            <w:pPr>
              <w:spacing w:line="276" w:lineRule="auto"/>
              <w:rPr>
                <w:sz w:val="20"/>
                <w:szCs w:val="20"/>
                <w:lang w:val="uk-UA"/>
              </w:rPr>
            </w:pPr>
            <w:r>
              <w:rPr>
                <w:sz w:val="20"/>
                <w:szCs w:val="20"/>
                <w:lang w:val="uk-UA"/>
              </w:rPr>
              <w:t>0,0240 (0,0023)</w:t>
            </w:r>
          </w:p>
        </w:tc>
        <w:tc>
          <w:tcPr>
            <w:tcW w:w="792" w:type="dxa"/>
            <w:tcBorders>
              <w:top w:val="single" w:sz="6" w:space="0" w:color="auto"/>
              <w:left w:val="single" w:sz="6" w:space="0" w:color="auto"/>
              <w:bottom w:val="single" w:sz="6" w:space="0" w:color="auto"/>
              <w:right w:val="single" w:sz="6" w:space="0" w:color="auto"/>
            </w:tcBorders>
          </w:tcPr>
          <w:p w14:paraId="3AE4B735" w14:textId="77777777" w:rsidR="00000000" w:rsidRDefault="00000000">
            <w:pPr>
              <w:spacing w:line="276" w:lineRule="auto"/>
              <w:rPr>
                <w:sz w:val="20"/>
                <w:szCs w:val="20"/>
                <w:lang w:val="uk-UA"/>
              </w:rPr>
            </w:pPr>
            <w:r>
              <w:rPr>
                <w:sz w:val="20"/>
                <w:szCs w:val="20"/>
                <w:lang w:val="uk-UA"/>
              </w:rPr>
              <w:t>Постійно</w:t>
            </w:r>
          </w:p>
        </w:tc>
        <w:tc>
          <w:tcPr>
            <w:tcW w:w="3227" w:type="dxa"/>
            <w:tcBorders>
              <w:top w:val="single" w:sz="6" w:space="0" w:color="auto"/>
              <w:left w:val="single" w:sz="6" w:space="0" w:color="auto"/>
              <w:bottom w:val="single" w:sz="6" w:space="0" w:color="auto"/>
              <w:right w:val="single" w:sz="6" w:space="0" w:color="auto"/>
            </w:tcBorders>
          </w:tcPr>
          <w:p w14:paraId="73553635" w14:textId="77777777" w:rsidR="00000000" w:rsidRDefault="00000000">
            <w:pPr>
              <w:spacing w:line="276" w:lineRule="auto"/>
              <w:rPr>
                <w:sz w:val="20"/>
                <w:szCs w:val="20"/>
                <w:lang w:val="uk-UA"/>
              </w:rPr>
            </w:pPr>
            <w:r>
              <w:rPr>
                <w:sz w:val="20"/>
                <w:szCs w:val="20"/>
                <w:lang w:val="uk-UA"/>
              </w:rPr>
              <w:t>Рассеивание в атмосфере. Неорганизованный выброс на высоте 10,0 м</w:t>
            </w:r>
          </w:p>
        </w:tc>
        <w:tc>
          <w:tcPr>
            <w:tcW w:w="3688" w:type="dxa"/>
            <w:tcBorders>
              <w:top w:val="single" w:sz="6" w:space="0" w:color="auto"/>
              <w:left w:val="single" w:sz="6" w:space="0" w:color="auto"/>
              <w:bottom w:val="single" w:sz="6" w:space="0" w:color="auto"/>
              <w:right w:val="single" w:sz="6" w:space="0" w:color="auto"/>
            </w:tcBorders>
          </w:tcPr>
          <w:p w14:paraId="270D73CF" w14:textId="77777777" w:rsidR="00000000" w:rsidRDefault="00000000">
            <w:pPr>
              <w:spacing w:line="276" w:lineRule="auto"/>
              <w:rPr>
                <w:sz w:val="20"/>
                <w:szCs w:val="20"/>
                <w:lang w:val="uk-UA"/>
              </w:rPr>
            </w:pPr>
            <w:r>
              <w:rPr>
                <w:sz w:val="20"/>
                <w:szCs w:val="20"/>
                <w:lang w:val="uk-UA"/>
              </w:rPr>
              <w:t>ГДКмакс.разов. = 1,0 мг/м3 (в перерахунку на сумарний органічний вуглець), (для атмосфери повітря населених місць)</w:t>
            </w:r>
          </w:p>
        </w:tc>
      </w:tr>
      <w:tr w:rsidR="00000000" w14:paraId="79634CAF" w14:textId="77777777">
        <w:tblPrEx>
          <w:tblCellMar>
            <w:top w:w="0" w:type="dxa"/>
            <w:bottom w:w="0" w:type="dxa"/>
          </w:tblCellMar>
        </w:tblPrEx>
        <w:trPr>
          <w:jc w:val="center"/>
        </w:trPr>
        <w:tc>
          <w:tcPr>
            <w:tcW w:w="3644" w:type="dxa"/>
            <w:tcBorders>
              <w:top w:val="single" w:sz="6" w:space="0" w:color="auto"/>
              <w:left w:val="single" w:sz="6" w:space="0" w:color="auto"/>
              <w:bottom w:val="single" w:sz="6" w:space="0" w:color="auto"/>
              <w:right w:val="single" w:sz="6" w:space="0" w:color="auto"/>
            </w:tcBorders>
          </w:tcPr>
          <w:p w14:paraId="6035AED2" w14:textId="77777777" w:rsidR="00000000" w:rsidRDefault="00000000">
            <w:pPr>
              <w:spacing w:line="276" w:lineRule="auto"/>
              <w:rPr>
                <w:sz w:val="20"/>
                <w:szCs w:val="20"/>
                <w:lang w:val="uk-UA"/>
              </w:rPr>
            </w:pPr>
            <w:r>
              <w:rPr>
                <w:sz w:val="20"/>
                <w:szCs w:val="20"/>
                <w:lang w:val="uk-UA"/>
              </w:rPr>
              <w:t>5. Источник № 6024 Выбросы МЭА из емкости Е-202 моноэтанолахв</w:t>
            </w:r>
          </w:p>
        </w:tc>
        <w:tc>
          <w:tcPr>
            <w:tcW w:w="2427" w:type="dxa"/>
            <w:tcBorders>
              <w:top w:val="single" w:sz="6" w:space="0" w:color="auto"/>
              <w:left w:val="single" w:sz="6" w:space="0" w:color="auto"/>
              <w:bottom w:val="single" w:sz="6" w:space="0" w:color="auto"/>
              <w:right w:val="single" w:sz="6" w:space="0" w:color="auto"/>
            </w:tcBorders>
          </w:tcPr>
          <w:p w14:paraId="0680A9DA" w14:textId="77777777" w:rsidR="00000000" w:rsidRDefault="00000000">
            <w:pPr>
              <w:spacing w:line="276" w:lineRule="auto"/>
              <w:rPr>
                <w:sz w:val="20"/>
                <w:szCs w:val="20"/>
                <w:lang w:val="uk-UA"/>
              </w:rPr>
            </w:pPr>
            <w:r>
              <w:rPr>
                <w:sz w:val="20"/>
                <w:szCs w:val="20"/>
                <w:lang w:val="uk-UA"/>
              </w:rPr>
              <w:t>9,0*10-6 (2,64*10-6)</w:t>
            </w:r>
          </w:p>
        </w:tc>
        <w:tc>
          <w:tcPr>
            <w:tcW w:w="792" w:type="dxa"/>
            <w:tcBorders>
              <w:top w:val="single" w:sz="6" w:space="0" w:color="auto"/>
              <w:left w:val="single" w:sz="6" w:space="0" w:color="auto"/>
              <w:bottom w:val="single" w:sz="6" w:space="0" w:color="auto"/>
              <w:right w:val="single" w:sz="6" w:space="0" w:color="auto"/>
            </w:tcBorders>
          </w:tcPr>
          <w:p w14:paraId="1100B177" w14:textId="77777777" w:rsidR="00000000" w:rsidRDefault="00000000">
            <w:pPr>
              <w:spacing w:line="276" w:lineRule="auto"/>
              <w:rPr>
                <w:sz w:val="20"/>
                <w:szCs w:val="20"/>
                <w:lang w:val="uk-UA"/>
              </w:rPr>
            </w:pPr>
            <w:r>
              <w:rPr>
                <w:sz w:val="20"/>
                <w:szCs w:val="20"/>
                <w:lang w:val="uk-UA"/>
              </w:rPr>
              <w:t>Постійно</w:t>
            </w:r>
          </w:p>
        </w:tc>
        <w:tc>
          <w:tcPr>
            <w:tcW w:w="3227" w:type="dxa"/>
            <w:tcBorders>
              <w:top w:val="single" w:sz="6" w:space="0" w:color="auto"/>
              <w:left w:val="single" w:sz="6" w:space="0" w:color="auto"/>
              <w:bottom w:val="single" w:sz="6" w:space="0" w:color="auto"/>
              <w:right w:val="single" w:sz="6" w:space="0" w:color="auto"/>
            </w:tcBorders>
          </w:tcPr>
          <w:p w14:paraId="62A4EE95" w14:textId="77777777" w:rsidR="00000000" w:rsidRDefault="00000000">
            <w:pPr>
              <w:spacing w:line="276" w:lineRule="auto"/>
              <w:rPr>
                <w:sz w:val="20"/>
                <w:szCs w:val="20"/>
                <w:lang w:val="uk-UA"/>
              </w:rPr>
            </w:pPr>
            <w:r>
              <w:rPr>
                <w:sz w:val="20"/>
                <w:szCs w:val="20"/>
                <w:lang w:val="uk-UA"/>
              </w:rPr>
              <w:t>Розсіювання в атмосфері неорганізований викид на висоті 15,0м</w:t>
            </w:r>
          </w:p>
        </w:tc>
        <w:tc>
          <w:tcPr>
            <w:tcW w:w="3688" w:type="dxa"/>
            <w:tcBorders>
              <w:top w:val="single" w:sz="6" w:space="0" w:color="auto"/>
              <w:left w:val="single" w:sz="6" w:space="0" w:color="auto"/>
              <w:bottom w:val="single" w:sz="6" w:space="0" w:color="auto"/>
              <w:right w:val="single" w:sz="6" w:space="0" w:color="auto"/>
            </w:tcBorders>
          </w:tcPr>
          <w:p w14:paraId="6C61A77D" w14:textId="77777777" w:rsidR="00000000" w:rsidRDefault="00000000">
            <w:pPr>
              <w:spacing w:line="276" w:lineRule="auto"/>
              <w:rPr>
                <w:sz w:val="20"/>
                <w:szCs w:val="20"/>
                <w:lang w:val="uk-UA"/>
              </w:rPr>
            </w:pPr>
            <w:r>
              <w:rPr>
                <w:sz w:val="20"/>
                <w:szCs w:val="20"/>
                <w:lang w:val="uk-UA"/>
              </w:rPr>
              <w:t>ГДК р.з. = 0,5 мг/м3</w:t>
            </w:r>
          </w:p>
        </w:tc>
      </w:tr>
      <w:tr w:rsidR="00000000" w14:paraId="2DC0529D" w14:textId="77777777">
        <w:tblPrEx>
          <w:tblCellMar>
            <w:top w:w="0" w:type="dxa"/>
            <w:bottom w:w="0" w:type="dxa"/>
          </w:tblCellMar>
        </w:tblPrEx>
        <w:trPr>
          <w:jc w:val="center"/>
        </w:trPr>
        <w:tc>
          <w:tcPr>
            <w:tcW w:w="3644" w:type="dxa"/>
            <w:tcBorders>
              <w:top w:val="single" w:sz="6" w:space="0" w:color="auto"/>
              <w:left w:val="single" w:sz="6" w:space="0" w:color="auto"/>
              <w:bottom w:val="single" w:sz="6" w:space="0" w:color="auto"/>
              <w:right w:val="single" w:sz="6" w:space="0" w:color="auto"/>
            </w:tcBorders>
          </w:tcPr>
          <w:p w14:paraId="7181D387" w14:textId="77777777" w:rsidR="00000000" w:rsidRDefault="00000000">
            <w:pPr>
              <w:spacing w:line="276" w:lineRule="auto"/>
              <w:rPr>
                <w:sz w:val="20"/>
                <w:szCs w:val="20"/>
                <w:lang w:val="uk-UA"/>
              </w:rPr>
            </w:pPr>
            <w:r>
              <w:rPr>
                <w:sz w:val="20"/>
                <w:szCs w:val="20"/>
                <w:lang w:val="uk-UA"/>
              </w:rPr>
              <w:t>6. Джерело № 6025 Викиди від маслобака. вуглеводні граничні С12-С19</w:t>
            </w:r>
          </w:p>
        </w:tc>
        <w:tc>
          <w:tcPr>
            <w:tcW w:w="2427" w:type="dxa"/>
            <w:tcBorders>
              <w:top w:val="single" w:sz="6" w:space="0" w:color="auto"/>
              <w:left w:val="single" w:sz="6" w:space="0" w:color="auto"/>
              <w:bottom w:val="single" w:sz="6" w:space="0" w:color="auto"/>
              <w:right w:val="single" w:sz="6" w:space="0" w:color="auto"/>
            </w:tcBorders>
          </w:tcPr>
          <w:p w14:paraId="1C9CC8EC" w14:textId="77777777" w:rsidR="00000000" w:rsidRDefault="00000000">
            <w:pPr>
              <w:spacing w:line="276" w:lineRule="auto"/>
              <w:rPr>
                <w:sz w:val="20"/>
                <w:szCs w:val="20"/>
                <w:lang w:val="uk-UA"/>
              </w:rPr>
            </w:pPr>
            <w:r>
              <w:rPr>
                <w:sz w:val="20"/>
                <w:szCs w:val="20"/>
                <w:lang w:val="uk-UA"/>
              </w:rPr>
              <w:t>0,0104 (0,0004)</w:t>
            </w:r>
          </w:p>
        </w:tc>
        <w:tc>
          <w:tcPr>
            <w:tcW w:w="792" w:type="dxa"/>
            <w:tcBorders>
              <w:top w:val="single" w:sz="6" w:space="0" w:color="auto"/>
              <w:left w:val="single" w:sz="6" w:space="0" w:color="auto"/>
              <w:bottom w:val="single" w:sz="6" w:space="0" w:color="auto"/>
              <w:right w:val="single" w:sz="6" w:space="0" w:color="auto"/>
            </w:tcBorders>
          </w:tcPr>
          <w:p w14:paraId="45D4C858" w14:textId="77777777" w:rsidR="00000000" w:rsidRDefault="00000000">
            <w:pPr>
              <w:spacing w:line="276" w:lineRule="auto"/>
              <w:rPr>
                <w:sz w:val="20"/>
                <w:szCs w:val="20"/>
                <w:lang w:val="uk-UA"/>
              </w:rPr>
            </w:pPr>
            <w:r>
              <w:rPr>
                <w:sz w:val="20"/>
                <w:szCs w:val="20"/>
                <w:lang w:val="uk-UA"/>
              </w:rPr>
              <w:t>Постійно</w:t>
            </w:r>
          </w:p>
        </w:tc>
        <w:tc>
          <w:tcPr>
            <w:tcW w:w="3227" w:type="dxa"/>
            <w:tcBorders>
              <w:top w:val="single" w:sz="6" w:space="0" w:color="auto"/>
              <w:left w:val="single" w:sz="6" w:space="0" w:color="auto"/>
              <w:bottom w:val="single" w:sz="6" w:space="0" w:color="auto"/>
              <w:right w:val="single" w:sz="6" w:space="0" w:color="auto"/>
            </w:tcBorders>
          </w:tcPr>
          <w:p w14:paraId="0F16C42B" w14:textId="77777777" w:rsidR="00000000" w:rsidRDefault="00000000">
            <w:pPr>
              <w:spacing w:line="276" w:lineRule="auto"/>
              <w:rPr>
                <w:sz w:val="20"/>
                <w:szCs w:val="20"/>
                <w:lang w:val="uk-UA"/>
              </w:rPr>
            </w:pPr>
            <w:r>
              <w:rPr>
                <w:sz w:val="20"/>
                <w:szCs w:val="20"/>
                <w:lang w:val="uk-UA"/>
              </w:rPr>
              <w:t>Розсіювання в атмосфері неорганізований викид на висоті</w:t>
            </w:r>
          </w:p>
        </w:tc>
        <w:tc>
          <w:tcPr>
            <w:tcW w:w="3688" w:type="dxa"/>
            <w:tcBorders>
              <w:top w:val="single" w:sz="6" w:space="0" w:color="auto"/>
              <w:left w:val="single" w:sz="6" w:space="0" w:color="auto"/>
              <w:bottom w:val="single" w:sz="6" w:space="0" w:color="auto"/>
              <w:right w:val="single" w:sz="6" w:space="0" w:color="auto"/>
            </w:tcBorders>
          </w:tcPr>
          <w:p w14:paraId="7770642F" w14:textId="77777777" w:rsidR="00000000" w:rsidRDefault="00000000">
            <w:pPr>
              <w:spacing w:line="276" w:lineRule="auto"/>
              <w:rPr>
                <w:sz w:val="20"/>
                <w:szCs w:val="20"/>
                <w:lang w:val="uk-UA"/>
              </w:rPr>
            </w:pPr>
            <w:r>
              <w:rPr>
                <w:sz w:val="20"/>
                <w:szCs w:val="20"/>
                <w:lang w:val="uk-UA"/>
              </w:rPr>
              <w:t>ГДКмакс.разов. = 1,0 мг/м3 (в перерахунку на сумарний органічний вуглець), (для атмосфери повітря населених місць)</w:t>
            </w:r>
          </w:p>
        </w:tc>
      </w:tr>
      <w:tr w:rsidR="00000000" w14:paraId="43491BC8" w14:textId="77777777">
        <w:tblPrEx>
          <w:tblCellMar>
            <w:top w:w="0" w:type="dxa"/>
            <w:bottom w:w="0" w:type="dxa"/>
          </w:tblCellMar>
        </w:tblPrEx>
        <w:trPr>
          <w:jc w:val="center"/>
        </w:trPr>
        <w:tc>
          <w:tcPr>
            <w:tcW w:w="3644" w:type="dxa"/>
            <w:tcBorders>
              <w:top w:val="single" w:sz="6" w:space="0" w:color="auto"/>
              <w:left w:val="single" w:sz="6" w:space="0" w:color="auto"/>
              <w:bottom w:val="single" w:sz="6" w:space="0" w:color="auto"/>
              <w:right w:val="single" w:sz="6" w:space="0" w:color="auto"/>
            </w:tcBorders>
          </w:tcPr>
          <w:p w14:paraId="462E2E78" w14:textId="77777777" w:rsidR="00000000" w:rsidRDefault="00000000">
            <w:pPr>
              <w:spacing w:line="276" w:lineRule="auto"/>
              <w:rPr>
                <w:sz w:val="20"/>
                <w:szCs w:val="20"/>
                <w:lang w:val="uk-UA"/>
              </w:rPr>
            </w:pPr>
            <w:r>
              <w:rPr>
                <w:sz w:val="20"/>
                <w:szCs w:val="20"/>
                <w:lang w:val="uk-UA"/>
              </w:rPr>
              <w:t>7. Джерело № 6026 Викиди з приймальної ємності МЕА Е-202 моноетаноламін</w:t>
            </w:r>
          </w:p>
        </w:tc>
        <w:tc>
          <w:tcPr>
            <w:tcW w:w="2427" w:type="dxa"/>
            <w:tcBorders>
              <w:top w:val="single" w:sz="6" w:space="0" w:color="auto"/>
              <w:left w:val="single" w:sz="6" w:space="0" w:color="auto"/>
              <w:bottom w:val="single" w:sz="6" w:space="0" w:color="auto"/>
              <w:right w:val="single" w:sz="6" w:space="0" w:color="auto"/>
            </w:tcBorders>
          </w:tcPr>
          <w:p w14:paraId="74B99ED6" w14:textId="77777777" w:rsidR="00000000" w:rsidRDefault="00000000">
            <w:pPr>
              <w:spacing w:line="276" w:lineRule="auto"/>
              <w:rPr>
                <w:sz w:val="20"/>
                <w:szCs w:val="20"/>
                <w:lang w:val="uk-UA"/>
              </w:rPr>
            </w:pPr>
            <w:r>
              <w:rPr>
                <w:sz w:val="20"/>
                <w:szCs w:val="20"/>
                <w:lang w:val="uk-UA"/>
              </w:rPr>
              <w:t>1,24*10-5 (5,52*10-6)</w:t>
            </w:r>
          </w:p>
        </w:tc>
        <w:tc>
          <w:tcPr>
            <w:tcW w:w="792" w:type="dxa"/>
            <w:tcBorders>
              <w:top w:val="single" w:sz="6" w:space="0" w:color="auto"/>
              <w:left w:val="single" w:sz="6" w:space="0" w:color="auto"/>
              <w:bottom w:val="single" w:sz="6" w:space="0" w:color="auto"/>
              <w:right w:val="single" w:sz="6" w:space="0" w:color="auto"/>
            </w:tcBorders>
          </w:tcPr>
          <w:p w14:paraId="100F7181" w14:textId="77777777" w:rsidR="00000000" w:rsidRDefault="00000000">
            <w:pPr>
              <w:spacing w:line="276" w:lineRule="auto"/>
              <w:rPr>
                <w:sz w:val="20"/>
                <w:szCs w:val="20"/>
                <w:lang w:val="uk-UA"/>
              </w:rPr>
            </w:pPr>
            <w:r>
              <w:rPr>
                <w:sz w:val="20"/>
                <w:szCs w:val="20"/>
                <w:lang w:val="uk-UA"/>
              </w:rPr>
              <w:t>Постійно</w:t>
            </w:r>
          </w:p>
        </w:tc>
        <w:tc>
          <w:tcPr>
            <w:tcW w:w="3227" w:type="dxa"/>
            <w:tcBorders>
              <w:top w:val="single" w:sz="6" w:space="0" w:color="auto"/>
              <w:left w:val="single" w:sz="6" w:space="0" w:color="auto"/>
              <w:bottom w:val="single" w:sz="6" w:space="0" w:color="auto"/>
              <w:right w:val="single" w:sz="6" w:space="0" w:color="auto"/>
            </w:tcBorders>
          </w:tcPr>
          <w:p w14:paraId="3B821BC9" w14:textId="77777777" w:rsidR="00000000" w:rsidRDefault="00000000">
            <w:pPr>
              <w:spacing w:line="276" w:lineRule="auto"/>
              <w:rPr>
                <w:sz w:val="20"/>
                <w:szCs w:val="20"/>
                <w:lang w:val="uk-UA"/>
              </w:rPr>
            </w:pPr>
            <w:r>
              <w:rPr>
                <w:sz w:val="20"/>
                <w:szCs w:val="20"/>
                <w:lang w:val="uk-UA"/>
              </w:rPr>
              <w:t>Розсіювання в атмосфері неорганізований викид на висоті 7,0 м</w:t>
            </w:r>
          </w:p>
        </w:tc>
        <w:tc>
          <w:tcPr>
            <w:tcW w:w="3688" w:type="dxa"/>
            <w:tcBorders>
              <w:top w:val="single" w:sz="6" w:space="0" w:color="auto"/>
              <w:left w:val="single" w:sz="6" w:space="0" w:color="auto"/>
              <w:bottom w:val="single" w:sz="6" w:space="0" w:color="auto"/>
              <w:right w:val="single" w:sz="6" w:space="0" w:color="auto"/>
            </w:tcBorders>
          </w:tcPr>
          <w:p w14:paraId="0970B129" w14:textId="77777777" w:rsidR="00000000" w:rsidRDefault="00000000">
            <w:pPr>
              <w:spacing w:line="276" w:lineRule="auto"/>
              <w:rPr>
                <w:sz w:val="20"/>
                <w:szCs w:val="20"/>
                <w:lang w:val="uk-UA"/>
              </w:rPr>
            </w:pPr>
            <w:r>
              <w:rPr>
                <w:sz w:val="20"/>
                <w:szCs w:val="20"/>
                <w:lang w:val="uk-UA"/>
              </w:rPr>
              <w:t>ГДК р.з. = 0,5 мг/м3;</w:t>
            </w:r>
          </w:p>
        </w:tc>
      </w:tr>
      <w:tr w:rsidR="00000000" w14:paraId="404FCAE7" w14:textId="77777777">
        <w:tblPrEx>
          <w:tblCellMar>
            <w:top w:w="0" w:type="dxa"/>
            <w:bottom w:w="0" w:type="dxa"/>
          </w:tblCellMar>
        </w:tblPrEx>
        <w:trPr>
          <w:jc w:val="center"/>
        </w:trPr>
        <w:tc>
          <w:tcPr>
            <w:tcW w:w="3644" w:type="dxa"/>
            <w:tcBorders>
              <w:top w:val="single" w:sz="6" w:space="0" w:color="auto"/>
              <w:left w:val="single" w:sz="6" w:space="0" w:color="auto"/>
              <w:bottom w:val="single" w:sz="6" w:space="0" w:color="auto"/>
              <w:right w:val="single" w:sz="6" w:space="0" w:color="auto"/>
            </w:tcBorders>
          </w:tcPr>
          <w:p w14:paraId="66BB8FBC" w14:textId="77777777" w:rsidR="00000000" w:rsidRDefault="00000000">
            <w:pPr>
              <w:spacing w:line="276" w:lineRule="auto"/>
              <w:rPr>
                <w:sz w:val="20"/>
                <w:szCs w:val="20"/>
                <w:lang w:val="uk-UA"/>
              </w:rPr>
            </w:pPr>
            <w:r>
              <w:rPr>
                <w:sz w:val="20"/>
                <w:szCs w:val="20"/>
                <w:lang w:val="uk-UA"/>
              </w:rPr>
              <w:t>8. Джерело № 6027 Викиди від нещільностей обладнання (апаратний двір) У тому числі: бензин нафтовий</w:t>
            </w:r>
          </w:p>
        </w:tc>
        <w:tc>
          <w:tcPr>
            <w:tcW w:w="2427" w:type="dxa"/>
            <w:tcBorders>
              <w:top w:val="single" w:sz="6" w:space="0" w:color="auto"/>
              <w:left w:val="single" w:sz="6" w:space="0" w:color="auto"/>
              <w:bottom w:val="single" w:sz="6" w:space="0" w:color="auto"/>
              <w:right w:val="single" w:sz="6" w:space="0" w:color="auto"/>
            </w:tcBorders>
          </w:tcPr>
          <w:p w14:paraId="44861575" w14:textId="77777777" w:rsidR="00000000" w:rsidRDefault="00000000">
            <w:pPr>
              <w:spacing w:line="276" w:lineRule="auto"/>
              <w:rPr>
                <w:sz w:val="20"/>
                <w:szCs w:val="20"/>
                <w:lang w:val="uk-UA"/>
              </w:rPr>
            </w:pPr>
            <w:r>
              <w:rPr>
                <w:sz w:val="20"/>
                <w:szCs w:val="20"/>
                <w:lang w:val="uk-UA"/>
              </w:rPr>
              <w:t>114,9684 (7,5040)</w:t>
            </w:r>
          </w:p>
        </w:tc>
        <w:tc>
          <w:tcPr>
            <w:tcW w:w="792" w:type="dxa"/>
            <w:tcBorders>
              <w:top w:val="single" w:sz="6" w:space="0" w:color="auto"/>
              <w:left w:val="single" w:sz="6" w:space="0" w:color="auto"/>
              <w:bottom w:val="single" w:sz="6" w:space="0" w:color="auto"/>
              <w:right w:val="single" w:sz="6" w:space="0" w:color="auto"/>
            </w:tcBorders>
          </w:tcPr>
          <w:p w14:paraId="66F21480" w14:textId="77777777" w:rsidR="00000000" w:rsidRDefault="00000000">
            <w:pPr>
              <w:spacing w:line="276" w:lineRule="auto"/>
              <w:rPr>
                <w:sz w:val="20"/>
                <w:szCs w:val="20"/>
                <w:lang w:val="uk-UA"/>
              </w:rPr>
            </w:pPr>
            <w:r>
              <w:rPr>
                <w:sz w:val="20"/>
                <w:szCs w:val="20"/>
                <w:lang w:val="uk-UA"/>
              </w:rPr>
              <w:t>Постійно</w:t>
            </w:r>
          </w:p>
        </w:tc>
        <w:tc>
          <w:tcPr>
            <w:tcW w:w="3227" w:type="dxa"/>
            <w:tcBorders>
              <w:top w:val="single" w:sz="6" w:space="0" w:color="auto"/>
              <w:left w:val="single" w:sz="6" w:space="0" w:color="auto"/>
              <w:bottom w:val="single" w:sz="6" w:space="0" w:color="auto"/>
              <w:right w:val="single" w:sz="6" w:space="0" w:color="auto"/>
            </w:tcBorders>
          </w:tcPr>
          <w:p w14:paraId="70095B06" w14:textId="77777777" w:rsidR="00000000" w:rsidRDefault="00000000">
            <w:pPr>
              <w:spacing w:line="276" w:lineRule="auto"/>
              <w:rPr>
                <w:sz w:val="20"/>
                <w:szCs w:val="20"/>
                <w:lang w:val="uk-UA"/>
              </w:rPr>
            </w:pPr>
            <w:r>
              <w:rPr>
                <w:sz w:val="20"/>
                <w:szCs w:val="20"/>
                <w:lang w:val="uk-UA"/>
              </w:rPr>
              <w:t>Розсіювання в атмосфері неорганізований викид на висоті 20,0м</w:t>
            </w:r>
          </w:p>
        </w:tc>
        <w:tc>
          <w:tcPr>
            <w:tcW w:w="3688" w:type="dxa"/>
            <w:tcBorders>
              <w:top w:val="single" w:sz="6" w:space="0" w:color="auto"/>
              <w:left w:val="single" w:sz="6" w:space="0" w:color="auto"/>
              <w:bottom w:val="single" w:sz="6" w:space="0" w:color="auto"/>
              <w:right w:val="single" w:sz="6" w:space="0" w:color="auto"/>
            </w:tcBorders>
          </w:tcPr>
          <w:p w14:paraId="31F5DDEE" w14:textId="77777777" w:rsidR="00000000" w:rsidRDefault="00000000">
            <w:pPr>
              <w:spacing w:line="276" w:lineRule="auto"/>
              <w:rPr>
                <w:sz w:val="20"/>
                <w:szCs w:val="20"/>
                <w:lang w:val="uk-UA"/>
              </w:rPr>
            </w:pPr>
            <w:r>
              <w:rPr>
                <w:sz w:val="20"/>
                <w:szCs w:val="20"/>
                <w:lang w:val="uk-UA"/>
              </w:rPr>
              <w:t>ГДК р.з. = 100 мг/м3; (Бензин нафтової малосернистого в перерахунку на вуглець)</w:t>
            </w:r>
          </w:p>
        </w:tc>
      </w:tr>
    </w:tbl>
    <w:p w14:paraId="5027D8C8" w14:textId="77777777" w:rsidR="00000000" w:rsidRDefault="00000000">
      <w:pPr>
        <w:tabs>
          <w:tab w:val="center" w:pos="4677"/>
        </w:tabs>
        <w:spacing w:line="360" w:lineRule="auto"/>
        <w:ind w:firstLine="709"/>
        <w:jc w:val="both"/>
        <w:rPr>
          <w:sz w:val="28"/>
          <w:szCs w:val="28"/>
          <w:lang w:val="uk-UA"/>
        </w:rPr>
      </w:pPr>
    </w:p>
    <w:p w14:paraId="23B45AD5" w14:textId="77777777" w:rsidR="00000000" w:rsidRDefault="00000000">
      <w:pPr>
        <w:tabs>
          <w:tab w:val="center" w:pos="4677"/>
        </w:tabs>
        <w:spacing w:line="360" w:lineRule="auto"/>
        <w:ind w:firstLine="709"/>
        <w:jc w:val="both"/>
        <w:rPr>
          <w:sz w:val="28"/>
          <w:szCs w:val="28"/>
          <w:lang w:val="uk-UA"/>
        </w:rPr>
      </w:pPr>
    </w:p>
    <w:p w14:paraId="590D5F9D" w14:textId="77777777" w:rsidR="00000000" w:rsidRDefault="00000000">
      <w:pPr>
        <w:tabs>
          <w:tab w:val="center" w:pos="4677"/>
        </w:tabs>
        <w:spacing w:line="360" w:lineRule="auto"/>
        <w:ind w:firstLine="709"/>
        <w:jc w:val="both"/>
        <w:rPr>
          <w:sz w:val="28"/>
          <w:szCs w:val="28"/>
          <w:lang w:val="uk-UA"/>
        </w:rPr>
      </w:pPr>
    </w:p>
    <w:p w14:paraId="7119F9C0" w14:textId="77777777" w:rsidR="00000000" w:rsidRDefault="00000000">
      <w:pPr>
        <w:tabs>
          <w:tab w:val="center" w:pos="4677"/>
        </w:tabs>
        <w:spacing w:line="360" w:lineRule="auto"/>
        <w:ind w:firstLine="709"/>
        <w:jc w:val="both"/>
        <w:rPr>
          <w:sz w:val="28"/>
          <w:szCs w:val="28"/>
          <w:lang w:val="uk-UA"/>
        </w:rPr>
      </w:pPr>
      <w:r>
        <w:rPr>
          <w:sz w:val="28"/>
          <w:szCs w:val="28"/>
          <w:lang w:val="uk-UA"/>
        </w:rPr>
        <w:t>. Техніко-економічне обґрунтування виробництва</w:t>
      </w:r>
    </w:p>
    <w:p w14:paraId="0C8F344A" w14:textId="77777777" w:rsidR="00000000" w:rsidRDefault="00000000">
      <w:pPr>
        <w:spacing w:line="360" w:lineRule="auto"/>
        <w:ind w:firstLine="709"/>
        <w:jc w:val="both"/>
        <w:rPr>
          <w:sz w:val="28"/>
          <w:szCs w:val="28"/>
          <w:lang w:val="uk-UA"/>
        </w:rPr>
      </w:pPr>
    </w:p>
    <w:p w14:paraId="6CD59FF8" w14:textId="77777777" w:rsidR="00000000" w:rsidRDefault="00000000">
      <w:pPr>
        <w:spacing w:line="360" w:lineRule="auto"/>
        <w:ind w:firstLine="709"/>
        <w:jc w:val="both"/>
        <w:rPr>
          <w:sz w:val="28"/>
          <w:szCs w:val="28"/>
          <w:lang w:val="uk-UA"/>
        </w:rPr>
      </w:pPr>
      <w:r>
        <w:rPr>
          <w:sz w:val="28"/>
          <w:szCs w:val="28"/>
          <w:lang w:val="uk-UA"/>
        </w:rPr>
        <w:t>Розрахунок балансу робочого часу робітника</w:t>
      </w:r>
    </w:p>
    <w:p w14:paraId="5A66E9EC" w14:textId="77777777" w:rsidR="00000000" w:rsidRDefault="00000000">
      <w:pPr>
        <w:spacing w:line="360" w:lineRule="auto"/>
        <w:ind w:firstLine="709"/>
        <w:jc w:val="both"/>
        <w:rPr>
          <w:sz w:val="28"/>
          <w:szCs w:val="28"/>
          <w:lang w:val="uk-UA"/>
        </w:rPr>
      </w:pPr>
      <w:r>
        <w:rPr>
          <w:sz w:val="28"/>
          <w:szCs w:val="28"/>
          <w:lang w:val="uk-UA"/>
        </w:rPr>
        <w:t>Розрахунок робочого часу робітника здійснюється для шестигодинного робочого дня при восьмигодинній робочій зміні. Розрахунок виконується в таблиці 17.</w:t>
      </w:r>
    </w:p>
    <w:p w14:paraId="3928F440" w14:textId="77777777" w:rsidR="00000000" w:rsidRDefault="00000000">
      <w:pPr>
        <w:spacing w:line="360" w:lineRule="auto"/>
        <w:ind w:firstLine="709"/>
        <w:jc w:val="both"/>
        <w:rPr>
          <w:sz w:val="28"/>
          <w:szCs w:val="28"/>
          <w:lang w:val="uk-UA"/>
        </w:rPr>
      </w:pPr>
    </w:p>
    <w:p w14:paraId="732F1C34" w14:textId="77777777" w:rsidR="00000000" w:rsidRDefault="00000000">
      <w:pPr>
        <w:spacing w:line="360" w:lineRule="auto"/>
        <w:ind w:firstLine="709"/>
        <w:jc w:val="both"/>
        <w:rPr>
          <w:sz w:val="28"/>
          <w:szCs w:val="28"/>
          <w:lang w:val="uk-UA"/>
        </w:rPr>
      </w:pPr>
      <w:r>
        <w:rPr>
          <w:sz w:val="28"/>
          <w:szCs w:val="28"/>
          <w:lang w:val="uk-UA"/>
        </w:rPr>
        <w:t>Таблиця 17 - Баланс робочого часу робітника.</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600"/>
        <w:gridCol w:w="859"/>
      </w:tblGrid>
      <w:tr w:rsidR="00000000" w14:paraId="5599FD4A" w14:textId="77777777">
        <w:tblPrEx>
          <w:tblCellMar>
            <w:top w:w="0" w:type="dxa"/>
            <w:bottom w:w="0" w:type="dxa"/>
          </w:tblCellMar>
        </w:tblPrEx>
        <w:trPr>
          <w:jc w:val="center"/>
        </w:trPr>
        <w:tc>
          <w:tcPr>
            <w:tcW w:w="3360" w:type="dxa"/>
            <w:tcBorders>
              <w:top w:val="single" w:sz="6" w:space="0" w:color="auto"/>
              <w:left w:val="single" w:sz="6" w:space="0" w:color="auto"/>
              <w:bottom w:val="single" w:sz="6" w:space="0" w:color="auto"/>
              <w:right w:val="single" w:sz="6" w:space="0" w:color="auto"/>
            </w:tcBorders>
          </w:tcPr>
          <w:p w14:paraId="7159F8BD" w14:textId="77777777" w:rsidR="00000000" w:rsidRDefault="00000000">
            <w:pPr>
              <w:spacing w:line="276" w:lineRule="auto"/>
              <w:rPr>
                <w:sz w:val="20"/>
                <w:szCs w:val="20"/>
                <w:lang w:val="uk-UA"/>
              </w:rPr>
            </w:pPr>
            <w:r>
              <w:rPr>
                <w:sz w:val="20"/>
                <w:szCs w:val="20"/>
                <w:lang w:val="uk-UA"/>
              </w:rPr>
              <w:t>Показники</w:t>
            </w:r>
          </w:p>
        </w:tc>
        <w:tc>
          <w:tcPr>
            <w:tcW w:w="600" w:type="dxa"/>
            <w:tcBorders>
              <w:top w:val="single" w:sz="6" w:space="0" w:color="auto"/>
              <w:left w:val="single" w:sz="6" w:space="0" w:color="auto"/>
              <w:bottom w:val="single" w:sz="6" w:space="0" w:color="auto"/>
              <w:right w:val="single" w:sz="6" w:space="0" w:color="auto"/>
            </w:tcBorders>
          </w:tcPr>
          <w:p w14:paraId="23A8629F" w14:textId="77777777" w:rsidR="00000000" w:rsidRDefault="00000000">
            <w:pPr>
              <w:spacing w:line="276" w:lineRule="auto"/>
              <w:rPr>
                <w:sz w:val="20"/>
                <w:szCs w:val="20"/>
                <w:lang w:val="uk-UA"/>
              </w:rPr>
            </w:pPr>
            <w:r>
              <w:rPr>
                <w:sz w:val="20"/>
                <w:szCs w:val="20"/>
                <w:lang w:val="uk-UA"/>
              </w:rPr>
              <w:t>Дні</w:t>
            </w:r>
          </w:p>
        </w:tc>
        <w:tc>
          <w:tcPr>
            <w:tcW w:w="859" w:type="dxa"/>
            <w:tcBorders>
              <w:top w:val="single" w:sz="6" w:space="0" w:color="auto"/>
              <w:left w:val="single" w:sz="6" w:space="0" w:color="auto"/>
              <w:bottom w:val="single" w:sz="6" w:space="0" w:color="auto"/>
              <w:right w:val="single" w:sz="6" w:space="0" w:color="auto"/>
            </w:tcBorders>
          </w:tcPr>
          <w:p w14:paraId="0DDC4043" w14:textId="77777777" w:rsidR="00000000" w:rsidRDefault="00000000">
            <w:pPr>
              <w:spacing w:line="276" w:lineRule="auto"/>
              <w:rPr>
                <w:sz w:val="20"/>
                <w:szCs w:val="20"/>
                <w:lang w:val="uk-UA"/>
              </w:rPr>
            </w:pPr>
            <w:r>
              <w:rPr>
                <w:sz w:val="20"/>
                <w:szCs w:val="20"/>
                <w:lang w:val="uk-UA"/>
              </w:rPr>
              <w:t>Години</w:t>
            </w:r>
          </w:p>
        </w:tc>
      </w:tr>
      <w:tr w:rsidR="00000000" w14:paraId="0465B9BF" w14:textId="77777777">
        <w:tblPrEx>
          <w:tblCellMar>
            <w:top w:w="0" w:type="dxa"/>
            <w:bottom w:w="0" w:type="dxa"/>
          </w:tblCellMar>
        </w:tblPrEx>
        <w:trPr>
          <w:jc w:val="center"/>
        </w:trPr>
        <w:tc>
          <w:tcPr>
            <w:tcW w:w="3360" w:type="dxa"/>
            <w:tcBorders>
              <w:top w:val="single" w:sz="6" w:space="0" w:color="auto"/>
              <w:left w:val="single" w:sz="6" w:space="0" w:color="auto"/>
              <w:bottom w:val="single" w:sz="6" w:space="0" w:color="auto"/>
              <w:right w:val="single" w:sz="6" w:space="0" w:color="auto"/>
            </w:tcBorders>
          </w:tcPr>
          <w:p w14:paraId="0F96ED82" w14:textId="77777777" w:rsidR="00000000" w:rsidRDefault="00000000">
            <w:pPr>
              <w:spacing w:line="276" w:lineRule="auto"/>
              <w:rPr>
                <w:sz w:val="20"/>
                <w:szCs w:val="20"/>
                <w:lang w:val="uk-UA"/>
              </w:rPr>
            </w:pPr>
            <w:r>
              <w:rPr>
                <w:sz w:val="20"/>
                <w:szCs w:val="20"/>
                <w:lang w:val="uk-UA"/>
              </w:rPr>
              <w:t>1 Кількість календарних днів 2 Вихідні дні (за графіком) 3 Номінальний фонд робочого часу 4 Невиходи на роботу, з них - відпустки  - виконання державних обов’язків - захворювання Разом 5 Ефективний фонд часу за рік</w:t>
            </w:r>
          </w:p>
        </w:tc>
        <w:tc>
          <w:tcPr>
            <w:tcW w:w="600" w:type="dxa"/>
            <w:tcBorders>
              <w:top w:val="single" w:sz="6" w:space="0" w:color="auto"/>
              <w:left w:val="single" w:sz="6" w:space="0" w:color="auto"/>
              <w:bottom w:val="single" w:sz="6" w:space="0" w:color="auto"/>
              <w:right w:val="single" w:sz="6" w:space="0" w:color="auto"/>
            </w:tcBorders>
          </w:tcPr>
          <w:p w14:paraId="2C223DBD" w14:textId="77777777" w:rsidR="00000000" w:rsidRDefault="00000000">
            <w:pPr>
              <w:spacing w:line="276" w:lineRule="auto"/>
              <w:rPr>
                <w:sz w:val="20"/>
                <w:szCs w:val="20"/>
                <w:lang w:val="uk-UA"/>
              </w:rPr>
            </w:pPr>
            <w:r>
              <w:rPr>
                <w:sz w:val="20"/>
                <w:szCs w:val="20"/>
                <w:lang w:val="uk-UA"/>
              </w:rPr>
              <w:t>365 135 230  24 2 6  32 198</w:t>
            </w:r>
          </w:p>
        </w:tc>
        <w:tc>
          <w:tcPr>
            <w:tcW w:w="859" w:type="dxa"/>
            <w:tcBorders>
              <w:top w:val="single" w:sz="6" w:space="0" w:color="auto"/>
              <w:left w:val="single" w:sz="6" w:space="0" w:color="auto"/>
              <w:bottom w:val="single" w:sz="6" w:space="0" w:color="auto"/>
              <w:right w:val="single" w:sz="6" w:space="0" w:color="auto"/>
            </w:tcBorders>
          </w:tcPr>
          <w:p w14:paraId="38A74743" w14:textId="77777777" w:rsidR="00000000" w:rsidRDefault="00000000">
            <w:pPr>
              <w:spacing w:line="276" w:lineRule="auto"/>
              <w:rPr>
                <w:sz w:val="20"/>
                <w:szCs w:val="20"/>
                <w:lang w:val="uk-UA"/>
              </w:rPr>
            </w:pPr>
            <w:r>
              <w:rPr>
                <w:sz w:val="20"/>
                <w:szCs w:val="20"/>
                <w:lang w:val="uk-UA"/>
              </w:rPr>
              <w:t>2920 1080 1840   192  16 48 256 1584</w:t>
            </w:r>
          </w:p>
        </w:tc>
      </w:tr>
    </w:tbl>
    <w:p w14:paraId="4D939726" w14:textId="77777777" w:rsidR="00000000" w:rsidRDefault="00000000">
      <w:pPr>
        <w:spacing w:line="360" w:lineRule="auto"/>
        <w:ind w:firstLine="709"/>
        <w:jc w:val="both"/>
        <w:rPr>
          <w:sz w:val="28"/>
          <w:szCs w:val="28"/>
          <w:lang w:val="uk-UA"/>
        </w:rPr>
      </w:pPr>
    </w:p>
    <w:p w14:paraId="321A6093" w14:textId="77777777" w:rsidR="00000000" w:rsidRDefault="00000000">
      <w:pPr>
        <w:spacing w:line="360" w:lineRule="auto"/>
        <w:ind w:firstLine="709"/>
        <w:jc w:val="both"/>
        <w:rPr>
          <w:sz w:val="28"/>
          <w:szCs w:val="28"/>
          <w:lang w:val="uk-UA"/>
        </w:rPr>
      </w:pPr>
      <w:r>
        <w:rPr>
          <w:sz w:val="28"/>
          <w:szCs w:val="28"/>
          <w:lang w:val="uk-UA"/>
        </w:rPr>
        <w:t>Коефіцієнт переходу від явочної чисельності до спискової визначається за формулою</w:t>
      </w:r>
    </w:p>
    <w:p w14:paraId="38F7C417" w14:textId="77777777" w:rsidR="00000000" w:rsidRDefault="00000000">
      <w:pPr>
        <w:spacing w:line="360" w:lineRule="auto"/>
        <w:ind w:firstLine="709"/>
        <w:jc w:val="both"/>
        <w:rPr>
          <w:sz w:val="28"/>
          <w:szCs w:val="28"/>
          <w:lang w:val="uk-UA"/>
        </w:rPr>
      </w:pPr>
    </w:p>
    <w:p w14:paraId="142A7449" w14:textId="28492574" w:rsidR="00000000" w:rsidRDefault="008F192F">
      <w:pPr>
        <w:ind w:firstLine="709"/>
        <w:rPr>
          <w:sz w:val="28"/>
          <w:szCs w:val="28"/>
          <w:lang w:val="uk-UA"/>
        </w:rPr>
      </w:pPr>
      <w:r>
        <w:rPr>
          <w:rFonts w:ascii="Microsoft Sans Serif" w:hAnsi="Microsoft Sans Serif" w:cs="Microsoft Sans Serif"/>
          <w:noProof/>
          <w:sz w:val="17"/>
          <w:szCs w:val="17"/>
        </w:rPr>
        <w:drawing>
          <wp:inline distT="0" distB="0" distL="0" distR="0" wp14:anchorId="59EAEC2D" wp14:editId="3E46416F">
            <wp:extent cx="1577340" cy="457200"/>
            <wp:effectExtent l="0" t="0" r="0" b="0"/>
            <wp:docPr id="22"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77340" cy="457200"/>
                    </a:xfrm>
                    <a:prstGeom prst="rect">
                      <a:avLst/>
                    </a:prstGeom>
                    <a:noFill/>
                    <a:ln>
                      <a:noFill/>
                    </a:ln>
                  </pic:spPr>
                </pic:pic>
              </a:graphicData>
            </a:graphic>
          </wp:inline>
        </w:drawing>
      </w:r>
      <w:r w:rsidR="00000000">
        <w:rPr>
          <w:sz w:val="28"/>
          <w:szCs w:val="28"/>
          <w:lang w:val="uk-UA"/>
        </w:rPr>
        <w:t>,</w:t>
      </w:r>
      <w:r w:rsidR="00000000">
        <w:rPr>
          <w:sz w:val="28"/>
          <w:szCs w:val="28"/>
          <w:lang w:val="uk-UA"/>
        </w:rPr>
        <w:tab/>
        <w:t>(56)</w:t>
      </w:r>
    </w:p>
    <w:p w14:paraId="3BBBC466" w14:textId="77777777" w:rsidR="00000000" w:rsidRDefault="00000000">
      <w:pPr>
        <w:ind w:firstLine="709"/>
        <w:rPr>
          <w:sz w:val="28"/>
          <w:szCs w:val="28"/>
          <w:lang w:val="uk-UA"/>
        </w:rPr>
      </w:pPr>
    </w:p>
    <w:p w14:paraId="2D6A5985" w14:textId="77777777" w:rsidR="00000000" w:rsidRDefault="00000000">
      <w:pPr>
        <w:ind w:firstLine="709"/>
        <w:rPr>
          <w:sz w:val="28"/>
          <w:szCs w:val="28"/>
          <w:lang w:val="uk-UA"/>
        </w:rPr>
      </w:pPr>
      <w:r>
        <w:rPr>
          <w:sz w:val="28"/>
          <w:szCs w:val="28"/>
          <w:lang w:val="uk-UA"/>
        </w:rPr>
        <w:t>де Т</w:t>
      </w:r>
      <w:r>
        <w:rPr>
          <w:sz w:val="28"/>
          <w:szCs w:val="28"/>
          <w:vertAlign w:val="subscript"/>
          <w:lang w:val="uk-UA"/>
        </w:rPr>
        <w:t>ном</w:t>
      </w:r>
      <w:r>
        <w:rPr>
          <w:sz w:val="28"/>
          <w:szCs w:val="28"/>
          <w:lang w:val="uk-UA"/>
        </w:rPr>
        <w:t xml:space="preserve"> = 230 днів - номінальний фонд робочого часу;</w:t>
      </w:r>
    </w:p>
    <w:p w14:paraId="63F8FC56" w14:textId="77777777" w:rsidR="00000000" w:rsidRDefault="00000000">
      <w:pPr>
        <w:ind w:firstLine="709"/>
        <w:rPr>
          <w:sz w:val="28"/>
          <w:szCs w:val="28"/>
          <w:lang w:val="uk-UA"/>
        </w:rPr>
      </w:pPr>
      <w:r>
        <w:rPr>
          <w:sz w:val="28"/>
          <w:szCs w:val="28"/>
          <w:lang w:val="uk-UA"/>
        </w:rPr>
        <w:t>Т</w:t>
      </w:r>
      <w:r>
        <w:rPr>
          <w:sz w:val="28"/>
          <w:szCs w:val="28"/>
          <w:vertAlign w:val="subscript"/>
          <w:lang w:val="uk-UA"/>
        </w:rPr>
        <w:t>еф</w:t>
      </w:r>
      <w:r>
        <w:rPr>
          <w:sz w:val="28"/>
          <w:szCs w:val="28"/>
          <w:lang w:val="uk-UA"/>
        </w:rPr>
        <w:t xml:space="preserve"> = 198 днів - ефективний фонд робочого часу.</w:t>
      </w:r>
    </w:p>
    <w:p w14:paraId="61F551D9" w14:textId="77777777" w:rsidR="00000000" w:rsidRDefault="00000000">
      <w:pPr>
        <w:tabs>
          <w:tab w:val="center" w:pos="4677"/>
        </w:tabs>
        <w:spacing w:line="360" w:lineRule="auto"/>
        <w:ind w:firstLine="709"/>
        <w:jc w:val="both"/>
        <w:rPr>
          <w:sz w:val="28"/>
          <w:szCs w:val="28"/>
          <w:lang w:val="uk-UA"/>
        </w:rPr>
      </w:pPr>
      <w:r>
        <w:rPr>
          <w:sz w:val="28"/>
          <w:szCs w:val="28"/>
          <w:lang w:val="uk-UA"/>
        </w:rPr>
        <w:t>Розрахунок чисельності промислово-виробничого персоналу</w:t>
      </w:r>
    </w:p>
    <w:p w14:paraId="1B51CD2C" w14:textId="77777777" w:rsidR="00000000" w:rsidRDefault="00000000">
      <w:pPr>
        <w:spacing w:line="360" w:lineRule="auto"/>
        <w:ind w:firstLine="709"/>
        <w:jc w:val="both"/>
        <w:rPr>
          <w:sz w:val="28"/>
          <w:szCs w:val="28"/>
          <w:lang w:val="uk-UA"/>
        </w:rPr>
      </w:pPr>
      <w:r>
        <w:rPr>
          <w:sz w:val="28"/>
          <w:szCs w:val="28"/>
          <w:lang w:val="uk-UA"/>
        </w:rPr>
        <w:t>Чисельність робітників технологічної установки визначається на підставі нормативу штату, тривалості робочого дня, балансу робочого часу, кількості бригад.</w:t>
      </w:r>
    </w:p>
    <w:p w14:paraId="2C38D492" w14:textId="77777777" w:rsidR="00000000" w:rsidRDefault="00000000">
      <w:pPr>
        <w:spacing w:line="360" w:lineRule="auto"/>
        <w:ind w:firstLine="709"/>
        <w:jc w:val="both"/>
        <w:rPr>
          <w:sz w:val="28"/>
          <w:szCs w:val="28"/>
          <w:lang w:val="uk-UA"/>
        </w:rPr>
      </w:pPr>
      <w:r>
        <w:rPr>
          <w:sz w:val="28"/>
          <w:szCs w:val="28"/>
          <w:lang w:val="uk-UA"/>
        </w:rPr>
        <w:t>Розрахунок чисельності робітників технологічної установки виконується в таблиці 18, а керівників і фахівців установки в таблиці 19.</w:t>
      </w:r>
    </w:p>
    <w:p w14:paraId="1B3FB8BD" w14:textId="77777777" w:rsidR="00000000" w:rsidRDefault="00000000">
      <w:pPr>
        <w:tabs>
          <w:tab w:val="center" w:pos="4677"/>
        </w:tabs>
        <w:spacing w:line="360" w:lineRule="auto"/>
        <w:ind w:firstLine="709"/>
        <w:jc w:val="both"/>
        <w:rPr>
          <w:sz w:val="28"/>
          <w:szCs w:val="28"/>
          <w:lang w:val="uk-UA"/>
        </w:rPr>
      </w:pPr>
      <w:r>
        <w:rPr>
          <w:sz w:val="28"/>
          <w:szCs w:val="28"/>
          <w:lang w:val="uk-UA"/>
        </w:rPr>
        <w:t>Розрахунок фонду заробітної плати промислово-виробничого персоналу</w:t>
      </w:r>
    </w:p>
    <w:p w14:paraId="769EDA03" w14:textId="77777777" w:rsidR="00000000" w:rsidRDefault="00000000">
      <w:pPr>
        <w:spacing w:line="360" w:lineRule="auto"/>
        <w:ind w:firstLine="709"/>
        <w:jc w:val="both"/>
        <w:rPr>
          <w:sz w:val="28"/>
          <w:szCs w:val="28"/>
          <w:lang w:val="uk-UA"/>
        </w:rPr>
      </w:pPr>
      <w:r>
        <w:rPr>
          <w:sz w:val="28"/>
          <w:szCs w:val="28"/>
          <w:lang w:val="uk-UA"/>
        </w:rPr>
        <w:t>Річний фонд заробітної плати основним виробничим робітникам розраховується на підставі діючих тарифних ставок та ефективного робочого часу.</w:t>
      </w:r>
    </w:p>
    <w:p w14:paraId="471E9D80" w14:textId="77777777" w:rsidR="00000000" w:rsidRDefault="00000000">
      <w:pPr>
        <w:spacing w:line="360" w:lineRule="auto"/>
        <w:ind w:firstLine="709"/>
        <w:jc w:val="both"/>
        <w:rPr>
          <w:sz w:val="28"/>
          <w:szCs w:val="28"/>
          <w:lang w:val="uk-UA"/>
        </w:rPr>
      </w:pPr>
    </w:p>
    <w:p w14:paraId="7C8D0D70" w14:textId="77777777" w:rsidR="00000000" w:rsidRDefault="00000000">
      <w:pPr>
        <w:spacing w:line="360" w:lineRule="auto"/>
        <w:ind w:firstLine="709"/>
        <w:jc w:val="both"/>
        <w:rPr>
          <w:sz w:val="28"/>
          <w:szCs w:val="28"/>
          <w:lang w:val="uk-UA"/>
        </w:rPr>
      </w:pPr>
      <w:r>
        <w:rPr>
          <w:sz w:val="28"/>
          <w:szCs w:val="28"/>
          <w:lang w:val="uk-UA"/>
        </w:rPr>
        <w:t>Таблиця 18 - Розрахунок чисельності робітників технологічної установки.</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21"/>
        <w:gridCol w:w="1085"/>
        <w:gridCol w:w="745"/>
        <w:gridCol w:w="980"/>
        <w:gridCol w:w="1328"/>
        <w:gridCol w:w="1190"/>
        <w:gridCol w:w="1309"/>
      </w:tblGrid>
      <w:tr w:rsidR="00000000" w14:paraId="446AD4F0" w14:textId="77777777">
        <w:tblPrEx>
          <w:tblCellMar>
            <w:top w:w="0" w:type="dxa"/>
            <w:bottom w:w="0" w:type="dxa"/>
          </w:tblCellMar>
        </w:tblPrEx>
        <w:trPr>
          <w:jc w:val="center"/>
        </w:trPr>
        <w:tc>
          <w:tcPr>
            <w:tcW w:w="2421" w:type="dxa"/>
            <w:tcBorders>
              <w:top w:val="single" w:sz="6" w:space="0" w:color="auto"/>
              <w:left w:val="single" w:sz="6" w:space="0" w:color="auto"/>
              <w:bottom w:val="single" w:sz="6" w:space="0" w:color="auto"/>
              <w:right w:val="single" w:sz="6" w:space="0" w:color="auto"/>
            </w:tcBorders>
          </w:tcPr>
          <w:p w14:paraId="4A498F01" w14:textId="77777777" w:rsidR="00000000" w:rsidRDefault="00000000">
            <w:pPr>
              <w:spacing w:line="276" w:lineRule="auto"/>
              <w:rPr>
                <w:sz w:val="20"/>
                <w:szCs w:val="20"/>
                <w:lang w:val="uk-UA"/>
              </w:rPr>
            </w:pPr>
            <w:r>
              <w:rPr>
                <w:sz w:val="20"/>
                <w:szCs w:val="20"/>
                <w:lang w:val="uk-UA"/>
              </w:rPr>
              <w:t>Назва професії</w:t>
            </w:r>
          </w:p>
        </w:tc>
        <w:tc>
          <w:tcPr>
            <w:tcW w:w="1085" w:type="dxa"/>
            <w:tcBorders>
              <w:top w:val="single" w:sz="6" w:space="0" w:color="auto"/>
              <w:left w:val="single" w:sz="6" w:space="0" w:color="auto"/>
              <w:bottom w:val="single" w:sz="6" w:space="0" w:color="auto"/>
              <w:right w:val="single" w:sz="6" w:space="0" w:color="auto"/>
            </w:tcBorders>
          </w:tcPr>
          <w:p w14:paraId="02FFE306" w14:textId="77777777" w:rsidR="00000000" w:rsidRDefault="00000000">
            <w:pPr>
              <w:spacing w:line="276" w:lineRule="auto"/>
              <w:rPr>
                <w:sz w:val="20"/>
                <w:szCs w:val="20"/>
                <w:lang w:val="uk-UA"/>
              </w:rPr>
            </w:pPr>
            <w:r>
              <w:rPr>
                <w:sz w:val="20"/>
                <w:szCs w:val="20"/>
                <w:lang w:val="uk-UA"/>
              </w:rPr>
              <w:t>Тарифний розряд</w:t>
            </w:r>
          </w:p>
        </w:tc>
        <w:tc>
          <w:tcPr>
            <w:tcW w:w="1725" w:type="dxa"/>
            <w:gridSpan w:val="2"/>
            <w:tcBorders>
              <w:top w:val="single" w:sz="6" w:space="0" w:color="auto"/>
              <w:left w:val="single" w:sz="6" w:space="0" w:color="auto"/>
              <w:bottom w:val="single" w:sz="6" w:space="0" w:color="auto"/>
              <w:right w:val="single" w:sz="6" w:space="0" w:color="auto"/>
            </w:tcBorders>
          </w:tcPr>
          <w:p w14:paraId="2DB4FF80" w14:textId="77777777" w:rsidR="00000000" w:rsidRDefault="00000000">
            <w:pPr>
              <w:spacing w:line="276" w:lineRule="auto"/>
              <w:rPr>
                <w:sz w:val="20"/>
                <w:szCs w:val="20"/>
                <w:lang w:val="uk-UA"/>
              </w:rPr>
            </w:pPr>
            <w:r>
              <w:rPr>
                <w:sz w:val="20"/>
                <w:szCs w:val="20"/>
                <w:lang w:val="uk-UA"/>
              </w:rPr>
              <w:t>Явочна чисельність, осіб</w:t>
            </w:r>
          </w:p>
        </w:tc>
        <w:tc>
          <w:tcPr>
            <w:tcW w:w="1328" w:type="dxa"/>
            <w:tcBorders>
              <w:top w:val="single" w:sz="6" w:space="0" w:color="auto"/>
              <w:left w:val="single" w:sz="6" w:space="0" w:color="auto"/>
              <w:bottom w:val="single" w:sz="6" w:space="0" w:color="auto"/>
              <w:right w:val="single" w:sz="6" w:space="0" w:color="auto"/>
            </w:tcBorders>
          </w:tcPr>
          <w:p w14:paraId="13BA8C53" w14:textId="77777777" w:rsidR="00000000" w:rsidRDefault="00000000">
            <w:pPr>
              <w:spacing w:line="276" w:lineRule="auto"/>
              <w:rPr>
                <w:sz w:val="20"/>
                <w:szCs w:val="20"/>
                <w:lang w:val="uk-UA"/>
              </w:rPr>
            </w:pPr>
            <w:r>
              <w:rPr>
                <w:sz w:val="20"/>
                <w:szCs w:val="20"/>
                <w:lang w:val="uk-UA"/>
              </w:rPr>
              <w:t>Чисельність штата, осіб</w:t>
            </w:r>
          </w:p>
        </w:tc>
        <w:tc>
          <w:tcPr>
            <w:tcW w:w="1190" w:type="dxa"/>
            <w:tcBorders>
              <w:top w:val="single" w:sz="6" w:space="0" w:color="auto"/>
              <w:left w:val="single" w:sz="6" w:space="0" w:color="auto"/>
              <w:bottom w:val="single" w:sz="6" w:space="0" w:color="auto"/>
              <w:right w:val="single" w:sz="6" w:space="0" w:color="auto"/>
            </w:tcBorders>
          </w:tcPr>
          <w:p w14:paraId="76A606D1" w14:textId="77777777" w:rsidR="00000000" w:rsidRDefault="00000000">
            <w:pPr>
              <w:spacing w:line="276" w:lineRule="auto"/>
              <w:rPr>
                <w:sz w:val="20"/>
                <w:szCs w:val="20"/>
                <w:lang w:val="uk-UA"/>
              </w:rPr>
            </w:pPr>
            <w:r>
              <w:rPr>
                <w:sz w:val="20"/>
                <w:szCs w:val="20"/>
                <w:lang w:val="uk-UA"/>
              </w:rPr>
              <w:t>Коефіцієнт переходу</w:t>
            </w:r>
          </w:p>
        </w:tc>
        <w:tc>
          <w:tcPr>
            <w:tcW w:w="1309" w:type="dxa"/>
            <w:tcBorders>
              <w:top w:val="single" w:sz="6" w:space="0" w:color="auto"/>
              <w:left w:val="single" w:sz="6" w:space="0" w:color="auto"/>
              <w:bottom w:val="single" w:sz="6" w:space="0" w:color="auto"/>
              <w:right w:val="single" w:sz="6" w:space="0" w:color="auto"/>
            </w:tcBorders>
          </w:tcPr>
          <w:p w14:paraId="5A6088BE" w14:textId="77777777" w:rsidR="00000000" w:rsidRDefault="00000000">
            <w:pPr>
              <w:spacing w:line="276" w:lineRule="auto"/>
              <w:rPr>
                <w:sz w:val="20"/>
                <w:szCs w:val="20"/>
                <w:lang w:val="uk-UA"/>
              </w:rPr>
            </w:pPr>
            <w:r>
              <w:rPr>
                <w:sz w:val="20"/>
                <w:szCs w:val="20"/>
                <w:lang w:val="uk-UA"/>
              </w:rPr>
              <w:t>Спискова чисельність, осіб</w:t>
            </w:r>
          </w:p>
        </w:tc>
      </w:tr>
      <w:tr w:rsidR="00000000" w14:paraId="377EF6D7" w14:textId="77777777">
        <w:tblPrEx>
          <w:tblCellMar>
            <w:top w:w="0" w:type="dxa"/>
            <w:bottom w:w="0" w:type="dxa"/>
          </w:tblCellMar>
        </w:tblPrEx>
        <w:trPr>
          <w:jc w:val="center"/>
        </w:trPr>
        <w:tc>
          <w:tcPr>
            <w:tcW w:w="2421" w:type="dxa"/>
            <w:tcBorders>
              <w:top w:val="single" w:sz="6" w:space="0" w:color="auto"/>
              <w:left w:val="single" w:sz="6" w:space="0" w:color="auto"/>
              <w:bottom w:val="single" w:sz="6" w:space="0" w:color="auto"/>
              <w:right w:val="single" w:sz="6" w:space="0" w:color="auto"/>
            </w:tcBorders>
          </w:tcPr>
          <w:p w14:paraId="5177D4F3" w14:textId="77777777" w:rsidR="00000000" w:rsidRDefault="00000000">
            <w:pPr>
              <w:spacing w:line="276" w:lineRule="auto"/>
              <w:rPr>
                <w:sz w:val="20"/>
                <w:szCs w:val="20"/>
                <w:lang w:val="uk-UA"/>
              </w:rPr>
            </w:pPr>
          </w:p>
        </w:tc>
        <w:tc>
          <w:tcPr>
            <w:tcW w:w="1085" w:type="dxa"/>
            <w:tcBorders>
              <w:top w:val="single" w:sz="6" w:space="0" w:color="auto"/>
              <w:left w:val="single" w:sz="6" w:space="0" w:color="auto"/>
              <w:bottom w:val="single" w:sz="6" w:space="0" w:color="auto"/>
              <w:right w:val="single" w:sz="6" w:space="0" w:color="auto"/>
            </w:tcBorders>
          </w:tcPr>
          <w:p w14:paraId="7D315F57" w14:textId="77777777" w:rsidR="00000000" w:rsidRDefault="00000000">
            <w:pPr>
              <w:spacing w:line="276" w:lineRule="auto"/>
              <w:rPr>
                <w:sz w:val="20"/>
                <w:szCs w:val="20"/>
                <w:lang w:val="uk-UA"/>
              </w:rPr>
            </w:pPr>
          </w:p>
        </w:tc>
        <w:tc>
          <w:tcPr>
            <w:tcW w:w="745" w:type="dxa"/>
            <w:tcBorders>
              <w:top w:val="single" w:sz="6" w:space="0" w:color="auto"/>
              <w:left w:val="single" w:sz="6" w:space="0" w:color="auto"/>
              <w:bottom w:val="single" w:sz="6" w:space="0" w:color="auto"/>
              <w:right w:val="single" w:sz="6" w:space="0" w:color="auto"/>
            </w:tcBorders>
          </w:tcPr>
          <w:p w14:paraId="6A23907A" w14:textId="77777777" w:rsidR="00000000" w:rsidRDefault="00000000">
            <w:pPr>
              <w:spacing w:line="276" w:lineRule="auto"/>
              <w:rPr>
                <w:sz w:val="20"/>
                <w:szCs w:val="20"/>
                <w:lang w:val="uk-UA"/>
              </w:rPr>
            </w:pPr>
            <w:r>
              <w:rPr>
                <w:sz w:val="20"/>
                <w:szCs w:val="20"/>
                <w:lang w:val="uk-UA"/>
              </w:rPr>
              <w:t>зміна</w:t>
            </w:r>
          </w:p>
        </w:tc>
        <w:tc>
          <w:tcPr>
            <w:tcW w:w="980" w:type="dxa"/>
            <w:tcBorders>
              <w:top w:val="single" w:sz="6" w:space="0" w:color="auto"/>
              <w:left w:val="single" w:sz="6" w:space="0" w:color="auto"/>
              <w:bottom w:val="single" w:sz="6" w:space="0" w:color="auto"/>
              <w:right w:val="single" w:sz="6" w:space="0" w:color="auto"/>
            </w:tcBorders>
          </w:tcPr>
          <w:p w14:paraId="716A8C88" w14:textId="77777777" w:rsidR="00000000" w:rsidRDefault="00000000">
            <w:pPr>
              <w:spacing w:line="276" w:lineRule="auto"/>
              <w:rPr>
                <w:sz w:val="20"/>
                <w:szCs w:val="20"/>
                <w:lang w:val="uk-UA"/>
              </w:rPr>
            </w:pPr>
            <w:r>
              <w:rPr>
                <w:sz w:val="20"/>
                <w:szCs w:val="20"/>
                <w:lang w:val="uk-UA"/>
              </w:rPr>
              <w:t>доба</w:t>
            </w:r>
          </w:p>
        </w:tc>
        <w:tc>
          <w:tcPr>
            <w:tcW w:w="1328" w:type="dxa"/>
            <w:tcBorders>
              <w:top w:val="single" w:sz="6" w:space="0" w:color="auto"/>
              <w:left w:val="single" w:sz="6" w:space="0" w:color="auto"/>
              <w:bottom w:val="single" w:sz="6" w:space="0" w:color="auto"/>
              <w:right w:val="single" w:sz="6" w:space="0" w:color="auto"/>
            </w:tcBorders>
          </w:tcPr>
          <w:p w14:paraId="1F9E330C" w14:textId="77777777" w:rsidR="00000000" w:rsidRDefault="00000000">
            <w:pPr>
              <w:spacing w:line="276" w:lineRule="auto"/>
              <w:rPr>
                <w:sz w:val="20"/>
                <w:szCs w:val="20"/>
                <w:lang w:val="uk-UA"/>
              </w:rPr>
            </w:pPr>
          </w:p>
        </w:tc>
        <w:tc>
          <w:tcPr>
            <w:tcW w:w="1190" w:type="dxa"/>
            <w:tcBorders>
              <w:top w:val="single" w:sz="6" w:space="0" w:color="auto"/>
              <w:left w:val="single" w:sz="6" w:space="0" w:color="auto"/>
              <w:bottom w:val="single" w:sz="6" w:space="0" w:color="auto"/>
              <w:right w:val="single" w:sz="6" w:space="0" w:color="auto"/>
            </w:tcBorders>
          </w:tcPr>
          <w:p w14:paraId="13190DBB" w14:textId="77777777" w:rsidR="00000000" w:rsidRDefault="00000000">
            <w:pPr>
              <w:spacing w:line="276" w:lineRule="auto"/>
              <w:rPr>
                <w:sz w:val="20"/>
                <w:szCs w:val="20"/>
                <w:lang w:val="uk-UA"/>
              </w:rPr>
            </w:pPr>
          </w:p>
        </w:tc>
        <w:tc>
          <w:tcPr>
            <w:tcW w:w="1309" w:type="dxa"/>
            <w:tcBorders>
              <w:top w:val="single" w:sz="6" w:space="0" w:color="auto"/>
              <w:left w:val="single" w:sz="6" w:space="0" w:color="auto"/>
              <w:bottom w:val="single" w:sz="6" w:space="0" w:color="auto"/>
              <w:right w:val="single" w:sz="6" w:space="0" w:color="auto"/>
            </w:tcBorders>
          </w:tcPr>
          <w:p w14:paraId="43308584" w14:textId="77777777" w:rsidR="00000000" w:rsidRDefault="00000000">
            <w:pPr>
              <w:spacing w:line="276" w:lineRule="auto"/>
              <w:rPr>
                <w:sz w:val="20"/>
                <w:szCs w:val="20"/>
                <w:lang w:val="uk-UA"/>
              </w:rPr>
            </w:pPr>
          </w:p>
        </w:tc>
      </w:tr>
      <w:tr w:rsidR="00000000" w14:paraId="121CC69B" w14:textId="77777777">
        <w:tblPrEx>
          <w:tblCellMar>
            <w:top w:w="0" w:type="dxa"/>
            <w:bottom w:w="0" w:type="dxa"/>
          </w:tblCellMar>
        </w:tblPrEx>
        <w:trPr>
          <w:jc w:val="center"/>
        </w:trPr>
        <w:tc>
          <w:tcPr>
            <w:tcW w:w="2421" w:type="dxa"/>
            <w:tcBorders>
              <w:top w:val="single" w:sz="6" w:space="0" w:color="auto"/>
              <w:left w:val="single" w:sz="6" w:space="0" w:color="auto"/>
              <w:bottom w:val="single" w:sz="6" w:space="0" w:color="auto"/>
              <w:right w:val="single" w:sz="6" w:space="0" w:color="auto"/>
            </w:tcBorders>
          </w:tcPr>
          <w:p w14:paraId="1CD06070" w14:textId="77777777" w:rsidR="00000000" w:rsidRDefault="00000000">
            <w:pPr>
              <w:spacing w:line="276" w:lineRule="auto"/>
              <w:rPr>
                <w:sz w:val="20"/>
                <w:szCs w:val="20"/>
                <w:lang w:val="uk-UA"/>
              </w:rPr>
            </w:pPr>
            <w:r>
              <w:rPr>
                <w:sz w:val="20"/>
                <w:szCs w:val="20"/>
                <w:lang w:val="uk-UA"/>
              </w:rPr>
              <w:t>1 Старший оператор</w:t>
            </w:r>
          </w:p>
        </w:tc>
        <w:tc>
          <w:tcPr>
            <w:tcW w:w="1085" w:type="dxa"/>
            <w:tcBorders>
              <w:top w:val="single" w:sz="6" w:space="0" w:color="auto"/>
              <w:left w:val="single" w:sz="6" w:space="0" w:color="auto"/>
              <w:bottom w:val="single" w:sz="6" w:space="0" w:color="auto"/>
              <w:right w:val="single" w:sz="6" w:space="0" w:color="auto"/>
            </w:tcBorders>
          </w:tcPr>
          <w:p w14:paraId="0110635C" w14:textId="77777777" w:rsidR="00000000" w:rsidRDefault="00000000">
            <w:pPr>
              <w:spacing w:line="276" w:lineRule="auto"/>
              <w:rPr>
                <w:sz w:val="20"/>
                <w:szCs w:val="20"/>
                <w:lang w:val="uk-UA"/>
              </w:rPr>
            </w:pPr>
            <w:r>
              <w:rPr>
                <w:sz w:val="20"/>
                <w:szCs w:val="20"/>
                <w:lang w:val="uk-UA"/>
              </w:rPr>
              <w:t>6</w:t>
            </w:r>
          </w:p>
        </w:tc>
        <w:tc>
          <w:tcPr>
            <w:tcW w:w="745" w:type="dxa"/>
            <w:tcBorders>
              <w:top w:val="single" w:sz="6" w:space="0" w:color="auto"/>
              <w:left w:val="single" w:sz="6" w:space="0" w:color="auto"/>
              <w:bottom w:val="single" w:sz="6" w:space="0" w:color="auto"/>
              <w:right w:val="single" w:sz="6" w:space="0" w:color="auto"/>
            </w:tcBorders>
          </w:tcPr>
          <w:p w14:paraId="6CC07C83" w14:textId="77777777" w:rsidR="00000000" w:rsidRDefault="00000000">
            <w:pPr>
              <w:spacing w:line="276" w:lineRule="auto"/>
              <w:rPr>
                <w:sz w:val="20"/>
                <w:szCs w:val="20"/>
                <w:lang w:val="uk-UA"/>
              </w:rPr>
            </w:pPr>
            <w:r>
              <w:rPr>
                <w:sz w:val="20"/>
                <w:szCs w:val="20"/>
                <w:lang w:val="uk-UA"/>
              </w:rPr>
              <w:t>1</w:t>
            </w:r>
          </w:p>
        </w:tc>
        <w:tc>
          <w:tcPr>
            <w:tcW w:w="980" w:type="dxa"/>
            <w:tcBorders>
              <w:top w:val="single" w:sz="6" w:space="0" w:color="auto"/>
              <w:left w:val="single" w:sz="6" w:space="0" w:color="auto"/>
              <w:bottom w:val="single" w:sz="6" w:space="0" w:color="auto"/>
              <w:right w:val="single" w:sz="6" w:space="0" w:color="auto"/>
            </w:tcBorders>
          </w:tcPr>
          <w:p w14:paraId="2F75A15B" w14:textId="77777777" w:rsidR="00000000" w:rsidRDefault="00000000">
            <w:pPr>
              <w:spacing w:line="276" w:lineRule="auto"/>
              <w:rPr>
                <w:sz w:val="20"/>
                <w:szCs w:val="20"/>
                <w:lang w:val="uk-UA"/>
              </w:rPr>
            </w:pPr>
            <w:r>
              <w:rPr>
                <w:sz w:val="20"/>
                <w:szCs w:val="20"/>
                <w:lang w:val="uk-UA"/>
              </w:rPr>
              <w:t>3</w:t>
            </w:r>
          </w:p>
        </w:tc>
        <w:tc>
          <w:tcPr>
            <w:tcW w:w="1328" w:type="dxa"/>
            <w:tcBorders>
              <w:top w:val="single" w:sz="6" w:space="0" w:color="auto"/>
              <w:left w:val="single" w:sz="6" w:space="0" w:color="auto"/>
              <w:bottom w:val="single" w:sz="6" w:space="0" w:color="auto"/>
              <w:right w:val="single" w:sz="6" w:space="0" w:color="auto"/>
            </w:tcBorders>
          </w:tcPr>
          <w:p w14:paraId="4EBBF780" w14:textId="77777777" w:rsidR="00000000" w:rsidRDefault="00000000">
            <w:pPr>
              <w:spacing w:line="276" w:lineRule="auto"/>
              <w:rPr>
                <w:sz w:val="20"/>
                <w:szCs w:val="20"/>
                <w:lang w:val="uk-UA"/>
              </w:rPr>
            </w:pPr>
            <w:r>
              <w:rPr>
                <w:sz w:val="20"/>
                <w:szCs w:val="20"/>
                <w:lang w:val="uk-UA"/>
              </w:rPr>
              <w:t>5</w:t>
            </w:r>
          </w:p>
        </w:tc>
        <w:tc>
          <w:tcPr>
            <w:tcW w:w="1190" w:type="dxa"/>
            <w:tcBorders>
              <w:top w:val="single" w:sz="6" w:space="0" w:color="auto"/>
              <w:left w:val="single" w:sz="6" w:space="0" w:color="auto"/>
              <w:bottom w:val="single" w:sz="6" w:space="0" w:color="auto"/>
              <w:right w:val="single" w:sz="6" w:space="0" w:color="auto"/>
            </w:tcBorders>
          </w:tcPr>
          <w:p w14:paraId="1C12C25E" w14:textId="77777777" w:rsidR="00000000" w:rsidRDefault="00000000">
            <w:pPr>
              <w:spacing w:line="276" w:lineRule="auto"/>
              <w:rPr>
                <w:sz w:val="20"/>
                <w:szCs w:val="20"/>
                <w:lang w:val="uk-UA"/>
              </w:rPr>
            </w:pPr>
            <w:r>
              <w:rPr>
                <w:sz w:val="20"/>
                <w:szCs w:val="20"/>
                <w:lang w:val="uk-UA"/>
              </w:rPr>
              <w:t>1,16</w:t>
            </w:r>
          </w:p>
        </w:tc>
        <w:tc>
          <w:tcPr>
            <w:tcW w:w="1309" w:type="dxa"/>
            <w:tcBorders>
              <w:top w:val="single" w:sz="6" w:space="0" w:color="auto"/>
              <w:left w:val="single" w:sz="6" w:space="0" w:color="auto"/>
              <w:bottom w:val="single" w:sz="6" w:space="0" w:color="auto"/>
              <w:right w:val="single" w:sz="6" w:space="0" w:color="auto"/>
            </w:tcBorders>
          </w:tcPr>
          <w:p w14:paraId="16B753F6" w14:textId="77777777" w:rsidR="00000000" w:rsidRDefault="00000000">
            <w:pPr>
              <w:spacing w:line="276" w:lineRule="auto"/>
              <w:rPr>
                <w:sz w:val="20"/>
                <w:szCs w:val="20"/>
                <w:lang w:val="uk-UA"/>
              </w:rPr>
            </w:pPr>
            <w:r>
              <w:rPr>
                <w:sz w:val="20"/>
                <w:szCs w:val="20"/>
                <w:lang w:val="uk-UA"/>
              </w:rPr>
              <w:t>6</w:t>
            </w:r>
          </w:p>
        </w:tc>
      </w:tr>
      <w:tr w:rsidR="00000000" w14:paraId="6835EE46" w14:textId="77777777">
        <w:tblPrEx>
          <w:tblCellMar>
            <w:top w:w="0" w:type="dxa"/>
            <w:bottom w:w="0" w:type="dxa"/>
          </w:tblCellMar>
        </w:tblPrEx>
        <w:trPr>
          <w:jc w:val="center"/>
        </w:trPr>
        <w:tc>
          <w:tcPr>
            <w:tcW w:w="2421" w:type="dxa"/>
            <w:tcBorders>
              <w:top w:val="single" w:sz="6" w:space="0" w:color="auto"/>
              <w:left w:val="single" w:sz="6" w:space="0" w:color="auto"/>
              <w:bottom w:val="single" w:sz="6" w:space="0" w:color="auto"/>
              <w:right w:val="single" w:sz="6" w:space="0" w:color="auto"/>
            </w:tcBorders>
          </w:tcPr>
          <w:p w14:paraId="74FBF1A9" w14:textId="77777777" w:rsidR="00000000" w:rsidRDefault="00000000">
            <w:pPr>
              <w:spacing w:line="276" w:lineRule="auto"/>
              <w:rPr>
                <w:sz w:val="20"/>
                <w:szCs w:val="20"/>
                <w:lang w:val="uk-UA"/>
              </w:rPr>
            </w:pPr>
            <w:r>
              <w:rPr>
                <w:sz w:val="20"/>
                <w:szCs w:val="20"/>
                <w:lang w:val="uk-UA"/>
              </w:rPr>
              <w:t>2 Оператор</w:t>
            </w:r>
          </w:p>
        </w:tc>
        <w:tc>
          <w:tcPr>
            <w:tcW w:w="1085" w:type="dxa"/>
            <w:tcBorders>
              <w:top w:val="single" w:sz="6" w:space="0" w:color="auto"/>
              <w:left w:val="single" w:sz="6" w:space="0" w:color="auto"/>
              <w:bottom w:val="single" w:sz="6" w:space="0" w:color="auto"/>
              <w:right w:val="single" w:sz="6" w:space="0" w:color="auto"/>
            </w:tcBorders>
          </w:tcPr>
          <w:p w14:paraId="0072D9EF" w14:textId="77777777" w:rsidR="00000000" w:rsidRDefault="00000000">
            <w:pPr>
              <w:spacing w:line="276" w:lineRule="auto"/>
              <w:rPr>
                <w:sz w:val="20"/>
                <w:szCs w:val="20"/>
                <w:lang w:val="uk-UA"/>
              </w:rPr>
            </w:pPr>
            <w:r>
              <w:rPr>
                <w:sz w:val="20"/>
                <w:szCs w:val="20"/>
                <w:lang w:val="uk-UA"/>
              </w:rPr>
              <w:t>5</w:t>
            </w:r>
          </w:p>
        </w:tc>
        <w:tc>
          <w:tcPr>
            <w:tcW w:w="745" w:type="dxa"/>
            <w:tcBorders>
              <w:top w:val="single" w:sz="6" w:space="0" w:color="auto"/>
              <w:left w:val="single" w:sz="6" w:space="0" w:color="auto"/>
              <w:bottom w:val="single" w:sz="6" w:space="0" w:color="auto"/>
              <w:right w:val="single" w:sz="6" w:space="0" w:color="auto"/>
            </w:tcBorders>
          </w:tcPr>
          <w:p w14:paraId="511F4AEA" w14:textId="77777777" w:rsidR="00000000" w:rsidRDefault="00000000">
            <w:pPr>
              <w:spacing w:line="276" w:lineRule="auto"/>
              <w:rPr>
                <w:sz w:val="20"/>
                <w:szCs w:val="20"/>
                <w:lang w:val="uk-UA"/>
              </w:rPr>
            </w:pPr>
            <w:r>
              <w:rPr>
                <w:sz w:val="20"/>
                <w:szCs w:val="20"/>
                <w:lang w:val="uk-UA"/>
              </w:rPr>
              <w:t>2</w:t>
            </w:r>
          </w:p>
        </w:tc>
        <w:tc>
          <w:tcPr>
            <w:tcW w:w="980" w:type="dxa"/>
            <w:tcBorders>
              <w:top w:val="single" w:sz="6" w:space="0" w:color="auto"/>
              <w:left w:val="single" w:sz="6" w:space="0" w:color="auto"/>
              <w:bottom w:val="single" w:sz="6" w:space="0" w:color="auto"/>
              <w:right w:val="single" w:sz="6" w:space="0" w:color="auto"/>
            </w:tcBorders>
          </w:tcPr>
          <w:p w14:paraId="3889C97A" w14:textId="77777777" w:rsidR="00000000" w:rsidRDefault="00000000">
            <w:pPr>
              <w:spacing w:line="276" w:lineRule="auto"/>
              <w:rPr>
                <w:sz w:val="20"/>
                <w:szCs w:val="20"/>
                <w:lang w:val="uk-UA"/>
              </w:rPr>
            </w:pPr>
            <w:r>
              <w:rPr>
                <w:sz w:val="20"/>
                <w:szCs w:val="20"/>
                <w:lang w:val="uk-UA"/>
              </w:rPr>
              <w:t>6</w:t>
            </w:r>
          </w:p>
        </w:tc>
        <w:tc>
          <w:tcPr>
            <w:tcW w:w="1328" w:type="dxa"/>
            <w:tcBorders>
              <w:top w:val="single" w:sz="6" w:space="0" w:color="auto"/>
              <w:left w:val="single" w:sz="6" w:space="0" w:color="auto"/>
              <w:bottom w:val="single" w:sz="6" w:space="0" w:color="auto"/>
              <w:right w:val="single" w:sz="6" w:space="0" w:color="auto"/>
            </w:tcBorders>
          </w:tcPr>
          <w:p w14:paraId="190323CA" w14:textId="77777777" w:rsidR="00000000" w:rsidRDefault="00000000">
            <w:pPr>
              <w:spacing w:line="276" w:lineRule="auto"/>
              <w:rPr>
                <w:sz w:val="20"/>
                <w:szCs w:val="20"/>
                <w:lang w:val="uk-UA"/>
              </w:rPr>
            </w:pPr>
            <w:r>
              <w:rPr>
                <w:sz w:val="20"/>
                <w:szCs w:val="20"/>
                <w:lang w:val="uk-UA"/>
              </w:rPr>
              <w:t>10</w:t>
            </w:r>
          </w:p>
        </w:tc>
        <w:tc>
          <w:tcPr>
            <w:tcW w:w="1190" w:type="dxa"/>
            <w:tcBorders>
              <w:top w:val="single" w:sz="6" w:space="0" w:color="auto"/>
              <w:left w:val="single" w:sz="6" w:space="0" w:color="auto"/>
              <w:bottom w:val="single" w:sz="6" w:space="0" w:color="auto"/>
              <w:right w:val="single" w:sz="6" w:space="0" w:color="auto"/>
            </w:tcBorders>
          </w:tcPr>
          <w:p w14:paraId="2880C763" w14:textId="77777777" w:rsidR="00000000" w:rsidRDefault="00000000">
            <w:pPr>
              <w:spacing w:line="276" w:lineRule="auto"/>
              <w:rPr>
                <w:sz w:val="20"/>
                <w:szCs w:val="20"/>
                <w:lang w:val="uk-UA"/>
              </w:rPr>
            </w:pPr>
            <w:r>
              <w:rPr>
                <w:sz w:val="20"/>
                <w:szCs w:val="20"/>
                <w:lang w:val="uk-UA"/>
              </w:rPr>
              <w:t>1,16</w:t>
            </w:r>
          </w:p>
        </w:tc>
        <w:tc>
          <w:tcPr>
            <w:tcW w:w="1309" w:type="dxa"/>
            <w:tcBorders>
              <w:top w:val="single" w:sz="6" w:space="0" w:color="auto"/>
              <w:left w:val="single" w:sz="6" w:space="0" w:color="auto"/>
              <w:bottom w:val="single" w:sz="6" w:space="0" w:color="auto"/>
              <w:right w:val="single" w:sz="6" w:space="0" w:color="auto"/>
            </w:tcBorders>
          </w:tcPr>
          <w:p w14:paraId="6F6DF3FC" w14:textId="77777777" w:rsidR="00000000" w:rsidRDefault="00000000">
            <w:pPr>
              <w:spacing w:line="276" w:lineRule="auto"/>
              <w:rPr>
                <w:sz w:val="20"/>
                <w:szCs w:val="20"/>
                <w:lang w:val="uk-UA"/>
              </w:rPr>
            </w:pPr>
            <w:r>
              <w:rPr>
                <w:sz w:val="20"/>
                <w:szCs w:val="20"/>
                <w:lang w:val="uk-UA"/>
              </w:rPr>
              <w:t>12</w:t>
            </w:r>
          </w:p>
        </w:tc>
      </w:tr>
      <w:tr w:rsidR="00000000" w14:paraId="46694AC1" w14:textId="77777777">
        <w:tblPrEx>
          <w:tblCellMar>
            <w:top w:w="0" w:type="dxa"/>
            <w:bottom w:w="0" w:type="dxa"/>
          </w:tblCellMar>
        </w:tblPrEx>
        <w:trPr>
          <w:jc w:val="center"/>
        </w:trPr>
        <w:tc>
          <w:tcPr>
            <w:tcW w:w="2421" w:type="dxa"/>
            <w:tcBorders>
              <w:top w:val="single" w:sz="6" w:space="0" w:color="auto"/>
              <w:left w:val="single" w:sz="6" w:space="0" w:color="auto"/>
              <w:bottom w:val="single" w:sz="6" w:space="0" w:color="auto"/>
              <w:right w:val="single" w:sz="6" w:space="0" w:color="auto"/>
            </w:tcBorders>
          </w:tcPr>
          <w:p w14:paraId="7802EAA3" w14:textId="77777777" w:rsidR="00000000" w:rsidRDefault="00000000">
            <w:pPr>
              <w:spacing w:line="276" w:lineRule="auto"/>
              <w:rPr>
                <w:sz w:val="20"/>
                <w:szCs w:val="20"/>
                <w:lang w:val="uk-UA"/>
              </w:rPr>
            </w:pPr>
            <w:r>
              <w:rPr>
                <w:sz w:val="20"/>
                <w:szCs w:val="20"/>
                <w:lang w:val="uk-UA"/>
              </w:rPr>
              <w:t>3 Оператор</w:t>
            </w:r>
          </w:p>
        </w:tc>
        <w:tc>
          <w:tcPr>
            <w:tcW w:w="1085" w:type="dxa"/>
            <w:tcBorders>
              <w:top w:val="single" w:sz="6" w:space="0" w:color="auto"/>
              <w:left w:val="single" w:sz="6" w:space="0" w:color="auto"/>
              <w:bottom w:val="single" w:sz="6" w:space="0" w:color="auto"/>
              <w:right w:val="single" w:sz="6" w:space="0" w:color="auto"/>
            </w:tcBorders>
          </w:tcPr>
          <w:p w14:paraId="22F06F0B" w14:textId="77777777" w:rsidR="00000000" w:rsidRDefault="00000000">
            <w:pPr>
              <w:spacing w:line="276" w:lineRule="auto"/>
              <w:rPr>
                <w:sz w:val="20"/>
                <w:szCs w:val="20"/>
                <w:lang w:val="uk-UA"/>
              </w:rPr>
            </w:pPr>
            <w:r>
              <w:rPr>
                <w:sz w:val="20"/>
                <w:szCs w:val="20"/>
                <w:lang w:val="uk-UA"/>
              </w:rPr>
              <w:t>4</w:t>
            </w:r>
          </w:p>
        </w:tc>
        <w:tc>
          <w:tcPr>
            <w:tcW w:w="745" w:type="dxa"/>
            <w:tcBorders>
              <w:top w:val="single" w:sz="6" w:space="0" w:color="auto"/>
              <w:left w:val="single" w:sz="6" w:space="0" w:color="auto"/>
              <w:bottom w:val="single" w:sz="6" w:space="0" w:color="auto"/>
              <w:right w:val="single" w:sz="6" w:space="0" w:color="auto"/>
            </w:tcBorders>
          </w:tcPr>
          <w:p w14:paraId="7CE0CE56" w14:textId="77777777" w:rsidR="00000000" w:rsidRDefault="00000000">
            <w:pPr>
              <w:spacing w:line="276" w:lineRule="auto"/>
              <w:rPr>
                <w:sz w:val="20"/>
                <w:szCs w:val="20"/>
                <w:lang w:val="uk-UA"/>
              </w:rPr>
            </w:pPr>
            <w:r>
              <w:rPr>
                <w:sz w:val="20"/>
                <w:szCs w:val="20"/>
                <w:lang w:val="uk-UA"/>
              </w:rPr>
              <w:t>2</w:t>
            </w:r>
          </w:p>
        </w:tc>
        <w:tc>
          <w:tcPr>
            <w:tcW w:w="980" w:type="dxa"/>
            <w:tcBorders>
              <w:top w:val="single" w:sz="6" w:space="0" w:color="auto"/>
              <w:left w:val="single" w:sz="6" w:space="0" w:color="auto"/>
              <w:bottom w:val="single" w:sz="6" w:space="0" w:color="auto"/>
              <w:right w:val="single" w:sz="6" w:space="0" w:color="auto"/>
            </w:tcBorders>
          </w:tcPr>
          <w:p w14:paraId="5758B52C" w14:textId="77777777" w:rsidR="00000000" w:rsidRDefault="00000000">
            <w:pPr>
              <w:spacing w:line="276" w:lineRule="auto"/>
              <w:rPr>
                <w:sz w:val="20"/>
                <w:szCs w:val="20"/>
                <w:lang w:val="uk-UA"/>
              </w:rPr>
            </w:pPr>
            <w:r>
              <w:rPr>
                <w:sz w:val="20"/>
                <w:szCs w:val="20"/>
                <w:lang w:val="uk-UA"/>
              </w:rPr>
              <w:t>6</w:t>
            </w:r>
          </w:p>
        </w:tc>
        <w:tc>
          <w:tcPr>
            <w:tcW w:w="1328" w:type="dxa"/>
            <w:tcBorders>
              <w:top w:val="single" w:sz="6" w:space="0" w:color="auto"/>
              <w:left w:val="single" w:sz="6" w:space="0" w:color="auto"/>
              <w:bottom w:val="single" w:sz="6" w:space="0" w:color="auto"/>
              <w:right w:val="single" w:sz="6" w:space="0" w:color="auto"/>
            </w:tcBorders>
          </w:tcPr>
          <w:p w14:paraId="012B439D" w14:textId="77777777" w:rsidR="00000000" w:rsidRDefault="00000000">
            <w:pPr>
              <w:spacing w:line="276" w:lineRule="auto"/>
              <w:rPr>
                <w:sz w:val="20"/>
                <w:szCs w:val="20"/>
                <w:lang w:val="uk-UA"/>
              </w:rPr>
            </w:pPr>
            <w:r>
              <w:rPr>
                <w:sz w:val="20"/>
                <w:szCs w:val="20"/>
                <w:lang w:val="uk-UA"/>
              </w:rPr>
              <w:t>10</w:t>
            </w:r>
          </w:p>
        </w:tc>
        <w:tc>
          <w:tcPr>
            <w:tcW w:w="1190" w:type="dxa"/>
            <w:tcBorders>
              <w:top w:val="single" w:sz="6" w:space="0" w:color="auto"/>
              <w:left w:val="single" w:sz="6" w:space="0" w:color="auto"/>
              <w:bottom w:val="single" w:sz="6" w:space="0" w:color="auto"/>
              <w:right w:val="single" w:sz="6" w:space="0" w:color="auto"/>
            </w:tcBorders>
          </w:tcPr>
          <w:p w14:paraId="73CD7D5A" w14:textId="77777777" w:rsidR="00000000" w:rsidRDefault="00000000">
            <w:pPr>
              <w:spacing w:line="276" w:lineRule="auto"/>
              <w:rPr>
                <w:sz w:val="20"/>
                <w:szCs w:val="20"/>
                <w:lang w:val="uk-UA"/>
              </w:rPr>
            </w:pPr>
            <w:r>
              <w:rPr>
                <w:sz w:val="20"/>
                <w:szCs w:val="20"/>
                <w:lang w:val="uk-UA"/>
              </w:rPr>
              <w:t>1,16</w:t>
            </w:r>
          </w:p>
        </w:tc>
        <w:tc>
          <w:tcPr>
            <w:tcW w:w="1309" w:type="dxa"/>
            <w:tcBorders>
              <w:top w:val="single" w:sz="6" w:space="0" w:color="auto"/>
              <w:left w:val="single" w:sz="6" w:space="0" w:color="auto"/>
              <w:bottom w:val="single" w:sz="6" w:space="0" w:color="auto"/>
              <w:right w:val="single" w:sz="6" w:space="0" w:color="auto"/>
            </w:tcBorders>
          </w:tcPr>
          <w:p w14:paraId="2D4EE30E" w14:textId="77777777" w:rsidR="00000000" w:rsidRDefault="00000000">
            <w:pPr>
              <w:spacing w:line="276" w:lineRule="auto"/>
              <w:rPr>
                <w:sz w:val="20"/>
                <w:szCs w:val="20"/>
                <w:lang w:val="uk-UA"/>
              </w:rPr>
            </w:pPr>
            <w:r>
              <w:rPr>
                <w:sz w:val="20"/>
                <w:szCs w:val="20"/>
                <w:lang w:val="uk-UA"/>
              </w:rPr>
              <w:t>12</w:t>
            </w:r>
          </w:p>
        </w:tc>
      </w:tr>
      <w:tr w:rsidR="00000000" w14:paraId="1728CE74" w14:textId="77777777">
        <w:tblPrEx>
          <w:tblCellMar>
            <w:top w:w="0" w:type="dxa"/>
            <w:bottom w:w="0" w:type="dxa"/>
          </w:tblCellMar>
        </w:tblPrEx>
        <w:trPr>
          <w:jc w:val="center"/>
        </w:trPr>
        <w:tc>
          <w:tcPr>
            <w:tcW w:w="2421" w:type="dxa"/>
            <w:tcBorders>
              <w:top w:val="single" w:sz="6" w:space="0" w:color="auto"/>
              <w:left w:val="single" w:sz="6" w:space="0" w:color="auto"/>
              <w:bottom w:val="single" w:sz="6" w:space="0" w:color="auto"/>
              <w:right w:val="single" w:sz="6" w:space="0" w:color="auto"/>
            </w:tcBorders>
          </w:tcPr>
          <w:p w14:paraId="5065B092" w14:textId="77777777" w:rsidR="00000000" w:rsidRDefault="00000000">
            <w:pPr>
              <w:spacing w:line="276" w:lineRule="auto"/>
              <w:rPr>
                <w:sz w:val="20"/>
                <w:szCs w:val="20"/>
                <w:lang w:val="uk-UA"/>
              </w:rPr>
            </w:pPr>
            <w:r>
              <w:rPr>
                <w:sz w:val="20"/>
                <w:szCs w:val="20"/>
                <w:lang w:val="uk-UA"/>
              </w:rPr>
              <w:t>4 Машиніст насосів</w:t>
            </w:r>
          </w:p>
        </w:tc>
        <w:tc>
          <w:tcPr>
            <w:tcW w:w="1085" w:type="dxa"/>
            <w:tcBorders>
              <w:top w:val="single" w:sz="6" w:space="0" w:color="auto"/>
              <w:left w:val="single" w:sz="6" w:space="0" w:color="auto"/>
              <w:bottom w:val="single" w:sz="6" w:space="0" w:color="auto"/>
              <w:right w:val="single" w:sz="6" w:space="0" w:color="auto"/>
            </w:tcBorders>
          </w:tcPr>
          <w:p w14:paraId="68339E70" w14:textId="77777777" w:rsidR="00000000" w:rsidRDefault="00000000">
            <w:pPr>
              <w:spacing w:line="276" w:lineRule="auto"/>
              <w:rPr>
                <w:sz w:val="20"/>
                <w:szCs w:val="20"/>
                <w:lang w:val="uk-UA"/>
              </w:rPr>
            </w:pPr>
            <w:r>
              <w:rPr>
                <w:sz w:val="20"/>
                <w:szCs w:val="20"/>
                <w:lang w:val="uk-UA"/>
              </w:rPr>
              <w:t>5</w:t>
            </w:r>
          </w:p>
        </w:tc>
        <w:tc>
          <w:tcPr>
            <w:tcW w:w="745" w:type="dxa"/>
            <w:tcBorders>
              <w:top w:val="single" w:sz="6" w:space="0" w:color="auto"/>
              <w:left w:val="single" w:sz="6" w:space="0" w:color="auto"/>
              <w:bottom w:val="single" w:sz="6" w:space="0" w:color="auto"/>
              <w:right w:val="single" w:sz="6" w:space="0" w:color="auto"/>
            </w:tcBorders>
          </w:tcPr>
          <w:p w14:paraId="1F5220E1" w14:textId="77777777" w:rsidR="00000000" w:rsidRDefault="00000000">
            <w:pPr>
              <w:spacing w:line="276" w:lineRule="auto"/>
              <w:rPr>
                <w:sz w:val="20"/>
                <w:szCs w:val="20"/>
                <w:lang w:val="uk-UA"/>
              </w:rPr>
            </w:pPr>
            <w:r>
              <w:rPr>
                <w:sz w:val="20"/>
                <w:szCs w:val="20"/>
                <w:lang w:val="uk-UA"/>
              </w:rPr>
              <w:t>1</w:t>
            </w:r>
          </w:p>
        </w:tc>
        <w:tc>
          <w:tcPr>
            <w:tcW w:w="980" w:type="dxa"/>
            <w:tcBorders>
              <w:top w:val="single" w:sz="6" w:space="0" w:color="auto"/>
              <w:left w:val="single" w:sz="6" w:space="0" w:color="auto"/>
              <w:bottom w:val="single" w:sz="6" w:space="0" w:color="auto"/>
              <w:right w:val="single" w:sz="6" w:space="0" w:color="auto"/>
            </w:tcBorders>
          </w:tcPr>
          <w:p w14:paraId="2CC42AAF" w14:textId="77777777" w:rsidR="00000000" w:rsidRDefault="00000000">
            <w:pPr>
              <w:spacing w:line="276" w:lineRule="auto"/>
              <w:rPr>
                <w:sz w:val="20"/>
                <w:szCs w:val="20"/>
                <w:lang w:val="uk-UA"/>
              </w:rPr>
            </w:pPr>
            <w:r>
              <w:rPr>
                <w:sz w:val="20"/>
                <w:szCs w:val="20"/>
                <w:lang w:val="uk-UA"/>
              </w:rPr>
              <w:t>3</w:t>
            </w:r>
          </w:p>
        </w:tc>
        <w:tc>
          <w:tcPr>
            <w:tcW w:w="1328" w:type="dxa"/>
            <w:tcBorders>
              <w:top w:val="single" w:sz="6" w:space="0" w:color="auto"/>
              <w:left w:val="single" w:sz="6" w:space="0" w:color="auto"/>
              <w:bottom w:val="single" w:sz="6" w:space="0" w:color="auto"/>
              <w:right w:val="single" w:sz="6" w:space="0" w:color="auto"/>
            </w:tcBorders>
          </w:tcPr>
          <w:p w14:paraId="7CA65855" w14:textId="77777777" w:rsidR="00000000" w:rsidRDefault="00000000">
            <w:pPr>
              <w:spacing w:line="276" w:lineRule="auto"/>
              <w:rPr>
                <w:sz w:val="20"/>
                <w:szCs w:val="20"/>
                <w:lang w:val="uk-UA"/>
              </w:rPr>
            </w:pPr>
            <w:r>
              <w:rPr>
                <w:sz w:val="20"/>
                <w:szCs w:val="20"/>
                <w:lang w:val="uk-UA"/>
              </w:rPr>
              <w:t>5</w:t>
            </w:r>
          </w:p>
        </w:tc>
        <w:tc>
          <w:tcPr>
            <w:tcW w:w="1190" w:type="dxa"/>
            <w:tcBorders>
              <w:top w:val="single" w:sz="6" w:space="0" w:color="auto"/>
              <w:left w:val="single" w:sz="6" w:space="0" w:color="auto"/>
              <w:bottom w:val="single" w:sz="6" w:space="0" w:color="auto"/>
              <w:right w:val="single" w:sz="6" w:space="0" w:color="auto"/>
            </w:tcBorders>
          </w:tcPr>
          <w:p w14:paraId="1497B024" w14:textId="77777777" w:rsidR="00000000" w:rsidRDefault="00000000">
            <w:pPr>
              <w:spacing w:line="276" w:lineRule="auto"/>
              <w:rPr>
                <w:sz w:val="20"/>
                <w:szCs w:val="20"/>
                <w:lang w:val="uk-UA"/>
              </w:rPr>
            </w:pPr>
            <w:r>
              <w:rPr>
                <w:sz w:val="20"/>
                <w:szCs w:val="20"/>
                <w:lang w:val="uk-UA"/>
              </w:rPr>
              <w:t>1,16</w:t>
            </w:r>
          </w:p>
        </w:tc>
        <w:tc>
          <w:tcPr>
            <w:tcW w:w="1309" w:type="dxa"/>
            <w:tcBorders>
              <w:top w:val="single" w:sz="6" w:space="0" w:color="auto"/>
              <w:left w:val="single" w:sz="6" w:space="0" w:color="auto"/>
              <w:bottom w:val="single" w:sz="6" w:space="0" w:color="auto"/>
              <w:right w:val="single" w:sz="6" w:space="0" w:color="auto"/>
            </w:tcBorders>
          </w:tcPr>
          <w:p w14:paraId="1A4D00EA" w14:textId="77777777" w:rsidR="00000000" w:rsidRDefault="00000000">
            <w:pPr>
              <w:spacing w:line="276" w:lineRule="auto"/>
              <w:rPr>
                <w:sz w:val="20"/>
                <w:szCs w:val="20"/>
                <w:lang w:val="uk-UA"/>
              </w:rPr>
            </w:pPr>
            <w:r>
              <w:rPr>
                <w:sz w:val="20"/>
                <w:szCs w:val="20"/>
                <w:lang w:val="uk-UA"/>
              </w:rPr>
              <w:t>6</w:t>
            </w:r>
          </w:p>
        </w:tc>
      </w:tr>
      <w:tr w:rsidR="00000000" w14:paraId="667730E3" w14:textId="77777777">
        <w:tblPrEx>
          <w:tblCellMar>
            <w:top w:w="0" w:type="dxa"/>
            <w:bottom w:w="0" w:type="dxa"/>
          </w:tblCellMar>
        </w:tblPrEx>
        <w:trPr>
          <w:jc w:val="center"/>
        </w:trPr>
        <w:tc>
          <w:tcPr>
            <w:tcW w:w="2421" w:type="dxa"/>
            <w:tcBorders>
              <w:top w:val="single" w:sz="6" w:space="0" w:color="auto"/>
              <w:left w:val="single" w:sz="6" w:space="0" w:color="auto"/>
              <w:bottom w:val="single" w:sz="6" w:space="0" w:color="auto"/>
              <w:right w:val="single" w:sz="6" w:space="0" w:color="auto"/>
            </w:tcBorders>
          </w:tcPr>
          <w:p w14:paraId="1384E985" w14:textId="77777777" w:rsidR="00000000" w:rsidRDefault="00000000">
            <w:pPr>
              <w:spacing w:line="276" w:lineRule="auto"/>
              <w:rPr>
                <w:sz w:val="20"/>
                <w:szCs w:val="20"/>
                <w:lang w:val="uk-UA"/>
              </w:rPr>
            </w:pPr>
            <w:r>
              <w:rPr>
                <w:sz w:val="20"/>
                <w:szCs w:val="20"/>
                <w:lang w:val="uk-UA"/>
              </w:rPr>
              <w:t>5 Машиніст компресорів</w:t>
            </w:r>
          </w:p>
        </w:tc>
        <w:tc>
          <w:tcPr>
            <w:tcW w:w="1085" w:type="dxa"/>
            <w:tcBorders>
              <w:top w:val="single" w:sz="6" w:space="0" w:color="auto"/>
              <w:left w:val="single" w:sz="6" w:space="0" w:color="auto"/>
              <w:bottom w:val="single" w:sz="6" w:space="0" w:color="auto"/>
              <w:right w:val="single" w:sz="6" w:space="0" w:color="auto"/>
            </w:tcBorders>
          </w:tcPr>
          <w:p w14:paraId="6CFF61B0" w14:textId="77777777" w:rsidR="00000000" w:rsidRDefault="00000000">
            <w:pPr>
              <w:spacing w:line="276" w:lineRule="auto"/>
              <w:rPr>
                <w:sz w:val="20"/>
                <w:szCs w:val="20"/>
                <w:lang w:val="uk-UA"/>
              </w:rPr>
            </w:pPr>
            <w:r>
              <w:rPr>
                <w:sz w:val="20"/>
                <w:szCs w:val="20"/>
                <w:lang w:val="uk-UA"/>
              </w:rPr>
              <w:t>5</w:t>
            </w:r>
          </w:p>
        </w:tc>
        <w:tc>
          <w:tcPr>
            <w:tcW w:w="745" w:type="dxa"/>
            <w:tcBorders>
              <w:top w:val="single" w:sz="6" w:space="0" w:color="auto"/>
              <w:left w:val="single" w:sz="6" w:space="0" w:color="auto"/>
              <w:bottom w:val="single" w:sz="6" w:space="0" w:color="auto"/>
              <w:right w:val="single" w:sz="6" w:space="0" w:color="auto"/>
            </w:tcBorders>
          </w:tcPr>
          <w:p w14:paraId="1C539CFE" w14:textId="77777777" w:rsidR="00000000" w:rsidRDefault="00000000">
            <w:pPr>
              <w:spacing w:line="276" w:lineRule="auto"/>
              <w:rPr>
                <w:sz w:val="20"/>
                <w:szCs w:val="20"/>
                <w:lang w:val="uk-UA"/>
              </w:rPr>
            </w:pPr>
            <w:r>
              <w:rPr>
                <w:sz w:val="20"/>
                <w:szCs w:val="20"/>
                <w:lang w:val="uk-UA"/>
              </w:rPr>
              <w:t>1</w:t>
            </w:r>
          </w:p>
        </w:tc>
        <w:tc>
          <w:tcPr>
            <w:tcW w:w="980" w:type="dxa"/>
            <w:tcBorders>
              <w:top w:val="single" w:sz="6" w:space="0" w:color="auto"/>
              <w:left w:val="single" w:sz="6" w:space="0" w:color="auto"/>
              <w:bottom w:val="single" w:sz="6" w:space="0" w:color="auto"/>
              <w:right w:val="single" w:sz="6" w:space="0" w:color="auto"/>
            </w:tcBorders>
          </w:tcPr>
          <w:p w14:paraId="4EBA8015" w14:textId="77777777" w:rsidR="00000000" w:rsidRDefault="00000000">
            <w:pPr>
              <w:spacing w:line="276" w:lineRule="auto"/>
              <w:rPr>
                <w:sz w:val="20"/>
                <w:szCs w:val="20"/>
                <w:lang w:val="uk-UA"/>
              </w:rPr>
            </w:pPr>
            <w:r>
              <w:rPr>
                <w:sz w:val="20"/>
                <w:szCs w:val="20"/>
                <w:lang w:val="uk-UA"/>
              </w:rPr>
              <w:t>3</w:t>
            </w:r>
          </w:p>
        </w:tc>
        <w:tc>
          <w:tcPr>
            <w:tcW w:w="1328" w:type="dxa"/>
            <w:tcBorders>
              <w:top w:val="single" w:sz="6" w:space="0" w:color="auto"/>
              <w:left w:val="single" w:sz="6" w:space="0" w:color="auto"/>
              <w:bottom w:val="single" w:sz="6" w:space="0" w:color="auto"/>
              <w:right w:val="single" w:sz="6" w:space="0" w:color="auto"/>
            </w:tcBorders>
          </w:tcPr>
          <w:p w14:paraId="63D08E3A" w14:textId="77777777" w:rsidR="00000000" w:rsidRDefault="00000000">
            <w:pPr>
              <w:spacing w:line="276" w:lineRule="auto"/>
              <w:rPr>
                <w:sz w:val="20"/>
                <w:szCs w:val="20"/>
                <w:lang w:val="uk-UA"/>
              </w:rPr>
            </w:pPr>
            <w:r>
              <w:rPr>
                <w:sz w:val="20"/>
                <w:szCs w:val="20"/>
                <w:lang w:val="uk-UA"/>
              </w:rPr>
              <w:t>5</w:t>
            </w:r>
          </w:p>
        </w:tc>
        <w:tc>
          <w:tcPr>
            <w:tcW w:w="1190" w:type="dxa"/>
            <w:tcBorders>
              <w:top w:val="single" w:sz="6" w:space="0" w:color="auto"/>
              <w:left w:val="single" w:sz="6" w:space="0" w:color="auto"/>
              <w:bottom w:val="single" w:sz="6" w:space="0" w:color="auto"/>
              <w:right w:val="single" w:sz="6" w:space="0" w:color="auto"/>
            </w:tcBorders>
          </w:tcPr>
          <w:p w14:paraId="52ED36CA" w14:textId="77777777" w:rsidR="00000000" w:rsidRDefault="00000000">
            <w:pPr>
              <w:spacing w:line="276" w:lineRule="auto"/>
              <w:rPr>
                <w:sz w:val="20"/>
                <w:szCs w:val="20"/>
                <w:lang w:val="uk-UA"/>
              </w:rPr>
            </w:pPr>
            <w:r>
              <w:rPr>
                <w:sz w:val="20"/>
                <w:szCs w:val="20"/>
                <w:lang w:val="uk-UA"/>
              </w:rPr>
              <w:t>1,16</w:t>
            </w:r>
          </w:p>
        </w:tc>
        <w:tc>
          <w:tcPr>
            <w:tcW w:w="1309" w:type="dxa"/>
            <w:tcBorders>
              <w:top w:val="single" w:sz="6" w:space="0" w:color="auto"/>
              <w:left w:val="single" w:sz="6" w:space="0" w:color="auto"/>
              <w:bottom w:val="single" w:sz="6" w:space="0" w:color="auto"/>
              <w:right w:val="single" w:sz="6" w:space="0" w:color="auto"/>
            </w:tcBorders>
          </w:tcPr>
          <w:p w14:paraId="715BB68D" w14:textId="77777777" w:rsidR="00000000" w:rsidRDefault="00000000">
            <w:pPr>
              <w:spacing w:line="276" w:lineRule="auto"/>
              <w:rPr>
                <w:sz w:val="20"/>
                <w:szCs w:val="20"/>
                <w:lang w:val="uk-UA"/>
              </w:rPr>
            </w:pPr>
            <w:r>
              <w:rPr>
                <w:sz w:val="20"/>
                <w:szCs w:val="20"/>
                <w:lang w:val="uk-UA"/>
              </w:rPr>
              <w:t>6</w:t>
            </w:r>
          </w:p>
        </w:tc>
      </w:tr>
      <w:tr w:rsidR="00000000" w14:paraId="111C281F" w14:textId="77777777">
        <w:tblPrEx>
          <w:tblCellMar>
            <w:top w:w="0" w:type="dxa"/>
            <w:bottom w:w="0" w:type="dxa"/>
          </w:tblCellMar>
        </w:tblPrEx>
        <w:trPr>
          <w:jc w:val="center"/>
        </w:trPr>
        <w:tc>
          <w:tcPr>
            <w:tcW w:w="2421" w:type="dxa"/>
            <w:tcBorders>
              <w:top w:val="single" w:sz="6" w:space="0" w:color="auto"/>
              <w:left w:val="single" w:sz="6" w:space="0" w:color="auto"/>
              <w:bottom w:val="single" w:sz="6" w:space="0" w:color="auto"/>
              <w:right w:val="single" w:sz="6" w:space="0" w:color="auto"/>
            </w:tcBorders>
          </w:tcPr>
          <w:p w14:paraId="059B6370" w14:textId="77777777" w:rsidR="00000000" w:rsidRDefault="00000000">
            <w:pPr>
              <w:spacing w:line="276" w:lineRule="auto"/>
              <w:rPr>
                <w:sz w:val="20"/>
                <w:szCs w:val="20"/>
                <w:lang w:val="uk-UA"/>
              </w:rPr>
            </w:pPr>
            <w:r>
              <w:rPr>
                <w:sz w:val="20"/>
                <w:szCs w:val="20"/>
                <w:lang w:val="uk-UA"/>
              </w:rPr>
              <w:t>Разом</w:t>
            </w:r>
          </w:p>
        </w:tc>
        <w:tc>
          <w:tcPr>
            <w:tcW w:w="1085" w:type="dxa"/>
            <w:tcBorders>
              <w:top w:val="single" w:sz="6" w:space="0" w:color="auto"/>
              <w:left w:val="single" w:sz="6" w:space="0" w:color="auto"/>
              <w:bottom w:val="single" w:sz="6" w:space="0" w:color="auto"/>
              <w:right w:val="single" w:sz="6" w:space="0" w:color="auto"/>
            </w:tcBorders>
          </w:tcPr>
          <w:p w14:paraId="3542738A" w14:textId="77777777" w:rsidR="00000000" w:rsidRDefault="00000000">
            <w:pPr>
              <w:spacing w:line="276" w:lineRule="auto"/>
              <w:rPr>
                <w:sz w:val="20"/>
                <w:szCs w:val="20"/>
                <w:lang w:val="uk-UA"/>
              </w:rPr>
            </w:pPr>
          </w:p>
        </w:tc>
        <w:tc>
          <w:tcPr>
            <w:tcW w:w="745" w:type="dxa"/>
            <w:tcBorders>
              <w:top w:val="single" w:sz="6" w:space="0" w:color="auto"/>
              <w:left w:val="single" w:sz="6" w:space="0" w:color="auto"/>
              <w:bottom w:val="single" w:sz="6" w:space="0" w:color="auto"/>
              <w:right w:val="single" w:sz="6" w:space="0" w:color="auto"/>
            </w:tcBorders>
          </w:tcPr>
          <w:p w14:paraId="51574348" w14:textId="77777777" w:rsidR="00000000" w:rsidRDefault="00000000">
            <w:pPr>
              <w:spacing w:line="276" w:lineRule="auto"/>
              <w:rPr>
                <w:sz w:val="20"/>
                <w:szCs w:val="20"/>
                <w:lang w:val="uk-UA"/>
              </w:rPr>
            </w:pPr>
            <w:r>
              <w:rPr>
                <w:sz w:val="20"/>
                <w:szCs w:val="20"/>
                <w:lang w:val="uk-UA"/>
              </w:rPr>
              <w:t>7</w:t>
            </w:r>
          </w:p>
        </w:tc>
        <w:tc>
          <w:tcPr>
            <w:tcW w:w="980" w:type="dxa"/>
            <w:tcBorders>
              <w:top w:val="single" w:sz="6" w:space="0" w:color="auto"/>
              <w:left w:val="single" w:sz="6" w:space="0" w:color="auto"/>
              <w:bottom w:val="single" w:sz="6" w:space="0" w:color="auto"/>
              <w:right w:val="single" w:sz="6" w:space="0" w:color="auto"/>
            </w:tcBorders>
          </w:tcPr>
          <w:p w14:paraId="1BBD0C4E" w14:textId="77777777" w:rsidR="00000000" w:rsidRDefault="00000000">
            <w:pPr>
              <w:spacing w:line="276" w:lineRule="auto"/>
              <w:rPr>
                <w:sz w:val="20"/>
                <w:szCs w:val="20"/>
                <w:lang w:val="uk-UA"/>
              </w:rPr>
            </w:pPr>
            <w:r>
              <w:rPr>
                <w:sz w:val="20"/>
                <w:szCs w:val="20"/>
                <w:lang w:val="uk-UA"/>
              </w:rPr>
              <w:t>21</w:t>
            </w:r>
          </w:p>
        </w:tc>
        <w:tc>
          <w:tcPr>
            <w:tcW w:w="1328" w:type="dxa"/>
            <w:tcBorders>
              <w:top w:val="single" w:sz="6" w:space="0" w:color="auto"/>
              <w:left w:val="single" w:sz="6" w:space="0" w:color="auto"/>
              <w:bottom w:val="single" w:sz="6" w:space="0" w:color="auto"/>
              <w:right w:val="single" w:sz="6" w:space="0" w:color="auto"/>
            </w:tcBorders>
          </w:tcPr>
          <w:p w14:paraId="3E8DDC6F" w14:textId="77777777" w:rsidR="00000000" w:rsidRDefault="00000000">
            <w:pPr>
              <w:spacing w:line="276" w:lineRule="auto"/>
              <w:rPr>
                <w:sz w:val="20"/>
                <w:szCs w:val="20"/>
                <w:lang w:val="uk-UA"/>
              </w:rPr>
            </w:pPr>
            <w:r>
              <w:rPr>
                <w:sz w:val="20"/>
                <w:szCs w:val="20"/>
                <w:lang w:val="uk-UA"/>
              </w:rPr>
              <w:t>35</w:t>
            </w:r>
          </w:p>
        </w:tc>
        <w:tc>
          <w:tcPr>
            <w:tcW w:w="1190" w:type="dxa"/>
            <w:tcBorders>
              <w:top w:val="single" w:sz="6" w:space="0" w:color="auto"/>
              <w:left w:val="single" w:sz="6" w:space="0" w:color="auto"/>
              <w:bottom w:val="single" w:sz="6" w:space="0" w:color="auto"/>
              <w:right w:val="single" w:sz="6" w:space="0" w:color="auto"/>
            </w:tcBorders>
          </w:tcPr>
          <w:p w14:paraId="634E6ED4" w14:textId="77777777" w:rsidR="00000000" w:rsidRDefault="00000000">
            <w:pPr>
              <w:spacing w:line="276" w:lineRule="auto"/>
              <w:rPr>
                <w:sz w:val="20"/>
                <w:szCs w:val="20"/>
                <w:lang w:val="uk-UA"/>
              </w:rPr>
            </w:pPr>
          </w:p>
        </w:tc>
        <w:tc>
          <w:tcPr>
            <w:tcW w:w="1309" w:type="dxa"/>
            <w:tcBorders>
              <w:top w:val="single" w:sz="6" w:space="0" w:color="auto"/>
              <w:left w:val="single" w:sz="6" w:space="0" w:color="auto"/>
              <w:bottom w:val="single" w:sz="6" w:space="0" w:color="auto"/>
              <w:right w:val="single" w:sz="6" w:space="0" w:color="auto"/>
            </w:tcBorders>
          </w:tcPr>
          <w:p w14:paraId="52FEB96B" w14:textId="77777777" w:rsidR="00000000" w:rsidRDefault="00000000">
            <w:pPr>
              <w:spacing w:line="276" w:lineRule="auto"/>
              <w:rPr>
                <w:sz w:val="20"/>
                <w:szCs w:val="20"/>
                <w:lang w:val="uk-UA"/>
              </w:rPr>
            </w:pPr>
            <w:r>
              <w:rPr>
                <w:sz w:val="20"/>
                <w:szCs w:val="20"/>
                <w:lang w:val="uk-UA"/>
              </w:rPr>
              <w:t>42</w:t>
            </w:r>
          </w:p>
        </w:tc>
      </w:tr>
    </w:tbl>
    <w:p w14:paraId="003BF679" w14:textId="77777777" w:rsidR="00000000" w:rsidRDefault="00000000">
      <w:pPr>
        <w:spacing w:line="360" w:lineRule="auto"/>
        <w:ind w:firstLine="709"/>
        <w:jc w:val="both"/>
        <w:rPr>
          <w:sz w:val="28"/>
          <w:szCs w:val="28"/>
          <w:lang w:val="uk-UA"/>
        </w:rPr>
      </w:pPr>
    </w:p>
    <w:p w14:paraId="176B1ED5" w14:textId="77777777" w:rsidR="00000000" w:rsidRDefault="00000000">
      <w:pPr>
        <w:spacing w:line="360" w:lineRule="auto"/>
        <w:ind w:firstLine="709"/>
        <w:jc w:val="both"/>
        <w:rPr>
          <w:sz w:val="28"/>
          <w:szCs w:val="28"/>
          <w:lang w:val="uk-UA"/>
        </w:rPr>
      </w:pPr>
      <w:r>
        <w:rPr>
          <w:sz w:val="28"/>
          <w:szCs w:val="28"/>
          <w:lang w:val="uk-UA"/>
        </w:rPr>
        <w:t>Таблиця 19 - Розрахунок чисельності керівників і фахівців.</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10"/>
        <w:gridCol w:w="768"/>
        <w:gridCol w:w="1643"/>
        <w:gridCol w:w="1713"/>
      </w:tblGrid>
      <w:tr w:rsidR="00000000" w14:paraId="68616B79" w14:textId="77777777">
        <w:tblPrEx>
          <w:tblCellMar>
            <w:top w:w="0" w:type="dxa"/>
            <w:bottom w:w="0" w:type="dxa"/>
          </w:tblCellMar>
        </w:tblPrEx>
        <w:trPr>
          <w:jc w:val="center"/>
        </w:trPr>
        <w:tc>
          <w:tcPr>
            <w:tcW w:w="2310" w:type="dxa"/>
            <w:tcBorders>
              <w:top w:val="single" w:sz="6" w:space="0" w:color="auto"/>
              <w:left w:val="single" w:sz="6" w:space="0" w:color="auto"/>
              <w:bottom w:val="single" w:sz="6" w:space="0" w:color="auto"/>
              <w:right w:val="single" w:sz="6" w:space="0" w:color="auto"/>
            </w:tcBorders>
          </w:tcPr>
          <w:p w14:paraId="038A7E91" w14:textId="77777777" w:rsidR="00000000" w:rsidRDefault="00000000">
            <w:pPr>
              <w:spacing w:line="276" w:lineRule="auto"/>
              <w:rPr>
                <w:sz w:val="20"/>
                <w:szCs w:val="20"/>
                <w:lang w:val="uk-UA"/>
              </w:rPr>
            </w:pPr>
            <w:r>
              <w:rPr>
                <w:sz w:val="20"/>
                <w:szCs w:val="20"/>
                <w:lang w:val="uk-UA"/>
              </w:rPr>
              <w:t>Назва посад</w:t>
            </w:r>
          </w:p>
        </w:tc>
        <w:tc>
          <w:tcPr>
            <w:tcW w:w="2411" w:type="dxa"/>
            <w:gridSpan w:val="2"/>
            <w:tcBorders>
              <w:top w:val="single" w:sz="6" w:space="0" w:color="auto"/>
              <w:left w:val="single" w:sz="6" w:space="0" w:color="auto"/>
              <w:bottom w:val="single" w:sz="6" w:space="0" w:color="auto"/>
              <w:right w:val="single" w:sz="6" w:space="0" w:color="auto"/>
            </w:tcBorders>
          </w:tcPr>
          <w:p w14:paraId="73263075" w14:textId="77777777" w:rsidR="00000000" w:rsidRDefault="00000000">
            <w:pPr>
              <w:spacing w:line="276" w:lineRule="auto"/>
              <w:rPr>
                <w:sz w:val="20"/>
                <w:szCs w:val="20"/>
                <w:lang w:val="uk-UA"/>
              </w:rPr>
            </w:pPr>
            <w:r>
              <w:rPr>
                <w:sz w:val="20"/>
                <w:szCs w:val="20"/>
                <w:lang w:val="uk-UA"/>
              </w:rPr>
              <w:t>Явочна чисельність, осіб</w:t>
            </w:r>
          </w:p>
        </w:tc>
        <w:tc>
          <w:tcPr>
            <w:tcW w:w="1713" w:type="dxa"/>
            <w:tcBorders>
              <w:top w:val="single" w:sz="6" w:space="0" w:color="auto"/>
              <w:left w:val="single" w:sz="6" w:space="0" w:color="auto"/>
              <w:bottom w:val="single" w:sz="6" w:space="0" w:color="auto"/>
              <w:right w:val="single" w:sz="6" w:space="0" w:color="auto"/>
            </w:tcBorders>
          </w:tcPr>
          <w:p w14:paraId="1B1DFC36" w14:textId="77777777" w:rsidR="00000000" w:rsidRDefault="00000000">
            <w:pPr>
              <w:spacing w:line="276" w:lineRule="auto"/>
              <w:rPr>
                <w:sz w:val="20"/>
                <w:szCs w:val="20"/>
                <w:lang w:val="uk-UA"/>
              </w:rPr>
            </w:pPr>
            <w:r>
              <w:rPr>
                <w:sz w:val="20"/>
                <w:szCs w:val="20"/>
                <w:lang w:val="uk-UA"/>
              </w:rPr>
              <w:t>Спискова чисельність, осіб</w:t>
            </w:r>
          </w:p>
        </w:tc>
      </w:tr>
      <w:tr w:rsidR="00000000" w14:paraId="20ACB6AB" w14:textId="77777777">
        <w:tblPrEx>
          <w:tblCellMar>
            <w:top w:w="0" w:type="dxa"/>
            <w:bottom w:w="0" w:type="dxa"/>
          </w:tblCellMar>
        </w:tblPrEx>
        <w:trPr>
          <w:jc w:val="center"/>
        </w:trPr>
        <w:tc>
          <w:tcPr>
            <w:tcW w:w="2310" w:type="dxa"/>
            <w:tcBorders>
              <w:top w:val="single" w:sz="6" w:space="0" w:color="auto"/>
              <w:left w:val="single" w:sz="6" w:space="0" w:color="auto"/>
              <w:bottom w:val="single" w:sz="6" w:space="0" w:color="auto"/>
              <w:right w:val="single" w:sz="6" w:space="0" w:color="auto"/>
            </w:tcBorders>
          </w:tcPr>
          <w:p w14:paraId="7C64E236" w14:textId="77777777" w:rsidR="00000000" w:rsidRDefault="00000000">
            <w:pPr>
              <w:spacing w:line="276" w:lineRule="auto"/>
              <w:rPr>
                <w:sz w:val="20"/>
                <w:szCs w:val="20"/>
                <w:lang w:val="uk-UA"/>
              </w:rPr>
            </w:pPr>
          </w:p>
        </w:tc>
        <w:tc>
          <w:tcPr>
            <w:tcW w:w="768" w:type="dxa"/>
            <w:tcBorders>
              <w:top w:val="single" w:sz="6" w:space="0" w:color="auto"/>
              <w:left w:val="single" w:sz="6" w:space="0" w:color="auto"/>
              <w:bottom w:val="single" w:sz="6" w:space="0" w:color="auto"/>
              <w:right w:val="single" w:sz="6" w:space="0" w:color="auto"/>
            </w:tcBorders>
          </w:tcPr>
          <w:p w14:paraId="454728FA" w14:textId="77777777" w:rsidR="00000000" w:rsidRDefault="00000000">
            <w:pPr>
              <w:spacing w:line="276" w:lineRule="auto"/>
              <w:rPr>
                <w:sz w:val="20"/>
                <w:szCs w:val="20"/>
                <w:lang w:val="uk-UA"/>
              </w:rPr>
            </w:pPr>
            <w:r>
              <w:rPr>
                <w:sz w:val="20"/>
                <w:szCs w:val="20"/>
                <w:lang w:val="uk-UA"/>
              </w:rPr>
              <w:t>зміна</w:t>
            </w:r>
          </w:p>
        </w:tc>
        <w:tc>
          <w:tcPr>
            <w:tcW w:w="1643" w:type="dxa"/>
            <w:tcBorders>
              <w:top w:val="single" w:sz="6" w:space="0" w:color="auto"/>
              <w:left w:val="single" w:sz="6" w:space="0" w:color="auto"/>
              <w:bottom w:val="single" w:sz="6" w:space="0" w:color="auto"/>
              <w:right w:val="single" w:sz="6" w:space="0" w:color="auto"/>
            </w:tcBorders>
          </w:tcPr>
          <w:p w14:paraId="55FBE64C" w14:textId="77777777" w:rsidR="00000000" w:rsidRDefault="00000000">
            <w:pPr>
              <w:spacing w:line="276" w:lineRule="auto"/>
              <w:rPr>
                <w:sz w:val="20"/>
                <w:szCs w:val="20"/>
                <w:lang w:val="uk-UA"/>
              </w:rPr>
            </w:pPr>
            <w:r>
              <w:rPr>
                <w:sz w:val="20"/>
                <w:szCs w:val="20"/>
                <w:lang w:val="uk-UA"/>
              </w:rPr>
              <w:t>доба</w:t>
            </w:r>
          </w:p>
        </w:tc>
        <w:tc>
          <w:tcPr>
            <w:tcW w:w="1713" w:type="dxa"/>
            <w:tcBorders>
              <w:top w:val="single" w:sz="6" w:space="0" w:color="auto"/>
              <w:left w:val="single" w:sz="6" w:space="0" w:color="auto"/>
              <w:bottom w:val="single" w:sz="6" w:space="0" w:color="auto"/>
              <w:right w:val="single" w:sz="6" w:space="0" w:color="auto"/>
            </w:tcBorders>
          </w:tcPr>
          <w:p w14:paraId="3BBEC588" w14:textId="77777777" w:rsidR="00000000" w:rsidRDefault="00000000">
            <w:pPr>
              <w:spacing w:line="276" w:lineRule="auto"/>
              <w:rPr>
                <w:sz w:val="20"/>
                <w:szCs w:val="20"/>
                <w:lang w:val="uk-UA"/>
              </w:rPr>
            </w:pPr>
          </w:p>
        </w:tc>
      </w:tr>
      <w:tr w:rsidR="00000000" w14:paraId="621A0A46" w14:textId="77777777">
        <w:tblPrEx>
          <w:tblCellMar>
            <w:top w:w="0" w:type="dxa"/>
            <w:bottom w:w="0" w:type="dxa"/>
          </w:tblCellMar>
        </w:tblPrEx>
        <w:trPr>
          <w:jc w:val="center"/>
        </w:trPr>
        <w:tc>
          <w:tcPr>
            <w:tcW w:w="2310" w:type="dxa"/>
            <w:tcBorders>
              <w:top w:val="single" w:sz="6" w:space="0" w:color="auto"/>
              <w:left w:val="single" w:sz="6" w:space="0" w:color="auto"/>
              <w:bottom w:val="single" w:sz="6" w:space="0" w:color="auto"/>
              <w:right w:val="single" w:sz="6" w:space="0" w:color="auto"/>
            </w:tcBorders>
          </w:tcPr>
          <w:p w14:paraId="1CE883CF" w14:textId="77777777" w:rsidR="00000000" w:rsidRDefault="00000000">
            <w:pPr>
              <w:spacing w:line="276" w:lineRule="auto"/>
              <w:rPr>
                <w:sz w:val="20"/>
                <w:szCs w:val="20"/>
                <w:lang w:val="uk-UA"/>
              </w:rPr>
            </w:pPr>
            <w:r>
              <w:rPr>
                <w:sz w:val="20"/>
                <w:szCs w:val="20"/>
                <w:lang w:val="uk-UA"/>
              </w:rPr>
              <w:t>1 Начальник установки 2 Механік установки Разом</w:t>
            </w:r>
          </w:p>
        </w:tc>
        <w:tc>
          <w:tcPr>
            <w:tcW w:w="768" w:type="dxa"/>
            <w:tcBorders>
              <w:top w:val="single" w:sz="6" w:space="0" w:color="auto"/>
              <w:left w:val="single" w:sz="6" w:space="0" w:color="auto"/>
              <w:bottom w:val="single" w:sz="6" w:space="0" w:color="auto"/>
              <w:right w:val="single" w:sz="6" w:space="0" w:color="auto"/>
            </w:tcBorders>
          </w:tcPr>
          <w:p w14:paraId="1F154CD4" w14:textId="77777777" w:rsidR="00000000" w:rsidRDefault="00000000">
            <w:pPr>
              <w:spacing w:line="276" w:lineRule="auto"/>
              <w:rPr>
                <w:sz w:val="20"/>
                <w:szCs w:val="20"/>
                <w:lang w:val="uk-UA"/>
              </w:rPr>
            </w:pPr>
            <w:r>
              <w:rPr>
                <w:sz w:val="20"/>
                <w:szCs w:val="20"/>
                <w:lang w:val="uk-UA"/>
              </w:rPr>
              <w:t>1 1 2</w:t>
            </w:r>
          </w:p>
        </w:tc>
        <w:tc>
          <w:tcPr>
            <w:tcW w:w="1643" w:type="dxa"/>
            <w:tcBorders>
              <w:top w:val="single" w:sz="6" w:space="0" w:color="auto"/>
              <w:left w:val="single" w:sz="6" w:space="0" w:color="auto"/>
              <w:bottom w:val="single" w:sz="6" w:space="0" w:color="auto"/>
              <w:right w:val="single" w:sz="6" w:space="0" w:color="auto"/>
            </w:tcBorders>
          </w:tcPr>
          <w:p w14:paraId="0F313670" w14:textId="77777777" w:rsidR="00000000" w:rsidRDefault="00000000">
            <w:pPr>
              <w:spacing w:line="276" w:lineRule="auto"/>
              <w:rPr>
                <w:sz w:val="20"/>
                <w:szCs w:val="20"/>
                <w:lang w:val="uk-UA"/>
              </w:rPr>
            </w:pPr>
            <w:r>
              <w:rPr>
                <w:sz w:val="20"/>
                <w:szCs w:val="20"/>
                <w:lang w:val="uk-UA"/>
              </w:rPr>
              <w:t>1 1 2</w:t>
            </w:r>
          </w:p>
        </w:tc>
        <w:tc>
          <w:tcPr>
            <w:tcW w:w="1713" w:type="dxa"/>
            <w:tcBorders>
              <w:top w:val="single" w:sz="6" w:space="0" w:color="auto"/>
              <w:left w:val="single" w:sz="6" w:space="0" w:color="auto"/>
              <w:bottom w:val="single" w:sz="6" w:space="0" w:color="auto"/>
              <w:right w:val="single" w:sz="6" w:space="0" w:color="auto"/>
            </w:tcBorders>
          </w:tcPr>
          <w:p w14:paraId="6E021CDC" w14:textId="77777777" w:rsidR="00000000" w:rsidRDefault="00000000">
            <w:pPr>
              <w:spacing w:line="276" w:lineRule="auto"/>
              <w:rPr>
                <w:sz w:val="20"/>
                <w:szCs w:val="20"/>
                <w:lang w:val="uk-UA"/>
              </w:rPr>
            </w:pPr>
            <w:r>
              <w:rPr>
                <w:sz w:val="20"/>
                <w:szCs w:val="20"/>
                <w:lang w:val="uk-UA"/>
              </w:rPr>
              <w:t>1 1 2</w:t>
            </w:r>
          </w:p>
        </w:tc>
      </w:tr>
    </w:tbl>
    <w:p w14:paraId="1C08FE11" w14:textId="77777777" w:rsidR="00000000" w:rsidRDefault="00000000">
      <w:pPr>
        <w:spacing w:line="360" w:lineRule="auto"/>
        <w:ind w:firstLine="709"/>
        <w:jc w:val="both"/>
        <w:rPr>
          <w:sz w:val="28"/>
          <w:szCs w:val="28"/>
          <w:lang w:val="uk-UA"/>
        </w:rPr>
      </w:pPr>
    </w:p>
    <w:p w14:paraId="20079577" w14:textId="77777777" w:rsidR="00000000" w:rsidRDefault="00000000">
      <w:pPr>
        <w:spacing w:line="360" w:lineRule="auto"/>
        <w:ind w:firstLine="709"/>
        <w:jc w:val="both"/>
        <w:rPr>
          <w:sz w:val="28"/>
          <w:szCs w:val="28"/>
          <w:lang w:val="uk-UA"/>
        </w:rPr>
      </w:pPr>
      <w:r>
        <w:rPr>
          <w:sz w:val="28"/>
          <w:szCs w:val="28"/>
          <w:lang w:val="uk-UA"/>
        </w:rPr>
        <w:t>Розрахунок заробітної плати наведений на прикладі старшого оператора технологічної установки.</w:t>
      </w:r>
    </w:p>
    <w:p w14:paraId="5DFDAE0D" w14:textId="77777777" w:rsidR="00000000" w:rsidRDefault="00000000">
      <w:pPr>
        <w:spacing w:line="360" w:lineRule="auto"/>
        <w:ind w:firstLine="709"/>
        <w:jc w:val="both"/>
        <w:rPr>
          <w:sz w:val="28"/>
          <w:szCs w:val="28"/>
          <w:lang w:val="uk-UA"/>
        </w:rPr>
      </w:pPr>
      <w:r>
        <w:rPr>
          <w:sz w:val="28"/>
          <w:szCs w:val="28"/>
          <w:lang w:val="uk-UA"/>
        </w:rPr>
        <w:t>Річний фонд заробітної плати визначається за формулою</w:t>
      </w:r>
    </w:p>
    <w:p w14:paraId="680B0EEC" w14:textId="77777777" w:rsidR="00000000" w:rsidRDefault="00000000">
      <w:pPr>
        <w:spacing w:line="360" w:lineRule="auto"/>
        <w:ind w:firstLine="709"/>
        <w:jc w:val="both"/>
        <w:rPr>
          <w:sz w:val="28"/>
          <w:szCs w:val="28"/>
          <w:lang w:val="uk-UA"/>
        </w:rPr>
      </w:pPr>
    </w:p>
    <w:p w14:paraId="0B486AA6" w14:textId="5C01332B" w:rsidR="00000000" w:rsidRDefault="008F192F">
      <w:pPr>
        <w:ind w:firstLine="709"/>
        <w:rPr>
          <w:sz w:val="28"/>
          <w:szCs w:val="28"/>
          <w:lang w:val="uk-UA"/>
        </w:rPr>
      </w:pPr>
      <w:r>
        <w:rPr>
          <w:rFonts w:ascii="Microsoft Sans Serif" w:hAnsi="Microsoft Sans Serif" w:cs="Microsoft Sans Serif"/>
          <w:noProof/>
          <w:sz w:val="17"/>
          <w:szCs w:val="17"/>
        </w:rPr>
        <w:drawing>
          <wp:inline distT="0" distB="0" distL="0" distR="0" wp14:anchorId="2473654F" wp14:editId="4759D305">
            <wp:extent cx="1539240" cy="243840"/>
            <wp:effectExtent l="0" t="0" r="0" b="0"/>
            <wp:docPr id="23"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39240" cy="243840"/>
                    </a:xfrm>
                    <a:prstGeom prst="rect">
                      <a:avLst/>
                    </a:prstGeom>
                    <a:noFill/>
                    <a:ln>
                      <a:noFill/>
                    </a:ln>
                  </pic:spPr>
                </pic:pic>
              </a:graphicData>
            </a:graphic>
          </wp:inline>
        </w:drawing>
      </w:r>
      <w:r w:rsidR="00000000">
        <w:rPr>
          <w:sz w:val="28"/>
          <w:szCs w:val="28"/>
          <w:lang w:val="uk-UA"/>
        </w:rPr>
        <w:t xml:space="preserve"> грн,</w:t>
      </w:r>
      <w:r w:rsidR="00000000">
        <w:rPr>
          <w:sz w:val="28"/>
          <w:szCs w:val="28"/>
          <w:lang w:val="uk-UA"/>
        </w:rPr>
        <w:tab/>
        <w:t>(57)</w:t>
      </w:r>
    </w:p>
    <w:p w14:paraId="74301FE5" w14:textId="77777777" w:rsidR="00000000" w:rsidRDefault="00000000">
      <w:pPr>
        <w:ind w:firstLine="709"/>
        <w:rPr>
          <w:sz w:val="28"/>
          <w:szCs w:val="28"/>
          <w:lang w:val="uk-UA"/>
        </w:rPr>
      </w:pPr>
    </w:p>
    <w:p w14:paraId="754479DE" w14:textId="77777777" w:rsidR="00000000" w:rsidRDefault="00000000">
      <w:pPr>
        <w:ind w:firstLine="709"/>
        <w:rPr>
          <w:sz w:val="28"/>
          <w:szCs w:val="28"/>
          <w:lang w:val="uk-UA"/>
        </w:rPr>
      </w:pPr>
      <w:r>
        <w:rPr>
          <w:sz w:val="28"/>
          <w:szCs w:val="28"/>
          <w:lang w:val="uk-UA"/>
        </w:rPr>
        <w:t>Де Ф</w:t>
      </w:r>
      <w:r>
        <w:rPr>
          <w:sz w:val="28"/>
          <w:szCs w:val="28"/>
          <w:vertAlign w:val="subscript"/>
          <w:lang w:val="uk-UA"/>
        </w:rPr>
        <w:t>осн</w:t>
      </w:r>
      <w:r>
        <w:rPr>
          <w:sz w:val="28"/>
          <w:szCs w:val="28"/>
          <w:lang w:val="uk-UA"/>
        </w:rPr>
        <w:t xml:space="preserve"> - фонд основної заробітної плати, грн;</w:t>
      </w:r>
    </w:p>
    <w:p w14:paraId="5F042638" w14:textId="77777777" w:rsidR="00000000" w:rsidRDefault="00000000">
      <w:pPr>
        <w:ind w:firstLine="709"/>
        <w:rPr>
          <w:sz w:val="28"/>
          <w:szCs w:val="28"/>
          <w:lang w:val="uk-UA"/>
        </w:rPr>
      </w:pPr>
      <w:r>
        <w:rPr>
          <w:sz w:val="28"/>
          <w:szCs w:val="28"/>
          <w:lang w:val="uk-UA"/>
        </w:rPr>
        <w:t>Ф</w:t>
      </w:r>
      <w:r>
        <w:rPr>
          <w:sz w:val="28"/>
          <w:szCs w:val="28"/>
          <w:vertAlign w:val="subscript"/>
          <w:lang w:val="uk-UA"/>
        </w:rPr>
        <w:t>дод</w:t>
      </w:r>
      <w:r>
        <w:rPr>
          <w:sz w:val="28"/>
          <w:szCs w:val="28"/>
          <w:lang w:val="uk-UA"/>
        </w:rPr>
        <w:t xml:space="preserve"> - фонд додаткової заробітної плати, грн.;</w:t>
      </w:r>
    </w:p>
    <w:p w14:paraId="3D3B13D3" w14:textId="77777777" w:rsidR="00000000" w:rsidRDefault="00000000">
      <w:pPr>
        <w:ind w:firstLine="709"/>
        <w:rPr>
          <w:sz w:val="28"/>
          <w:szCs w:val="28"/>
          <w:lang w:val="uk-UA"/>
        </w:rPr>
      </w:pPr>
      <w:r>
        <w:rPr>
          <w:sz w:val="28"/>
          <w:szCs w:val="28"/>
          <w:lang w:val="uk-UA"/>
        </w:rPr>
        <w:t>Ф</w:t>
      </w:r>
      <w:r>
        <w:rPr>
          <w:sz w:val="28"/>
          <w:szCs w:val="28"/>
          <w:vertAlign w:val="subscript"/>
          <w:lang w:val="uk-UA"/>
        </w:rPr>
        <w:t>відп</w:t>
      </w:r>
      <w:r>
        <w:rPr>
          <w:sz w:val="28"/>
          <w:szCs w:val="28"/>
          <w:lang w:val="uk-UA"/>
        </w:rPr>
        <w:t xml:space="preserve"> - фонд оплати відпусток та днів виконання державних обов’язків, грн.</w:t>
      </w:r>
    </w:p>
    <w:p w14:paraId="1E746B8F" w14:textId="77777777" w:rsidR="00000000" w:rsidRDefault="00000000">
      <w:pPr>
        <w:ind w:firstLine="709"/>
        <w:rPr>
          <w:sz w:val="28"/>
          <w:szCs w:val="28"/>
          <w:lang w:val="uk-UA"/>
        </w:rPr>
      </w:pPr>
      <w:r>
        <w:rPr>
          <w:sz w:val="28"/>
          <w:szCs w:val="28"/>
          <w:lang w:val="uk-UA"/>
        </w:rPr>
        <w:t>Основна заробітна плата - це винагорода за виконану роботу відповідно до встановлених норм праці (часу, виробітку, обслуговування), посадових зобов’язань. Вона встановлюється у вигляді тарифних ставок (окладів) і відрядних розцінок для робітників і посадових окладів для службовців.</w:t>
      </w:r>
    </w:p>
    <w:p w14:paraId="734F019F" w14:textId="77777777" w:rsidR="00000000" w:rsidRDefault="00000000">
      <w:pPr>
        <w:ind w:firstLine="709"/>
        <w:rPr>
          <w:sz w:val="28"/>
          <w:szCs w:val="28"/>
          <w:lang w:val="uk-UA"/>
        </w:rPr>
      </w:pPr>
      <w:r>
        <w:rPr>
          <w:sz w:val="28"/>
          <w:szCs w:val="28"/>
          <w:lang w:val="uk-UA"/>
        </w:rPr>
        <w:t>Фонд основної заробітної плати визначається за формулою:</w:t>
      </w:r>
    </w:p>
    <w:p w14:paraId="38FE2533" w14:textId="77777777" w:rsidR="00000000" w:rsidRDefault="00000000">
      <w:pPr>
        <w:ind w:firstLine="709"/>
        <w:rPr>
          <w:sz w:val="28"/>
          <w:szCs w:val="28"/>
          <w:lang w:val="uk-UA"/>
        </w:rPr>
      </w:pPr>
    </w:p>
    <w:p w14:paraId="08E5F9DC" w14:textId="1C014087" w:rsidR="00000000" w:rsidRDefault="008F192F">
      <w:pPr>
        <w:ind w:firstLine="709"/>
        <w:rPr>
          <w:sz w:val="28"/>
          <w:szCs w:val="28"/>
          <w:lang w:val="uk-UA"/>
        </w:rPr>
      </w:pPr>
      <w:r>
        <w:rPr>
          <w:rFonts w:ascii="Microsoft Sans Serif" w:hAnsi="Microsoft Sans Serif" w:cs="Microsoft Sans Serif"/>
          <w:noProof/>
          <w:sz w:val="17"/>
          <w:szCs w:val="17"/>
        </w:rPr>
        <w:drawing>
          <wp:inline distT="0" distB="0" distL="0" distR="0" wp14:anchorId="7A025985" wp14:editId="159BFB38">
            <wp:extent cx="3756660" cy="243840"/>
            <wp:effectExtent l="0" t="0" r="0" b="0"/>
            <wp:docPr id="2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56660" cy="243840"/>
                    </a:xfrm>
                    <a:prstGeom prst="rect">
                      <a:avLst/>
                    </a:prstGeom>
                    <a:noFill/>
                    <a:ln>
                      <a:noFill/>
                    </a:ln>
                  </pic:spPr>
                </pic:pic>
              </a:graphicData>
            </a:graphic>
          </wp:inline>
        </w:drawing>
      </w:r>
      <w:r w:rsidR="00000000">
        <w:rPr>
          <w:sz w:val="28"/>
          <w:szCs w:val="28"/>
          <w:lang w:val="uk-UA"/>
        </w:rPr>
        <w:t>,</w:t>
      </w:r>
      <w:r w:rsidR="00000000">
        <w:rPr>
          <w:sz w:val="28"/>
          <w:szCs w:val="28"/>
          <w:lang w:val="uk-UA"/>
        </w:rPr>
        <w:tab/>
        <w:t>(58)</w:t>
      </w:r>
    </w:p>
    <w:p w14:paraId="79AF28B6" w14:textId="77777777" w:rsidR="00000000" w:rsidRDefault="00000000">
      <w:pPr>
        <w:ind w:firstLine="709"/>
        <w:rPr>
          <w:sz w:val="28"/>
          <w:szCs w:val="28"/>
          <w:lang w:val="uk-UA"/>
        </w:rPr>
      </w:pPr>
    </w:p>
    <w:p w14:paraId="4FB9CC5F" w14:textId="77777777" w:rsidR="00000000" w:rsidRDefault="00000000">
      <w:pPr>
        <w:ind w:firstLine="709"/>
        <w:rPr>
          <w:sz w:val="28"/>
          <w:szCs w:val="28"/>
          <w:lang w:val="uk-UA"/>
        </w:rPr>
      </w:pPr>
      <w:r>
        <w:rPr>
          <w:sz w:val="28"/>
          <w:szCs w:val="28"/>
          <w:lang w:val="uk-UA"/>
        </w:rPr>
        <w:t>Де Ч</w:t>
      </w:r>
      <w:r>
        <w:rPr>
          <w:sz w:val="28"/>
          <w:szCs w:val="28"/>
          <w:vertAlign w:val="subscript"/>
          <w:lang w:val="uk-UA"/>
        </w:rPr>
        <w:t>сп</w:t>
      </w:r>
      <w:r>
        <w:rPr>
          <w:sz w:val="28"/>
          <w:szCs w:val="28"/>
          <w:lang w:val="uk-UA"/>
        </w:rPr>
        <w:t xml:space="preserve"> = 6 осіб - спискова чисельність робітників;</w:t>
      </w:r>
    </w:p>
    <w:p w14:paraId="25E234E6" w14:textId="77777777" w:rsidR="00000000" w:rsidRDefault="00000000">
      <w:pPr>
        <w:ind w:firstLine="709"/>
        <w:rPr>
          <w:sz w:val="28"/>
          <w:szCs w:val="28"/>
          <w:lang w:val="uk-UA"/>
        </w:rPr>
      </w:pPr>
      <w:r>
        <w:rPr>
          <w:sz w:val="28"/>
          <w:szCs w:val="28"/>
          <w:lang w:val="uk-UA"/>
        </w:rPr>
        <w:t>Т</w:t>
      </w:r>
      <w:r>
        <w:rPr>
          <w:sz w:val="28"/>
          <w:szCs w:val="28"/>
          <w:vertAlign w:val="subscript"/>
          <w:lang w:val="uk-UA"/>
        </w:rPr>
        <w:t xml:space="preserve">ст </w:t>
      </w:r>
      <w:r>
        <w:rPr>
          <w:sz w:val="28"/>
          <w:szCs w:val="28"/>
          <w:lang w:val="uk-UA"/>
        </w:rPr>
        <w:t>= 12,0 грн - - годинна тарифна ставка;</w:t>
      </w:r>
    </w:p>
    <w:p w14:paraId="721433F8" w14:textId="77777777" w:rsidR="00000000" w:rsidRDefault="00000000">
      <w:pPr>
        <w:ind w:firstLine="709"/>
        <w:rPr>
          <w:sz w:val="28"/>
          <w:szCs w:val="28"/>
          <w:lang w:val="uk-UA"/>
        </w:rPr>
      </w:pPr>
      <w:r>
        <w:rPr>
          <w:sz w:val="28"/>
          <w:szCs w:val="28"/>
          <w:lang w:val="uk-UA"/>
        </w:rPr>
        <w:t>Т</w:t>
      </w:r>
      <w:r>
        <w:rPr>
          <w:sz w:val="28"/>
          <w:szCs w:val="28"/>
          <w:vertAlign w:val="subscript"/>
          <w:lang w:val="uk-UA"/>
        </w:rPr>
        <w:t>еф</w:t>
      </w:r>
      <w:r>
        <w:rPr>
          <w:sz w:val="28"/>
          <w:szCs w:val="28"/>
          <w:lang w:val="uk-UA"/>
        </w:rPr>
        <w:t xml:space="preserve"> =1584 год. - ефективний фонд робочого час.</w:t>
      </w:r>
    </w:p>
    <w:p w14:paraId="0C1A97D3" w14:textId="77777777" w:rsidR="00000000" w:rsidRDefault="00000000">
      <w:pPr>
        <w:ind w:firstLine="709"/>
        <w:rPr>
          <w:sz w:val="28"/>
          <w:szCs w:val="28"/>
          <w:lang w:val="uk-UA"/>
        </w:rPr>
      </w:pPr>
      <w:r>
        <w:rPr>
          <w:sz w:val="28"/>
          <w:szCs w:val="28"/>
          <w:lang w:val="uk-UA"/>
        </w:rPr>
        <w:t>Додаткова заробітна плата - це винагорода за працю понад встановлені норми, за трудові досягнення і винахідництво, гарантійні й компенсаційні виплати, передбачені чинним законодавством, премії за виконання виробничих завдань і функцій.</w:t>
      </w:r>
    </w:p>
    <w:p w14:paraId="733F2E53" w14:textId="77777777" w:rsidR="00000000" w:rsidRDefault="00000000">
      <w:pPr>
        <w:tabs>
          <w:tab w:val="left" w:pos="0"/>
        </w:tabs>
        <w:spacing w:line="360" w:lineRule="auto"/>
        <w:ind w:firstLine="709"/>
        <w:jc w:val="both"/>
        <w:rPr>
          <w:sz w:val="28"/>
          <w:szCs w:val="28"/>
          <w:lang w:val="uk-UA"/>
        </w:rPr>
      </w:pPr>
    </w:p>
    <w:p w14:paraId="59E11A97" w14:textId="1F8BED77" w:rsidR="00000000" w:rsidRDefault="008F192F">
      <w:pPr>
        <w:ind w:firstLine="709"/>
        <w:rPr>
          <w:sz w:val="28"/>
          <w:szCs w:val="28"/>
          <w:lang w:val="uk-UA"/>
        </w:rPr>
      </w:pPr>
      <w:r>
        <w:rPr>
          <w:rFonts w:ascii="Microsoft Sans Serif" w:hAnsi="Microsoft Sans Serif" w:cs="Microsoft Sans Serif"/>
          <w:noProof/>
          <w:sz w:val="17"/>
          <w:szCs w:val="17"/>
        </w:rPr>
        <w:drawing>
          <wp:inline distT="0" distB="0" distL="0" distR="0" wp14:anchorId="47312AA4" wp14:editId="580DABFD">
            <wp:extent cx="1790700" cy="243840"/>
            <wp:effectExtent l="0" t="0" r="0" b="0"/>
            <wp:docPr id="25"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90700" cy="243840"/>
                    </a:xfrm>
                    <a:prstGeom prst="rect">
                      <a:avLst/>
                    </a:prstGeom>
                    <a:noFill/>
                    <a:ln>
                      <a:noFill/>
                    </a:ln>
                  </pic:spPr>
                </pic:pic>
              </a:graphicData>
            </a:graphic>
          </wp:inline>
        </w:drawing>
      </w:r>
      <w:r w:rsidR="00000000">
        <w:rPr>
          <w:sz w:val="28"/>
          <w:szCs w:val="28"/>
          <w:lang w:val="uk-UA"/>
        </w:rPr>
        <w:tab/>
      </w:r>
      <w:r w:rsidR="00000000">
        <w:rPr>
          <w:sz w:val="28"/>
          <w:szCs w:val="28"/>
          <w:lang w:val="uk-UA"/>
        </w:rPr>
        <w:tab/>
        <w:t>(59)</w:t>
      </w:r>
    </w:p>
    <w:p w14:paraId="2BC5F730" w14:textId="77777777" w:rsidR="00000000" w:rsidRDefault="00000000">
      <w:pPr>
        <w:spacing w:line="360" w:lineRule="auto"/>
        <w:ind w:firstLine="709"/>
        <w:jc w:val="both"/>
        <w:rPr>
          <w:sz w:val="28"/>
          <w:szCs w:val="28"/>
          <w:lang w:val="uk-UA"/>
        </w:rPr>
      </w:pPr>
    </w:p>
    <w:p w14:paraId="64A8A83A" w14:textId="77777777" w:rsidR="00000000" w:rsidRDefault="00000000">
      <w:pPr>
        <w:spacing w:line="360" w:lineRule="auto"/>
        <w:ind w:firstLine="709"/>
        <w:jc w:val="both"/>
        <w:rPr>
          <w:sz w:val="28"/>
          <w:szCs w:val="28"/>
          <w:lang w:val="uk-UA"/>
        </w:rPr>
      </w:pPr>
      <w:r>
        <w:rPr>
          <w:sz w:val="28"/>
          <w:szCs w:val="28"/>
          <w:lang w:val="uk-UA"/>
        </w:rPr>
        <w:t>Де П - сума премії, грн.;</w:t>
      </w:r>
    </w:p>
    <w:p w14:paraId="354AB753" w14:textId="77777777" w:rsidR="00000000" w:rsidRDefault="00000000">
      <w:pPr>
        <w:spacing w:line="360" w:lineRule="auto"/>
        <w:ind w:firstLine="709"/>
        <w:jc w:val="both"/>
        <w:rPr>
          <w:sz w:val="28"/>
          <w:szCs w:val="28"/>
          <w:lang w:val="uk-UA"/>
        </w:rPr>
      </w:pPr>
      <w:r>
        <w:rPr>
          <w:sz w:val="28"/>
          <w:szCs w:val="28"/>
          <w:lang w:val="uk-UA"/>
        </w:rPr>
        <w:t>Д</w:t>
      </w:r>
      <w:r>
        <w:rPr>
          <w:sz w:val="28"/>
          <w:szCs w:val="28"/>
          <w:vertAlign w:val="subscript"/>
          <w:lang w:val="uk-UA"/>
        </w:rPr>
        <w:t>в</w:t>
      </w:r>
      <w:r>
        <w:rPr>
          <w:sz w:val="28"/>
          <w:szCs w:val="28"/>
          <w:lang w:val="uk-UA"/>
        </w:rPr>
        <w:t>- доплата за роботу у вечірній та нічний час, грн;</w:t>
      </w:r>
    </w:p>
    <w:p w14:paraId="0E67C778" w14:textId="77777777" w:rsidR="00000000" w:rsidRDefault="00000000">
      <w:pPr>
        <w:spacing w:line="360" w:lineRule="auto"/>
        <w:ind w:firstLine="709"/>
        <w:jc w:val="both"/>
        <w:rPr>
          <w:sz w:val="28"/>
          <w:szCs w:val="28"/>
          <w:lang w:val="uk-UA"/>
        </w:rPr>
      </w:pPr>
      <w:r>
        <w:rPr>
          <w:sz w:val="28"/>
          <w:szCs w:val="28"/>
          <w:lang w:val="uk-UA"/>
        </w:rPr>
        <w:t>Д</w:t>
      </w:r>
      <w:r>
        <w:rPr>
          <w:sz w:val="28"/>
          <w:szCs w:val="28"/>
          <w:vertAlign w:val="subscript"/>
          <w:lang w:val="uk-UA"/>
        </w:rPr>
        <w:t>св</w:t>
      </w:r>
      <w:r>
        <w:rPr>
          <w:sz w:val="28"/>
          <w:szCs w:val="28"/>
          <w:lang w:val="uk-UA"/>
        </w:rPr>
        <w:t xml:space="preserve"> - доплата за роботу у святкові дні, грн;</w:t>
      </w:r>
    </w:p>
    <w:p w14:paraId="3E5BF1AE" w14:textId="77777777" w:rsidR="00000000" w:rsidRDefault="00000000">
      <w:pPr>
        <w:spacing w:line="360" w:lineRule="auto"/>
        <w:ind w:firstLine="709"/>
        <w:jc w:val="both"/>
        <w:rPr>
          <w:sz w:val="28"/>
          <w:szCs w:val="28"/>
          <w:lang w:val="uk-UA"/>
        </w:rPr>
      </w:pPr>
      <w:r>
        <w:rPr>
          <w:sz w:val="28"/>
          <w:szCs w:val="28"/>
          <w:lang w:val="uk-UA"/>
        </w:rPr>
        <w:t xml:space="preserve">Д </w:t>
      </w:r>
      <w:r>
        <w:rPr>
          <w:sz w:val="28"/>
          <w:szCs w:val="28"/>
          <w:vertAlign w:val="subscript"/>
          <w:lang w:val="uk-UA"/>
        </w:rPr>
        <w:t>бр</w:t>
      </w:r>
      <w:r>
        <w:rPr>
          <w:sz w:val="28"/>
          <w:szCs w:val="28"/>
          <w:lang w:val="uk-UA"/>
        </w:rPr>
        <w:t xml:space="preserve"> - доплата за керівництво бригадою, грн.</w:t>
      </w:r>
    </w:p>
    <w:p w14:paraId="685364B1" w14:textId="77777777" w:rsidR="00000000" w:rsidRDefault="00000000">
      <w:pPr>
        <w:spacing w:line="360" w:lineRule="auto"/>
        <w:ind w:firstLine="709"/>
        <w:jc w:val="both"/>
        <w:rPr>
          <w:sz w:val="28"/>
          <w:szCs w:val="28"/>
          <w:lang w:val="uk-UA"/>
        </w:rPr>
      </w:pPr>
      <w:r>
        <w:rPr>
          <w:sz w:val="28"/>
          <w:szCs w:val="28"/>
          <w:lang w:val="uk-UA"/>
        </w:rPr>
        <w:t>Розмір премії за 100% виконання плану планується у розмірі 15% від оплати за тарифом і розраховується за формулою</w:t>
      </w:r>
    </w:p>
    <w:p w14:paraId="624ADB40" w14:textId="77777777" w:rsidR="00000000" w:rsidRDefault="00000000">
      <w:pPr>
        <w:spacing w:line="360" w:lineRule="auto"/>
        <w:ind w:firstLine="709"/>
        <w:jc w:val="both"/>
        <w:rPr>
          <w:sz w:val="28"/>
          <w:szCs w:val="28"/>
          <w:lang w:val="uk-UA"/>
        </w:rPr>
      </w:pPr>
    </w:p>
    <w:p w14:paraId="6CCA173D" w14:textId="3783652D" w:rsidR="00000000" w:rsidRDefault="008F192F">
      <w:pPr>
        <w:ind w:firstLine="709"/>
        <w:rPr>
          <w:sz w:val="28"/>
          <w:szCs w:val="28"/>
          <w:lang w:val="uk-UA"/>
        </w:rPr>
      </w:pPr>
      <w:r>
        <w:rPr>
          <w:rFonts w:ascii="Microsoft Sans Serif" w:hAnsi="Microsoft Sans Serif" w:cs="Microsoft Sans Serif"/>
          <w:noProof/>
          <w:sz w:val="17"/>
          <w:szCs w:val="17"/>
        </w:rPr>
        <w:drawing>
          <wp:inline distT="0" distB="0" distL="0" distR="0" wp14:anchorId="443DC200" wp14:editId="6516D201">
            <wp:extent cx="3185160" cy="4191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85160" cy="419100"/>
                    </a:xfrm>
                    <a:prstGeom prst="rect">
                      <a:avLst/>
                    </a:prstGeom>
                    <a:noFill/>
                    <a:ln>
                      <a:noFill/>
                    </a:ln>
                  </pic:spPr>
                </pic:pic>
              </a:graphicData>
            </a:graphic>
          </wp:inline>
        </w:drawing>
      </w:r>
      <w:r w:rsidR="00000000">
        <w:rPr>
          <w:sz w:val="28"/>
          <w:szCs w:val="28"/>
          <w:lang w:val="uk-UA"/>
        </w:rPr>
        <w:t xml:space="preserve"> (60)</w:t>
      </w:r>
    </w:p>
    <w:p w14:paraId="1FEA7C11" w14:textId="77777777" w:rsidR="00000000" w:rsidRDefault="00000000">
      <w:pPr>
        <w:ind w:firstLine="709"/>
        <w:rPr>
          <w:sz w:val="28"/>
          <w:szCs w:val="28"/>
          <w:lang w:val="uk-UA"/>
        </w:rPr>
      </w:pPr>
    </w:p>
    <w:p w14:paraId="01A66A3A" w14:textId="77777777" w:rsidR="00000000" w:rsidRDefault="00000000">
      <w:pPr>
        <w:ind w:firstLine="709"/>
        <w:rPr>
          <w:sz w:val="28"/>
          <w:szCs w:val="28"/>
          <w:lang w:val="uk-UA"/>
        </w:rPr>
      </w:pPr>
      <w:r>
        <w:rPr>
          <w:sz w:val="28"/>
          <w:szCs w:val="28"/>
          <w:lang w:val="uk-UA"/>
        </w:rPr>
        <w:br w:type="page"/>
        <w:t>Де %П</w:t>
      </w:r>
      <w:r>
        <w:rPr>
          <w:sz w:val="28"/>
          <w:szCs w:val="28"/>
          <w:vertAlign w:val="subscript"/>
          <w:lang w:val="uk-UA"/>
        </w:rPr>
        <w:t>р</w:t>
      </w:r>
      <w:r>
        <w:rPr>
          <w:sz w:val="28"/>
          <w:szCs w:val="28"/>
          <w:lang w:val="uk-UA"/>
        </w:rPr>
        <w:t xml:space="preserve"> = 15 - плануємий відсоток премії.</w:t>
      </w:r>
    </w:p>
    <w:p w14:paraId="6845E293" w14:textId="77777777" w:rsidR="00000000" w:rsidRDefault="00000000">
      <w:pPr>
        <w:ind w:firstLine="709"/>
        <w:rPr>
          <w:sz w:val="28"/>
          <w:szCs w:val="28"/>
          <w:lang w:val="uk-UA"/>
        </w:rPr>
      </w:pPr>
      <w:r>
        <w:rPr>
          <w:sz w:val="28"/>
          <w:szCs w:val="28"/>
          <w:lang w:val="uk-UA"/>
        </w:rPr>
        <w:t>Доплата за роботу у вечірній та нічний час</w:t>
      </w:r>
    </w:p>
    <w:p w14:paraId="5C120163" w14:textId="77777777" w:rsidR="00000000" w:rsidRDefault="00000000">
      <w:pPr>
        <w:ind w:firstLine="709"/>
        <w:rPr>
          <w:sz w:val="28"/>
          <w:szCs w:val="28"/>
          <w:lang w:val="uk-UA"/>
        </w:rPr>
      </w:pPr>
    </w:p>
    <w:p w14:paraId="39CC0C0E" w14:textId="7A9A6542" w:rsidR="00000000" w:rsidRDefault="008F192F">
      <w:pPr>
        <w:ind w:firstLine="709"/>
        <w:rPr>
          <w:sz w:val="28"/>
          <w:szCs w:val="28"/>
          <w:lang w:val="uk-UA"/>
        </w:rPr>
      </w:pPr>
      <w:r>
        <w:rPr>
          <w:rFonts w:ascii="Microsoft Sans Serif" w:hAnsi="Microsoft Sans Serif" w:cs="Microsoft Sans Serif"/>
          <w:noProof/>
          <w:sz w:val="17"/>
          <w:szCs w:val="17"/>
        </w:rPr>
        <w:drawing>
          <wp:inline distT="0" distB="0" distL="0" distR="0" wp14:anchorId="10484D79" wp14:editId="19CA2281">
            <wp:extent cx="3162300" cy="403860"/>
            <wp:effectExtent l="0" t="0" r="0" b="0"/>
            <wp:docPr id="2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62300" cy="403860"/>
                    </a:xfrm>
                    <a:prstGeom prst="rect">
                      <a:avLst/>
                    </a:prstGeom>
                    <a:noFill/>
                    <a:ln>
                      <a:noFill/>
                    </a:ln>
                  </pic:spPr>
                </pic:pic>
              </a:graphicData>
            </a:graphic>
          </wp:inline>
        </w:drawing>
      </w:r>
      <w:r w:rsidR="00000000">
        <w:rPr>
          <w:sz w:val="28"/>
          <w:szCs w:val="28"/>
          <w:lang w:val="uk-UA"/>
        </w:rPr>
        <w:t>, (61)</w:t>
      </w:r>
    </w:p>
    <w:p w14:paraId="63F74DCD" w14:textId="77777777" w:rsidR="00000000" w:rsidRDefault="00000000">
      <w:pPr>
        <w:ind w:firstLine="709"/>
        <w:rPr>
          <w:sz w:val="28"/>
          <w:szCs w:val="28"/>
          <w:lang w:val="uk-UA"/>
        </w:rPr>
      </w:pPr>
    </w:p>
    <w:p w14:paraId="21708DB6" w14:textId="77777777" w:rsidR="00000000" w:rsidRDefault="00000000">
      <w:pPr>
        <w:ind w:firstLine="709"/>
        <w:rPr>
          <w:sz w:val="28"/>
          <w:szCs w:val="28"/>
          <w:lang w:val="uk-UA"/>
        </w:rPr>
      </w:pPr>
      <w:r>
        <w:rPr>
          <w:sz w:val="28"/>
          <w:szCs w:val="28"/>
          <w:lang w:val="uk-UA"/>
        </w:rPr>
        <w:t>Де % Д</w:t>
      </w:r>
      <w:r>
        <w:rPr>
          <w:sz w:val="28"/>
          <w:szCs w:val="28"/>
          <w:vertAlign w:val="subscript"/>
          <w:lang w:val="uk-UA"/>
        </w:rPr>
        <w:t>в</w:t>
      </w:r>
      <w:r>
        <w:rPr>
          <w:sz w:val="28"/>
          <w:szCs w:val="28"/>
          <w:lang w:val="uk-UA"/>
        </w:rPr>
        <w:t xml:space="preserve"> =20 - відсоток доплати за роботу у вечірній та нічний час.</w:t>
      </w:r>
    </w:p>
    <w:p w14:paraId="75F94998" w14:textId="77777777" w:rsidR="00000000" w:rsidRDefault="00000000">
      <w:pPr>
        <w:ind w:firstLine="709"/>
        <w:rPr>
          <w:sz w:val="28"/>
          <w:szCs w:val="28"/>
          <w:lang w:val="uk-UA"/>
        </w:rPr>
      </w:pPr>
      <w:r>
        <w:rPr>
          <w:sz w:val="28"/>
          <w:szCs w:val="28"/>
          <w:lang w:val="uk-UA"/>
        </w:rPr>
        <w:t>Доплата за роботу у святкові дні</w:t>
      </w:r>
    </w:p>
    <w:p w14:paraId="77893B2F" w14:textId="77777777" w:rsidR="00000000" w:rsidRDefault="00000000">
      <w:pPr>
        <w:ind w:firstLine="709"/>
        <w:rPr>
          <w:sz w:val="28"/>
          <w:szCs w:val="28"/>
          <w:lang w:val="uk-UA"/>
        </w:rPr>
      </w:pPr>
    </w:p>
    <w:p w14:paraId="66B07AB9" w14:textId="427BB9E0" w:rsidR="00000000" w:rsidRDefault="008F192F">
      <w:pPr>
        <w:ind w:firstLine="709"/>
        <w:rPr>
          <w:sz w:val="28"/>
          <w:szCs w:val="28"/>
          <w:lang w:val="uk-UA"/>
        </w:rPr>
      </w:pPr>
      <w:r>
        <w:rPr>
          <w:rFonts w:ascii="Microsoft Sans Serif" w:hAnsi="Microsoft Sans Serif" w:cs="Microsoft Sans Serif"/>
          <w:noProof/>
          <w:sz w:val="17"/>
          <w:szCs w:val="17"/>
        </w:rPr>
        <w:drawing>
          <wp:inline distT="0" distB="0" distL="0" distR="0" wp14:anchorId="40D0DBC5" wp14:editId="638A0F59">
            <wp:extent cx="4328160" cy="228600"/>
            <wp:effectExtent l="0" t="0" r="0" b="0"/>
            <wp:docPr id="28"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28160" cy="228600"/>
                    </a:xfrm>
                    <a:prstGeom prst="rect">
                      <a:avLst/>
                    </a:prstGeom>
                    <a:noFill/>
                    <a:ln>
                      <a:noFill/>
                    </a:ln>
                  </pic:spPr>
                </pic:pic>
              </a:graphicData>
            </a:graphic>
          </wp:inline>
        </w:drawing>
      </w:r>
      <w:r w:rsidR="00000000">
        <w:rPr>
          <w:sz w:val="28"/>
          <w:szCs w:val="28"/>
          <w:lang w:val="uk-UA"/>
        </w:rPr>
        <w:t xml:space="preserve"> </w:t>
      </w:r>
      <w:r w:rsidR="00000000">
        <w:rPr>
          <w:sz w:val="28"/>
          <w:szCs w:val="28"/>
          <w:lang w:val="uk-UA"/>
        </w:rPr>
        <w:tab/>
        <w:t>(62)</w:t>
      </w:r>
    </w:p>
    <w:p w14:paraId="1B6106C4" w14:textId="77777777" w:rsidR="00000000" w:rsidRDefault="00000000">
      <w:pPr>
        <w:ind w:firstLine="709"/>
        <w:rPr>
          <w:sz w:val="28"/>
          <w:szCs w:val="28"/>
          <w:lang w:val="uk-UA"/>
        </w:rPr>
      </w:pPr>
    </w:p>
    <w:p w14:paraId="744D54D5" w14:textId="77777777" w:rsidR="00000000" w:rsidRDefault="00000000">
      <w:pPr>
        <w:ind w:firstLine="709"/>
        <w:rPr>
          <w:sz w:val="28"/>
          <w:szCs w:val="28"/>
          <w:lang w:val="uk-UA"/>
        </w:rPr>
      </w:pPr>
      <w:r>
        <w:rPr>
          <w:sz w:val="28"/>
          <w:szCs w:val="28"/>
          <w:lang w:val="uk-UA"/>
        </w:rPr>
        <w:t>Де t</w:t>
      </w:r>
      <w:r>
        <w:rPr>
          <w:sz w:val="28"/>
          <w:szCs w:val="28"/>
          <w:vertAlign w:val="subscript"/>
          <w:lang w:val="uk-UA"/>
        </w:rPr>
        <w:t>зм</w:t>
      </w:r>
      <w:r>
        <w:rPr>
          <w:sz w:val="28"/>
          <w:szCs w:val="28"/>
          <w:lang w:val="uk-UA"/>
        </w:rPr>
        <w:t xml:space="preserve"> = 8 год. - тривалість робочої зміни;</w:t>
      </w:r>
      <w:r>
        <w:rPr>
          <w:sz w:val="28"/>
          <w:szCs w:val="28"/>
          <w:vertAlign w:val="subscript"/>
          <w:lang w:val="uk-UA"/>
        </w:rPr>
        <w:t>зм</w:t>
      </w:r>
      <w:r>
        <w:rPr>
          <w:sz w:val="28"/>
          <w:szCs w:val="28"/>
          <w:lang w:val="uk-UA"/>
        </w:rPr>
        <w:t xml:space="preserve"> = 3 - кількість змін на добу;</w:t>
      </w:r>
    </w:p>
    <w:p w14:paraId="55BC6218" w14:textId="77777777" w:rsidR="00000000" w:rsidRDefault="00000000">
      <w:pPr>
        <w:ind w:firstLine="709"/>
        <w:rPr>
          <w:sz w:val="28"/>
          <w:szCs w:val="28"/>
          <w:lang w:val="uk-UA"/>
        </w:rPr>
      </w:pPr>
      <w:r>
        <w:rPr>
          <w:sz w:val="28"/>
          <w:szCs w:val="28"/>
          <w:lang w:val="uk-UA"/>
        </w:rPr>
        <w:t>Д</w:t>
      </w:r>
      <w:r>
        <w:rPr>
          <w:sz w:val="28"/>
          <w:szCs w:val="28"/>
          <w:vertAlign w:val="subscript"/>
          <w:lang w:val="uk-UA"/>
        </w:rPr>
        <w:t>св</w:t>
      </w:r>
      <w:r>
        <w:rPr>
          <w:sz w:val="28"/>
          <w:szCs w:val="28"/>
          <w:lang w:val="uk-UA"/>
        </w:rPr>
        <w:t xml:space="preserve"> = 10 дн. - кількість святкових днів на рік;</w:t>
      </w:r>
    </w:p>
    <w:p w14:paraId="370C1028" w14:textId="77777777" w:rsidR="00000000" w:rsidRDefault="00000000">
      <w:pPr>
        <w:ind w:firstLine="709"/>
        <w:rPr>
          <w:sz w:val="28"/>
          <w:szCs w:val="28"/>
          <w:lang w:val="uk-UA"/>
        </w:rPr>
      </w:pPr>
      <w:r>
        <w:rPr>
          <w:sz w:val="28"/>
          <w:szCs w:val="28"/>
          <w:lang w:val="uk-UA"/>
        </w:rPr>
        <w:t>Ч</w:t>
      </w:r>
      <w:r>
        <w:rPr>
          <w:sz w:val="28"/>
          <w:szCs w:val="28"/>
          <w:vertAlign w:val="subscript"/>
          <w:lang w:val="uk-UA"/>
        </w:rPr>
        <w:t>яв</w:t>
      </w:r>
      <w:r>
        <w:rPr>
          <w:sz w:val="28"/>
          <w:szCs w:val="28"/>
          <w:lang w:val="uk-UA"/>
        </w:rPr>
        <w:t xml:space="preserve"> = 1 осіб - явочна чисельність робітників на зміну.</w:t>
      </w:r>
    </w:p>
    <w:p w14:paraId="64D49569" w14:textId="77777777" w:rsidR="00000000" w:rsidRDefault="00000000">
      <w:pPr>
        <w:ind w:firstLine="709"/>
        <w:rPr>
          <w:sz w:val="28"/>
          <w:szCs w:val="28"/>
          <w:lang w:val="uk-UA"/>
        </w:rPr>
      </w:pPr>
      <w:r>
        <w:rPr>
          <w:sz w:val="28"/>
          <w:szCs w:val="28"/>
          <w:lang w:val="uk-UA"/>
        </w:rPr>
        <w:t>Доплата за керівництво бригадою, яка містить менше 10 чоловік планується у розмірі 5% від оплати за тарифом. Якщо склад бригади більше 10 чоловік, то відсоток доплати за керівництво бригадою планується у розмірі 10%.</w:t>
      </w:r>
    </w:p>
    <w:p w14:paraId="4A74D6E7" w14:textId="77777777" w:rsidR="00000000" w:rsidRDefault="00000000">
      <w:pPr>
        <w:ind w:firstLine="709"/>
        <w:rPr>
          <w:sz w:val="28"/>
          <w:szCs w:val="28"/>
          <w:lang w:val="uk-UA"/>
        </w:rPr>
      </w:pPr>
    </w:p>
    <w:p w14:paraId="7F653C1F" w14:textId="7D215C74" w:rsidR="00000000" w:rsidRDefault="008F192F">
      <w:pPr>
        <w:ind w:firstLine="709"/>
        <w:rPr>
          <w:sz w:val="28"/>
          <w:szCs w:val="28"/>
          <w:lang w:val="uk-UA"/>
        </w:rPr>
      </w:pPr>
      <w:r>
        <w:rPr>
          <w:rFonts w:ascii="Microsoft Sans Serif" w:hAnsi="Microsoft Sans Serif" w:cs="Microsoft Sans Serif"/>
          <w:noProof/>
          <w:sz w:val="17"/>
          <w:szCs w:val="17"/>
        </w:rPr>
        <w:drawing>
          <wp:inline distT="0" distB="0" distL="0" distR="0" wp14:anchorId="278BF2FA" wp14:editId="7789D0EF">
            <wp:extent cx="4137660" cy="419100"/>
            <wp:effectExtent l="0" t="0" r="0" b="0"/>
            <wp:docPr id="2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37660" cy="419100"/>
                    </a:xfrm>
                    <a:prstGeom prst="rect">
                      <a:avLst/>
                    </a:prstGeom>
                    <a:noFill/>
                    <a:ln>
                      <a:noFill/>
                    </a:ln>
                  </pic:spPr>
                </pic:pic>
              </a:graphicData>
            </a:graphic>
          </wp:inline>
        </w:drawing>
      </w:r>
      <w:r w:rsidR="00000000">
        <w:rPr>
          <w:sz w:val="28"/>
          <w:szCs w:val="28"/>
          <w:lang w:val="uk-UA"/>
        </w:rPr>
        <w:t xml:space="preserve"> </w:t>
      </w:r>
      <w:r w:rsidR="00000000">
        <w:rPr>
          <w:sz w:val="28"/>
          <w:szCs w:val="28"/>
          <w:lang w:val="uk-UA"/>
        </w:rPr>
        <w:tab/>
        <w:t>(63)</w:t>
      </w:r>
    </w:p>
    <w:p w14:paraId="69C07A27" w14:textId="77777777" w:rsidR="00000000" w:rsidRDefault="00000000">
      <w:pPr>
        <w:ind w:firstLine="709"/>
        <w:rPr>
          <w:sz w:val="28"/>
          <w:szCs w:val="28"/>
          <w:lang w:val="uk-UA"/>
        </w:rPr>
      </w:pPr>
    </w:p>
    <w:p w14:paraId="181B24FA" w14:textId="77777777" w:rsidR="00000000" w:rsidRDefault="00000000">
      <w:pPr>
        <w:ind w:firstLine="709"/>
        <w:rPr>
          <w:sz w:val="28"/>
          <w:szCs w:val="28"/>
          <w:lang w:val="uk-UA"/>
        </w:rPr>
      </w:pPr>
      <w:r>
        <w:rPr>
          <w:sz w:val="28"/>
          <w:szCs w:val="28"/>
          <w:lang w:val="uk-UA"/>
        </w:rPr>
        <w:t>Де % Б</w:t>
      </w:r>
      <w:r>
        <w:rPr>
          <w:sz w:val="28"/>
          <w:szCs w:val="28"/>
          <w:vertAlign w:val="subscript"/>
          <w:lang w:val="uk-UA"/>
        </w:rPr>
        <w:t>р</w:t>
      </w:r>
      <w:r>
        <w:rPr>
          <w:sz w:val="28"/>
          <w:szCs w:val="28"/>
          <w:lang w:val="uk-UA"/>
        </w:rPr>
        <w:t xml:space="preserve"> = 5 - плануємий відсоток за керівництво бригадою;</w:t>
      </w:r>
    </w:p>
    <w:p w14:paraId="6466597E" w14:textId="77777777" w:rsidR="00000000" w:rsidRDefault="00000000">
      <w:pPr>
        <w:ind w:firstLine="709"/>
        <w:rPr>
          <w:sz w:val="28"/>
          <w:szCs w:val="28"/>
          <w:lang w:val="uk-UA"/>
        </w:rPr>
      </w:pPr>
      <w:r>
        <w:rPr>
          <w:sz w:val="28"/>
          <w:szCs w:val="28"/>
          <w:lang w:val="uk-UA"/>
        </w:rPr>
        <w:t>Ч</w:t>
      </w:r>
      <w:r>
        <w:rPr>
          <w:sz w:val="28"/>
          <w:szCs w:val="28"/>
          <w:vertAlign w:val="subscript"/>
          <w:lang w:val="uk-UA"/>
        </w:rPr>
        <w:t>бр</w:t>
      </w:r>
      <w:r>
        <w:rPr>
          <w:sz w:val="28"/>
          <w:szCs w:val="28"/>
          <w:lang w:val="uk-UA"/>
        </w:rPr>
        <w:t xml:space="preserve"> - чисельність бригадирів, осіб.</w:t>
      </w:r>
    </w:p>
    <w:p w14:paraId="45842C56" w14:textId="77777777" w:rsidR="00000000" w:rsidRDefault="00000000">
      <w:pPr>
        <w:ind w:firstLine="709"/>
        <w:rPr>
          <w:sz w:val="28"/>
          <w:szCs w:val="28"/>
          <w:lang w:val="uk-UA"/>
        </w:rPr>
      </w:pPr>
      <w:r>
        <w:rPr>
          <w:sz w:val="28"/>
          <w:szCs w:val="28"/>
          <w:lang w:val="uk-UA"/>
        </w:rPr>
        <w:t>Результати отримані внаслідок розрахунку формул (60)-(63) підставляються в формулу (59) і результат складає:</w:t>
      </w:r>
    </w:p>
    <w:p w14:paraId="7AA5B8DA" w14:textId="461D19C0" w:rsidR="00000000" w:rsidRDefault="008F192F">
      <w:pPr>
        <w:ind w:firstLine="709"/>
        <w:rPr>
          <w:sz w:val="28"/>
          <w:szCs w:val="28"/>
          <w:lang w:val="uk-UA"/>
        </w:rPr>
      </w:pPr>
      <w:r>
        <w:rPr>
          <w:rFonts w:ascii="Microsoft Sans Serif" w:hAnsi="Microsoft Sans Serif" w:cs="Microsoft Sans Serif"/>
          <w:noProof/>
          <w:sz w:val="17"/>
          <w:szCs w:val="17"/>
        </w:rPr>
        <w:drawing>
          <wp:inline distT="0" distB="0" distL="0" distR="0" wp14:anchorId="3EF53591" wp14:editId="02565C3C">
            <wp:extent cx="3962400" cy="228600"/>
            <wp:effectExtent l="0" t="0" r="0" b="0"/>
            <wp:docPr id="3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62400" cy="228600"/>
                    </a:xfrm>
                    <a:prstGeom prst="rect">
                      <a:avLst/>
                    </a:prstGeom>
                    <a:noFill/>
                    <a:ln>
                      <a:noFill/>
                    </a:ln>
                  </pic:spPr>
                </pic:pic>
              </a:graphicData>
            </a:graphic>
          </wp:inline>
        </w:drawing>
      </w:r>
    </w:p>
    <w:p w14:paraId="42B18CB0" w14:textId="77777777" w:rsidR="00000000" w:rsidRDefault="00000000">
      <w:pPr>
        <w:ind w:firstLine="709"/>
        <w:rPr>
          <w:sz w:val="28"/>
          <w:szCs w:val="28"/>
          <w:lang w:val="uk-UA"/>
        </w:rPr>
      </w:pPr>
      <w:r>
        <w:rPr>
          <w:sz w:val="28"/>
          <w:szCs w:val="28"/>
          <w:lang w:val="uk-UA"/>
        </w:rPr>
        <w:t>Фонд оплати чергових відпусток та днів виконання державних обов’язків розраховується за формулою</w:t>
      </w:r>
    </w:p>
    <w:p w14:paraId="306F21C4" w14:textId="168A83EB" w:rsidR="00000000" w:rsidRDefault="00000000">
      <w:pPr>
        <w:ind w:firstLine="709"/>
        <w:rPr>
          <w:sz w:val="28"/>
          <w:szCs w:val="28"/>
          <w:lang w:val="uk-UA"/>
        </w:rPr>
      </w:pPr>
      <w:r>
        <w:rPr>
          <w:sz w:val="28"/>
          <w:szCs w:val="28"/>
          <w:lang w:val="uk-UA"/>
        </w:rPr>
        <w:br w:type="page"/>
      </w:r>
      <w:r w:rsidR="008F192F">
        <w:rPr>
          <w:rFonts w:ascii="Microsoft Sans Serif" w:hAnsi="Microsoft Sans Serif" w:cs="Microsoft Sans Serif"/>
          <w:noProof/>
          <w:sz w:val="17"/>
          <w:szCs w:val="17"/>
        </w:rPr>
        <w:drawing>
          <wp:inline distT="0" distB="0" distL="0" distR="0" wp14:anchorId="6014BFDC" wp14:editId="5E26EE22">
            <wp:extent cx="4168140" cy="403860"/>
            <wp:effectExtent l="0" t="0" r="0" b="0"/>
            <wp:docPr id="3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68140" cy="403860"/>
                    </a:xfrm>
                    <a:prstGeom prst="rect">
                      <a:avLst/>
                    </a:prstGeom>
                    <a:noFill/>
                    <a:ln>
                      <a:noFill/>
                    </a:ln>
                  </pic:spPr>
                </pic:pic>
              </a:graphicData>
            </a:graphic>
          </wp:inline>
        </w:drawing>
      </w:r>
      <w:r>
        <w:rPr>
          <w:sz w:val="28"/>
          <w:szCs w:val="28"/>
          <w:lang w:val="uk-UA"/>
        </w:rPr>
        <w:tab/>
        <w:t>(64)</w:t>
      </w:r>
    </w:p>
    <w:p w14:paraId="326F3046" w14:textId="77777777" w:rsidR="00000000" w:rsidRDefault="00000000">
      <w:pPr>
        <w:ind w:firstLine="709"/>
        <w:rPr>
          <w:sz w:val="28"/>
          <w:szCs w:val="28"/>
          <w:lang w:val="uk-UA"/>
        </w:rPr>
      </w:pPr>
    </w:p>
    <w:p w14:paraId="6E9BBFA0" w14:textId="77777777" w:rsidR="00000000" w:rsidRDefault="00000000">
      <w:pPr>
        <w:ind w:firstLine="709"/>
        <w:rPr>
          <w:sz w:val="28"/>
          <w:szCs w:val="28"/>
          <w:lang w:val="uk-UA"/>
        </w:rPr>
      </w:pPr>
      <w:r>
        <w:rPr>
          <w:sz w:val="28"/>
          <w:szCs w:val="28"/>
          <w:lang w:val="uk-UA"/>
        </w:rPr>
        <w:t>Де Д</w:t>
      </w:r>
      <w:r>
        <w:rPr>
          <w:sz w:val="28"/>
          <w:szCs w:val="28"/>
          <w:vertAlign w:val="subscript"/>
          <w:lang w:val="uk-UA"/>
        </w:rPr>
        <w:t>В</w:t>
      </w:r>
      <w:r>
        <w:rPr>
          <w:sz w:val="28"/>
          <w:szCs w:val="28"/>
          <w:lang w:val="uk-UA"/>
        </w:rPr>
        <w:t xml:space="preserve"> = 26 дн. - тривалість чергової відпустки та днів виконання державних обов’язків.</w:t>
      </w:r>
    </w:p>
    <w:p w14:paraId="681340ED" w14:textId="77777777" w:rsidR="00000000" w:rsidRDefault="00000000">
      <w:pPr>
        <w:ind w:firstLine="709"/>
        <w:rPr>
          <w:sz w:val="28"/>
          <w:szCs w:val="28"/>
          <w:lang w:val="uk-UA"/>
        </w:rPr>
      </w:pPr>
      <w:r>
        <w:rPr>
          <w:sz w:val="28"/>
          <w:szCs w:val="28"/>
          <w:lang w:val="uk-UA"/>
        </w:rPr>
        <w:t>Результати отримані внаслідок розрахунку формул (58) - (59) та (64) підставляються в формулу (57) і результат складає:</w:t>
      </w:r>
    </w:p>
    <w:p w14:paraId="45AEC234" w14:textId="50E1A0D5" w:rsidR="00000000" w:rsidRDefault="008F192F">
      <w:pPr>
        <w:ind w:firstLine="709"/>
        <w:rPr>
          <w:sz w:val="28"/>
          <w:szCs w:val="28"/>
          <w:lang w:val="uk-UA"/>
        </w:rPr>
      </w:pPr>
      <w:r>
        <w:rPr>
          <w:rFonts w:ascii="Microsoft Sans Serif" w:hAnsi="Microsoft Sans Serif" w:cs="Microsoft Sans Serif"/>
          <w:noProof/>
          <w:sz w:val="17"/>
          <w:szCs w:val="17"/>
        </w:rPr>
        <w:drawing>
          <wp:inline distT="0" distB="0" distL="0" distR="0" wp14:anchorId="17114001" wp14:editId="7A9F6B3B">
            <wp:extent cx="3482340" cy="243840"/>
            <wp:effectExtent l="0" t="0" r="0" b="0"/>
            <wp:docPr id="3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82340" cy="243840"/>
                    </a:xfrm>
                    <a:prstGeom prst="rect">
                      <a:avLst/>
                    </a:prstGeom>
                    <a:noFill/>
                    <a:ln>
                      <a:noFill/>
                    </a:ln>
                  </pic:spPr>
                </pic:pic>
              </a:graphicData>
            </a:graphic>
          </wp:inline>
        </w:drawing>
      </w:r>
    </w:p>
    <w:p w14:paraId="5C5D1344" w14:textId="77777777" w:rsidR="00000000" w:rsidRDefault="00000000">
      <w:pPr>
        <w:ind w:firstLine="709"/>
        <w:rPr>
          <w:sz w:val="28"/>
          <w:szCs w:val="28"/>
          <w:lang w:val="uk-UA"/>
        </w:rPr>
      </w:pPr>
      <w:r>
        <w:rPr>
          <w:sz w:val="28"/>
          <w:szCs w:val="28"/>
          <w:lang w:val="uk-UA"/>
        </w:rPr>
        <w:t>Розрахунок річного фонду заробітної плати робітників технологічної установки виконується в таблиці 20.</w:t>
      </w:r>
    </w:p>
    <w:p w14:paraId="79B8F164" w14:textId="77777777" w:rsidR="00000000" w:rsidRDefault="00000000">
      <w:pPr>
        <w:ind w:firstLine="709"/>
        <w:rPr>
          <w:sz w:val="28"/>
          <w:szCs w:val="28"/>
          <w:lang w:val="uk-UA"/>
        </w:rPr>
      </w:pPr>
    </w:p>
    <w:p w14:paraId="4711736D" w14:textId="77777777" w:rsidR="00000000" w:rsidRDefault="00000000">
      <w:pPr>
        <w:ind w:firstLine="709"/>
        <w:rPr>
          <w:sz w:val="28"/>
          <w:szCs w:val="28"/>
          <w:lang w:val="uk-UA"/>
        </w:rPr>
      </w:pPr>
      <w:r>
        <w:rPr>
          <w:sz w:val="28"/>
          <w:szCs w:val="28"/>
          <w:lang w:val="uk-UA"/>
        </w:rPr>
        <w:t>Таблиця 20 - Розрахунок річного фонду заробітної плати робітників технологічної установки.</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80"/>
        <w:gridCol w:w="813"/>
        <w:gridCol w:w="506"/>
        <w:gridCol w:w="382"/>
        <w:gridCol w:w="746"/>
        <w:gridCol w:w="1201"/>
        <w:gridCol w:w="1314"/>
        <w:gridCol w:w="1412"/>
      </w:tblGrid>
      <w:tr w:rsidR="00000000" w14:paraId="21583499" w14:textId="77777777">
        <w:tblPrEx>
          <w:tblCellMar>
            <w:top w:w="0" w:type="dxa"/>
            <w:bottom w:w="0" w:type="dxa"/>
          </w:tblCellMar>
        </w:tblPrEx>
        <w:trPr>
          <w:jc w:val="center"/>
        </w:trPr>
        <w:tc>
          <w:tcPr>
            <w:tcW w:w="2380" w:type="dxa"/>
            <w:tcBorders>
              <w:top w:val="single" w:sz="6" w:space="0" w:color="auto"/>
              <w:left w:val="single" w:sz="6" w:space="0" w:color="auto"/>
              <w:bottom w:val="single" w:sz="6" w:space="0" w:color="auto"/>
              <w:right w:val="single" w:sz="6" w:space="0" w:color="auto"/>
            </w:tcBorders>
          </w:tcPr>
          <w:p w14:paraId="0385FE3C" w14:textId="77777777" w:rsidR="00000000" w:rsidRDefault="00000000">
            <w:pPr>
              <w:spacing w:line="276" w:lineRule="auto"/>
              <w:rPr>
                <w:sz w:val="20"/>
                <w:szCs w:val="20"/>
                <w:lang w:val="uk-UA"/>
              </w:rPr>
            </w:pPr>
            <w:r>
              <w:rPr>
                <w:sz w:val="20"/>
                <w:szCs w:val="20"/>
                <w:lang w:val="uk-UA"/>
              </w:rPr>
              <w:t>Назва професій</w:t>
            </w:r>
          </w:p>
        </w:tc>
        <w:tc>
          <w:tcPr>
            <w:tcW w:w="813" w:type="dxa"/>
            <w:tcBorders>
              <w:top w:val="single" w:sz="6" w:space="0" w:color="auto"/>
              <w:left w:val="single" w:sz="6" w:space="0" w:color="auto"/>
              <w:bottom w:val="single" w:sz="6" w:space="0" w:color="auto"/>
              <w:right w:val="single" w:sz="6" w:space="0" w:color="auto"/>
            </w:tcBorders>
          </w:tcPr>
          <w:p w14:paraId="4676EAE9" w14:textId="77777777" w:rsidR="00000000" w:rsidRDefault="00000000">
            <w:pPr>
              <w:spacing w:line="276" w:lineRule="auto"/>
              <w:rPr>
                <w:sz w:val="20"/>
                <w:szCs w:val="20"/>
                <w:lang w:val="uk-UA"/>
              </w:rPr>
            </w:pPr>
            <w:r>
              <w:rPr>
                <w:sz w:val="20"/>
                <w:szCs w:val="20"/>
                <w:lang w:val="uk-UA"/>
              </w:rPr>
              <w:t>Спискова чисельність, чол.</w:t>
            </w:r>
          </w:p>
        </w:tc>
        <w:tc>
          <w:tcPr>
            <w:tcW w:w="506" w:type="dxa"/>
            <w:tcBorders>
              <w:top w:val="single" w:sz="6" w:space="0" w:color="auto"/>
              <w:left w:val="single" w:sz="6" w:space="0" w:color="auto"/>
              <w:bottom w:val="single" w:sz="6" w:space="0" w:color="auto"/>
              <w:right w:val="single" w:sz="6" w:space="0" w:color="auto"/>
            </w:tcBorders>
          </w:tcPr>
          <w:p w14:paraId="5B1EBF70" w14:textId="77777777" w:rsidR="00000000" w:rsidRDefault="00000000">
            <w:pPr>
              <w:spacing w:line="276" w:lineRule="auto"/>
              <w:rPr>
                <w:sz w:val="20"/>
                <w:szCs w:val="20"/>
                <w:lang w:val="uk-UA"/>
              </w:rPr>
            </w:pPr>
            <w:r>
              <w:rPr>
                <w:sz w:val="20"/>
                <w:szCs w:val="20"/>
                <w:lang w:val="uk-UA"/>
              </w:rPr>
              <w:t>Умови праці</w:t>
            </w:r>
          </w:p>
        </w:tc>
        <w:tc>
          <w:tcPr>
            <w:tcW w:w="382" w:type="dxa"/>
            <w:tcBorders>
              <w:top w:val="single" w:sz="6" w:space="0" w:color="auto"/>
              <w:left w:val="single" w:sz="6" w:space="0" w:color="auto"/>
              <w:bottom w:val="single" w:sz="6" w:space="0" w:color="auto"/>
              <w:right w:val="single" w:sz="6" w:space="0" w:color="auto"/>
            </w:tcBorders>
          </w:tcPr>
          <w:p w14:paraId="45A320E0" w14:textId="77777777" w:rsidR="00000000" w:rsidRDefault="00000000">
            <w:pPr>
              <w:spacing w:line="276" w:lineRule="auto"/>
              <w:rPr>
                <w:sz w:val="20"/>
                <w:szCs w:val="20"/>
                <w:lang w:val="uk-UA"/>
              </w:rPr>
            </w:pPr>
            <w:r>
              <w:rPr>
                <w:sz w:val="20"/>
                <w:szCs w:val="20"/>
                <w:lang w:val="uk-UA"/>
              </w:rPr>
              <w:t>Тарифний розряд</w:t>
            </w:r>
          </w:p>
        </w:tc>
        <w:tc>
          <w:tcPr>
            <w:tcW w:w="746" w:type="dxa"/>
            <w:tcBorders>
              <w:top w:val="single" w:sz="6" w:space="0" w:color="auto"/>
              <w:left w:val="single" w:sz="6" w:space="0" w:color="auto"/>
              <w:bottom w:val="single" w:sz="6" w:space="0" w:color="auto"/>
              <w:right w:val="single" w:sz="6" w:space="0" w:color="auto"/>
            </w:tcBorders>
          </w:tcPr>
          <w:p w14:paraId="1E310E83" w14:textId="77777777" w:rsidR="00000000" w:rsidRDefault="00000000">
            <w:pPr>
              <w:spacing w:line="276" w:lineRule="auto"/>
              <w:rPr>
                <w:sz w:val="20"/>
                <w:szCs w:val="20"/>
                <w:lang w:val="uk-UA"/>
              </w:rPr>
            </w:pPr>
            <w:r>
              <w:rPr>
                <w:sz w:val="20"/>
                <w:szCs w:val="20"/>
                <w:lang w:val="uk-UA"/>
              </w:rPr>
              <w:t>Годинна тарифна ставка, грн</w:t>
            </w:r>
          </w:p>
        </w:tc>
        <w:tc>
          <w:tcPr>
            <w:tcW w:w="2515" w:type="dxa"/>
            <w:gridSpan w:val="2"/>
            <w:tcBorders>
              <w:top w:val="single" w:sz="6" w:space="0" w:color="auto"/>
              <w:left w:val="single" w:sz="6" w:space="0" w:color="auto"/>
              <w:bottom w:val="single" w:sz="6" w:space="0" w:color="auto"/>
              <w:right w:val="single" w:sz="6" w:space="0" w:color="auto"/>
            </w:tcBorders>
          </w:tcPr>
          <w:p w14:paraId="5B0688F6" w14:textId="77777777" w:rsidR="00000000" w:rsidRDefault="00000000">
            <w:pPr>
              <w:spacing w:line="276" w:lineRule="auto"/>
              <w:rPr>
                <w:sz w:val="20"/>
                <w:szCs w:val="20"/>
                <w:lang w:val="uk-UA"/>
              </w:rPr>
            </w:pPr>
            <w:r>
              <w:rPr>
                <w:sz w:val="20"/>
                <w:szCs w:val="20"/>
                <w:lang w:val="uk-UA"/>
              </w:rPr>
              <w:t>Треба відпрацювати</w:t>
            </w:r>
          </w:p>
        </w:tc>
        <w:tc>
          <w:tcPr>
            <w:tcW w:w="1412" w:type="dxa"/>
            <w:tcBorders>
              <w:top w:val="single" w:sz="6" w:space="0" w:color="auto"/>
              <w:left w:val="single" w:sz="6" w:space="0" w:color="auto"/>
              <w:bottom w:val="single" w:sz="6" w:space="0" w:color="auto"/>
              <w:right w:val="single" w:sz="6" w:space="0" w:color="auto"/>
            </w:tcBorders>
          </w:tcPr>
          <w:p w14:paraId="24C12940" w14:textId="77777777" w:rsidR="00000000" w:rsidRDefault="00000000">
            <w:pPr>
              <w:spacing w:line="276" w:lineRule="auto"/>
              <w:rPr>
                <w:sz w:val="20"/>
                <w:szCs w:val="20"/>
                <w:lang w:val="uk-UA"/>
              </w:rPr>
            </w:pPr>
            <w:r>
              <w:rPr>
                <w:sz w:val="20"/>
                <w:szCs w:val="20"/>
                <w:lang w:val="uk-UA"/>
              </w:rPr>
              <w:t>Фонд заробітної плати за тарифом, грн</w:t>
            </w:r>
          </w:p>
        </w:tc>
      </w:tr>
      <w:tr w:rsidR="00000000" w14:paraId="2FD0FD67" w14:textId="77777777">
        <w:tblPrEx>
          <w:tblCellMar>
            <w:top w:w="0" w:type="dxa"/>
            <w:bottom w:w="0" w:type="dxa"/>
          </w:tblCellMar>
        </w:tblPrEx>
        <w:trPr>
          <w:jc w:val="center"/>
        </w:trPr>
        <w:tc>
          <w:tcPr>
            <w:tcW w:w="2380" w:type="dxa"/>
            <w:tcBorders>
              <w:top w:val="single" w:sz="6" w:space="0" w:color="auto"/>
              <w:left w:val="single" w:sz="6" w:space="0" w:color="auto"/>
              <w:bottom w:val="single" w:sz="6" w:space="0" w:color="auto"/>
              <w:right w:val="single" w:sz="6" w:space="0" w:color="auto"/>
            </w:tcBorders>
          </w:tcPr>
          <w:p w14:paraId="4FE69BD6" w14:textId="77777777" w:rsidR="00000000" w:rsidRDefault="00000000">
            <w:pPr>
              <w:spacing w:line="276" w:lineRule="auto"/>
              <w:rPr>
                <w:sz w:val="20"/>
                <w:szCs w:val="20"/>
                <w:lang w:val="uk-UA"/>
              </w:rPr>
            </w:pPr>
          </w:p>
        </w:tc>
        <w:tc>
          <w:tcPr>
            <w:tcW w:w="813" w:type="dxa"/>
            <w:tcBorders>
              <w:top w:val="single" w:sz="6" w:space="0" w:color="auto"/>
              <w:left w:val="single" w:sz="6" w:space="0" w:color="auto"/>
              <w:bottom w:val="single" w:sz="6" w:space="0" w:color="auto"/>
              <w:right w:val="single" w:sz="6" w:space="0" w:color="auto"/>
            </w:tcBorders>
          </w:tcPr>
          <w:p w14:paraId="5CF53ACE" w14:textId="77777777" w:rsidR="00000000" w:rsidRDefault="00000000">
            <w:pPr>
              <w:spacing w:line="276" w:lineRule="auto"/>
              <w:rPr>
                <w:sz w:val="20"/>
                <w:szCs w:val="20"/>
                <w:lang w:val="uk-UA"/>
              </w:rPr>
            </w:pPr>
          </w:p>
        </w:tc>
        <w:tc>
          <w:tcPr>
            <w:tcW w:w="506" w:type="dxa"/>
            <w:tcBorders>
              <w:top w:val="single" w:sz="6" w:space="0" w:color="auto"/>
              <w:left w:val="single" w:sz="6" w:space="0" w:color="auto"/>
              <w:bottom w:val="single" w:sz="6" w:space="0" w:color="auto"/>
              <w:right w:val="single" w:sz="6" w:space="0" w:color="auto"/>
            </w:tcBorders>
          </w:tcPr>
          <w:p w14:paraId="46DDD76A" w14:textId="77777777" w:rsidR="00000000" w:rsidRDefault="00000000">
            <w:pPr>
              <w:spacing w:line="276" w:lineRule="auto"/>
              <w:rPr>
                <w:sz w:val="20"/>
                <w:szCs w:val="20"/>
                <w:lang w:val="uk-UA"/>
              </w:rPr>
            </w:pPr>
          </w:p>
        </w:tc>
        <w:tc>
          <w:tcPr>
            <w:tcW w:w="382" w:type="dxa"/>
            <w:tcBorders>
              <w:top w:val="single" w:sz="6" w:space="0" w:color="auto"/>
              <w:left w:val="single" w:sz="6" w:space="0" w:color="auto"/>
              <w:bottom w:val="single" w:sz="6" w:space="0" w:color="auto"/>
              <w:right w:val="single" w:sz="6" w:space="0" w:color="auto"/>
            </w:tcBorders>
          </w:tcPr>
          <w:p w14:paraId="479DCA89" w14:textId="77777777" w:rsidR="00000000" w:rsidRDefault="00000000">
            <w:pPr>
              <w:spacing w:line="276" w:lineRule="auto"/>
              <w:rPr>
                <w:sz w:val="20"/>
                <w:szCs w:val="20"/>
                <w:lang w:val="uk-UA"/>
              </w:rPr>
            </w:pPr>
          </w:p>
        </w:tc>
        <w:tc>
          <w:tcPr>
            <w:tcW w:w="746" w:type="dxa"/>
            <w:tcBorders>
              <w:top w:val="single" w:sz="6" w:space="0" w:color="auto"/>
              <w:left w:val="single" w:sz="6" w:space="0" w:color="auto"/>
              <w:bottom w:val="single" w:sz="6" w:space="0" w:color="auto"/>
              <w:right w:val="single" w:sz="6" w:space="0" w:color="auto"/>
            </w:tcBorders>
          </w:tcPr>
          <w:p w14:paraId="0B6FB91F" w14:textId="77777777" w:rsidR="00000000" w:rsidRDefault="00000000">
            <w:pPr>
              <w:spacing w:line="276" w:lineRule="auto"/>
              <w:rPr>
                <w:sz w:val="20"/>
                <w:szCs w:val="20"/>
                <w:lang w:val="uk-UA"/>
              </w:rPr>
            </w:pPr>
          </w:p>
        </w:tc>
        <w:tc>
          <w:tcPr>
            <w:tcW w:w="1201" w:type="dxa"/>
            <w:tcBorders>
              <w:top w:val="single" w:sz="6" w:space="0" w:color="auto"/>
              <w:left w:val="single" w:sz="6" w:space="0" w:color="auto"/>
              <w:bottom w:val="single" w:sz="6" w:space="0" w:color="auto"/>
              <w:right w:val="single" w:sz="6" w:space="0" w:color="auto"/>
            </w:tcBorders>
          </w:tcPr>
          <w:p w14:paraId="581D9B73" w14:textId="77777777" w:rsidR="00000000" w:rsidRDefault="00000000">
            <w:pPr>
              <w:spacing w:line="276" w:lineRule="auto"/>
              <w:rPr>
                <w:sz w:val="20"/>
                <w:szCs w:val="20"/>
                <w:lang w:val="uk-UA"/>
              </w:rPr>
            </w:pPr>
            <w:r>
              <w:rPr>
                <w:sz w:val="20"/>
                <w:szCs w:val="20"/>
                <w:lang w:val="uk-UA"/>
              </w:rPr>
              <w:t>одним робітником</w:t>
            </w:r>
          </w:p>
        </w:tc>
        <w:tc>
          <w:tcPr>
            <w:tcW w:w="1314" w:type="dxa"/>
            <w:tcBorders>
              <w:top w:val="single" w:sz="6" w:space="0" w:color="auto"/>
              <w:left w:val="single" w:sz="6" w:space="0" w:color="auto"/>
              <w:bottom w:val="single" w:sz="6" w:space="0" w:color="auto"/>
              <w:right w:val="single" w:sz="6" w:space="0" w:color="auto"/>
            </w:tcBorders>
          </w:tcPr>
          <w:p w14:paraId="02E165AB" w14:textId="77777777" w:rsidR="00000000" w:rsidRDefault="00000000">
            <w:pPr>
              <w:spacing w:line="276" w:lineRule="auto"/>
              <w:rPr>
                <w:sz w:val="20"/>
                <w:szCs w:val="20"/>
                <w:lang w:val="uk-UA"/>
              </w:rPr>
            </w:pPr>
            <w:r>
              <w:rPr>
                <w:sz w:val="20"/>
                <w:szCs w:val="20"/>
                <w:lang w:val="uk-UA"/>
              </w:rPr>
              <w:t>всіма робітниками</w:t>
            </w:r>
          </w:p>
        </w:tc>
        <w:tc>
          <w:tcPr>
            <w:tcW w:w="1412" w:type="dxa"/>
            <w:tcBorders>
              <w:top w:val="single" w:sz="6" w:space="0" w:color="auto"/>
              <w:left w:val="single" w:sz="6" w:space="0" w:color="auto"/>
              <w:bottom w:val="single" w:sz="6" w:space="0" w:color="auto"/>
              <w:right w:val="single" w:sz="6" w:space="0" w:color="auto"/>
            </w:tcBorders>
          </w:tcPr>
          <w:p w14:paraId="1C061143" w14:textId="77777777" w:rsidR="00000000" w:rsidRDefault="00000000">
            <w:pPr>
              <w:spacing w:line="276" w:lineRule="auto"/>
              <w:rPr>
                <w:sz w:val="20"/>
                <w:szCs w:val="20"/>
                <w:lang w:val="uk-UA"/>
              </w:rPr>
            </w:pPr>
          </w:p>
        </w:tc>
      </w:tr>
      <w:tr w:rsidR="00000000" w14:paraId="46EA0ED7" w14:textId="77777777">
        <w:tblPrEx>
          <w:tblCellMar>
            <w:top w:w="0" w:type="dxa"/>
            <w:bottom w:w="0" w:type="dxa"/>
          </w:tblCellMar>
        </w:tblPrEx>
        <w:trPr>
          <w:jc w:val="center"/>
        </w:trPr>
        <w:tc>
          <w:tcPr>
            <w:tcW w:w="2380" w:type="dxa"/>
            <w:tcBorders>
              <w:top w:val="single" w:sz="6" w:space="0" w:color="auto"/>
              <w:left w:val="single" w:sz="6" w:space="0" w:color="auto"/>
              <w:bottom w:val="single" w:sz="6" w:space="0" w:color="auto"/>
              <w:right w:val="single" w:sz="6" w:space="0" w:color="auto"/>
            </w:tcBorders>
          </w:tcPr>
          <w:p w14:paraId="7F961C86" w14:textId="77777777" w:rsidR="00000000" w:rsidRDefault="00000000">
            <w:pPr>
              <w:spacing w:line="276" w:lineRule="auto"/>
              <w:rPr>
                <w:sz w:val="20"/>
                <w:szCs w:val="20"/>
                <w:lang w:val="uk-UA"/>
              </w:rPr>
            </w:pPr>
            <w:r>
              <w:rPr>
                <w:sz w:val="20"/>
                <w:szCs w:val="20"/>
                <w:lang w:val="uk-UA"/>
              </w:rPr>
              <w:t>1 Старший оператор</w:t>
            </w:r>
          </w:p>
        </w:tc>
        <w:tc>
          <w:tcPr>
            <w:tcW w:w="813" w:type="dxa"/>
            <w:tcBorders>
              <w:top w:val="single" w:sz="6" w:space="0" w:color="auto"/>
              <w:left w:val="single" w:sz="6" w:space="0" w:color="auto"/>
              <w:bottom w:val="single" w:sz="6" w:space="0" w:color="auto"/>
              <w:right w:val="single" w:sz="6" w:space="0" w:color="auto"/>
            </w:tcBorders>
          </w:tcPr>
          <w:p w14:paraId="3CD14527" w14:textId="77777777" w:rsidR="00000000" w:rsidRDefault="00000000">
            <w:pPr>
              <w:spacing w:line="276" w:lineRule="auto"/>
              <w:rPr>
                <w:sz w:val="20"/>
                <w:szCs w:val="20"/>
                <w:lang w:val="uk-UA"/>
              </w:rPr>
            </w:pPr>
            <w:r>
              <w:rPr>
                <w:sz w:val="20"/>
                <w:szCs w:val="20"/>
                <w:lang w:val="uk-UA"/>
              </w:rPr>
              <w:t>6</w:t>
            </w:r>
          </w:p>
        </w:tc>
        <w:tc>
          <w:tcPr>
            <w:tcW w:w="506" w:type="dxa"/>
            <w:tcBorders>
              <w:top w:val="single" w:sz="6" w:space="0" w:color="auto"/>
              <w:left w:val="single" w:sz="6" w:space="0" w:color="auto"/>
              <w:bottom w:val="single" w:sz="6" w:space="0" w:color="auto"/>
              <w:right w:val="single" w:sz="6" w:space="0" w:color="auto"/>
            </w:tcBorders>
          </w:tcPr>
          <w:p w14:paraId="4356C867" w14:textId="77777777" w:rsidR="00000000" w:rsidRDefault="00000000">
            <w:pPr>
              <w:spacing w:line="276" w:lineRule="auto"/>
              <w:rPr>
                <w:sz w:val="20"/>
                <w:szCs w:val="20"/>
                <w:lang w:val="uk-UA"/>
              </w:rPr>
            </w:pPr>
            <w:r>
              <w:rPr>
                <w:sz w:val="20"/>
                <w:szCs w:val="20"/>
                <w:lang w:val="uk-UA"/>
              </w:rPr>
              <w:t>шк</w:t>
            </w:r>
          </w:p>
        </w:tc>
        <w:tc>
          <w:tcPr>
            <w:tcW w:w="382" w:type="dxa"/>
            <w:tcBorders>
              <w:top w:val="single" w:sz="6" w:space="0" w:color="auto"/>
              <w:left w:val="single" w:sz="6" w:space="0" w:color="auto"/>
              <w:bottom w:val="single" w:sz="6" w:space="0" w:color="auto"/>
              <w:right w:val="single" w:sz="6" w:space="0" w:color="auto"/>
            </w:tcBorders>
          </w:tcPr>
          <w:p w14:paraId="7352EC16" w14:textId="77777777" w:rsidR="00000000" w:rsidRDefault="00000000">
            <w:pPr>
              <w:spacing w:line="276" w:lineRule="auto"/>
              <w:rPr>
                <w:sz w:val="20"/>
                <w:szCs w:val="20"/>
                <w:lang w:val="uk-UA"/>
              </w:rPr>
            </w:pPr>
            <w:r>
              <w:rPr>
                <w:sz w:val="20"/>
                <w:szCs w:val="20"/>
                <w:lang w:val="uk-UA"/>
              </w:rPr>
              <w:t>6</w:t>
            </w:r>
          </w:p>
        </w:tc>
        <w:tc>
          <w:tcPr>
            <w:tcW w:w="746" w:type="dxa"/>
            <w:tcBorders>
              <w:top w:val="single" w:sz="6" w:space="0" w:color="auto"/>
              <w:left w:val="single" w:sz="6" w:space="0" w:color="auto"/>
              <w:bottom w:val="single" w:sz="6" w:space="0" w:color="auto"/>
              <w:right w:val="single" w:sz="6" w:space="0" w:color="auto"/>
            </w:tcBorders>
          </w:tcPr>
          <w:p w14:paraId="4F37EB92" w14:textId="77777777" w:rsidR="00000000" w:rsidRDefault="00000000">
            <w:pPr>
              <w:spacing w:line="276" w:lineRule="auto"/>
              <w:rPr>
                <w:sz w:val="20"/>
                <w:szCs w:val="20"/>
                <w:lang w:val="uk-UA"/>
              </w:rPr>
            </w:pPr>
            <w:r>
              <w:rPr>
                <w:sz w:val="20"/>
                <w:szCs w:val="20"/>
                <w:lang w:val="uk-UA"/>
              </w:rPr>
              <w:t>12,0</w:t>
            </w:r>
          </w:p>
        </w:tc>
        <w:tc>
          <w:tcPr>
            <w:tcW w:w="1201" w:type="dxa"/>
            <w:tcBorders>
              <w:top w:val="single" w:sz="6" w:space="0" w:color="auto"/>
              <w:left w:val="single" w:sz="6" w:space="0" w:color="auto"/>
              <w:bottom w:val="single" w:sz="6" w:space="0" w:color="auto"/>
              <w:right w:val="single" w:sz="6" w:space="0" w:color="auto"/>
            </w:tcBorders>
          </w:tcPr>
          <w:p w14:paraId="2F552951" w14:textId="77777777" w:rsidR="00000000" w:rsidRDefault="00000000">
            <w:pPr>
              <w:spacing w:line="276" w:lineRule="auto"/>
              <w:rPr>
                <w:sz w:val="20"/>
                <w:szCs w:val="20"/>
                <w:lang w:val="uk-UA"/>
              </w:rPr>
            </w:pPr>
            <w:r>
              <w:rPr>
                <w:sz w:val="20"/>
                <w:szCs w:val="20"/>
                <w:lang w:val="uk-UA"/>
              </w:rPr>
              <w:t>1584</w:t>
            </w:r>
          </w:p>
        </w:tc>
        <w:tc>
          <w:tcPr>
            <w:tcW w:w="1314" w:type="dxa"/>
            <w:tcBorders>
              <w:top w:val="single" w:sz="6" w:space="0" w:color="auto"/>
              <w:left w:val="single" w:sz="6" w:space="0" w:color="auto"/>
              <w:bottom w:val="single" w:sz="6" w:space="0" w:color="auto"/>
              <w:right w:val="single" w:sz="6" w:space="0" w:color="auto"/>
            </w:tcBorders>
          </w:tcPr>
          <w:p w14:paraId="711EC3C4" w14:textId="77777777" w:rsidR="00000000" w:rsidRDefault="00000000">
            <w:pPr>
              <w:spacing w:line="276" w:lineRule="auto"/>
              <w:rPr>
                <w:sz w:val="20"/>
                <w:szCs w:val="20"/>
                <w:lang w:val="uk-UA"/>
              </w:rPr>
            </w:pPr>
            <w:r>
              <w:rPr>
                <w:sz w:val="20"/>
                <w:szCs w:val="20"/>
                <w:lang w:val="uk-UA"/>
              </w:rPr>
              <w:t>9504</w:t>
            </w:r>
          </w:p>
        </w:tc>
        <w:tc>
          <w:tcPr>
            <w:tcW w:w="1412" w:type="dxa"/>
            <w:tcBorders>
              <w:top w:val="single" w:sz="6" w:space="0" w:color="auto"/>
              <w:left w:val="single" w:sz="6" w:space="0" w:color="auto"/>
              <w:bottom w:val="single" w:sz="6" w:space="0" w:color="auto"/>
              <w:right w:val="single" w:sz="6" w:space="0" w:color="auto"/>
            </w:tcBorders>
          </w:tcPr>
          <w:p w14:paraId="44493103" w14:textId="77777777" w:rsidR="00000000" w:rsidRDefault="00000000">
            <w:pPr>
              <w:spacing w:line="276" w:lineRule="auto"/>
              <w:rPr>
                <w:sz w:val="20"/>
                <w:szCs w:val="20"/>
                <w:lang w:val="uk-UA"/>
              </w:rPr>
            </w:pPr>
            <w:r>
              <w:rPr>
                <w:sz w:val="20"/>
                <w:szCs w:val="20"/>
                <w:lang w:val="uk-UA"/>
              </w:rPr>
              <w:t>114048</w:t>
            </w:r>
          </w:p>
        </w:tc>
      </w:tr>
      <w:tr w:rsidR="00000000" w14:paraId="207A1787" w14:textId="77777777">
        <w:tblPrEx>
          <w:tblCellMar>
            <w:top w:w="0" w:type="dxa"/>
            <w:bottom w:w="0" w:type="dxa"/>
          </w:tblCellMar>
        </w:tblPrEx>
        <w:trPr>
          <w:jc w:val="center"/>
        </w:trPr>
        <w:tc>
          <w:tcPr>
            <w:tcW w:w="2380" w:type="dxa"/>
            <w:tcBorders>
              <w:top w:val="single" w:sz="6" w:space="0" w:color="auto"/>
              <w:left w:val="single" w:sz="6" w:space="0" w:color="auto"/>
              <w:bottom w:val="single" w:sz="6" w:space="0" w:color="auto"/>
              <w:right w:val="single" w:sz="6" w:space="0" w:color="auto"/>
            </w:tcBorders>
          </w:tcPr>
          <w:p w14:paraId="1C482447" w14:textId="77777777" w:rsidR="00000000" w:rsidRDefault="00000000">
            <w:pPr>
              <w:spacing w:line="276" w:lineRule="auto"/>
              <w:rPr>
                <w:sz w:val="20"/>
                <w:szCs w:val="20"/>
                <w:lang w:val="uk-UA"/>
              </w:rPr>
            </w:pPr>
            <w:r>
              <w:rPr>
                <w:sz w:val="20"/>
                <w:szCs w:val="20"/>
                <w:lang w:val="uk-UA"/>
              </w:rPr>
              <w:t>2 Оператор</w:t>
            </w:r>
          </w:p>
        </w:tc>
        <w:tc>
          <w:tcPr>
            <w:tcW w:w="813" w:type="dxa"/>
            <w:tcBorders>
              <w:top w:val="single" w:sz="6" w:space="0" w:color="auto"/>
              <w:left w:val="single" w:sz="6" w:space="0" w:color="auto"/>
              <w:bottom w:val="single" w:sz="6" w:space="0" w:color="auto"/>
              <w:right w:val="single" w:sz="6" w:space="0" w:color="auto"/>
            </w:tcBorders>
          </w:tcPr>
          <w:p w14:paraId="16A466ED" w14:textId="77777777" w:rsidR="00000000" w:rsidRDefault="00000000">
            <w:pPr>
              <w:spacing w:line="276" w:lineRule="auto"/>
              <w:rPr>
                <w:sz w:val="20"/>
                <w:szCs w:val="20"/>
                <w:lang w:val="uk-UA"/>
              </w:rPr>
            </w:pPr>
            <w:r>
              <w:rPr>
                <w:sz w:val="20"/>
                <w:szCs w:val="20"/>
                <w:lang w:val="uk-UA"/>
              </w:rPr>
              <w:t>12</w:t>
            </w:r>
          </w:p>
        </w:tc>
        <w:tc>
          <w:tcPr>
            <w:tcW w:w="506" w:type="dxa"/>
            <w:tcBorders>
              <w:top w:val="single" w:sz="6" w:space="0" w:color="auto"/>
              <w:left w:val="single" w:sz="6" w:space="0" w:color="auto"/>
              <w:bottom w:val="single" w:sz="6" w:space="0" w:color="auto"/>
              <w:right w:val="single" w:sz="6" w:space="0" w:color="auto"/>
            </w:tcBorders>
          </w:tcPr>
          <w:p w14:paraId="3C0D4F3D" w14:textId="77777777" w:rsidR="00000000" w:rsidRDefault="00000000">
            <w:pPr>
              <w:spacing w:line="276" w:lineRule="auto"/>
              <w:rPr>
                <w:sz w:val="20"/>
                <w:szCs w:val="20"/>
                <w:lang w:val="uk-UA"/>
              </w:rPr>
            </w:pPr>
            <w:r>
              <w:rPr>
                <w:sz w:val="20"/>
                <w:szCs w:val="20"/>
                <w:lang w:val="uk-UA"/>
              </w:rPr>
              <w:t>шк</w:t>
            </w:r>
          </w:p>
        </w:tc>
        <w:tc>
          <w:tcPr>
            <w:tcW w:w="382" w:type="dxa"/>
            <w:tcBorders>
              <w:top w:val="single" w:sz="6" w:space="0" w:color="auto"/>
              <w:left w:val="single" w:sz="6" w:space="0" w:color="auto"/>
              <w:bottom w:val="single" w:sz="6" w:space="0" w:color="auto"/>
              <w:right w:val="single" w:sz="6" w:space="0" w:color="auto"/>
            </w:tcBorders>
          </w:tcPr>
          <w:p w14:paraId="65A5B964" w14:textId="77777777" w:rsidR="00000000" w:rsidRDefault="00000000">
            <w:pPr>
              <w:spacing w:line="276" w:lineRule="auto"/>
              <w:rPr>
                <w:sz w:val="20"/>
                <w:szCs w:val="20"/>
                <w:lang w:val="uk-UA"/>
              </w:rPr>
            </w:pPr>
            <w:r>
              <w:rPr>
                <w:sz w:val="20"/>
                <w:szCs w:val="20"/>
                <w:lang w:val="uk-UA"/>
              </w:rPr>
              <w:t>5</w:t>
            </w:r>
          </w:p>
        </w:tc>
        <w:tc>
          <w:tcPr>
            <w:tcW w:w="746" w:type="dxa"/>
            <w:tcBorders>
              <w:top w:val="single" w:sz="6" w:space="0" w:color="auto"/>
              <w:left w:val="single" w:sz="6" w:space="0" w:color="auto"/>
              <w:bottom w:val="single" w:sz="6" w:space="0" w:color="auto"/>
              <w:right w:val="single" w:sz="6" w:space="0" w:color="auto"/>
            </w:tcBorders>
          </w:tcPr>
          <w:p w14:paraId="21C61031" w14:textId="77777777" w:rsidR="00000000" w:rsidRDefault="00000000">
            <w:pPr>
              <w:spacing w:line="276" w:lineRule="auto"/>
              <w:rPr>
                <w:sz w:val="20"/>
                <w:szCs w:val="20"/>
                <w:lang w:val="uk-UA"/>
              </w:rPr>
            </w:pPr>
            <w:r>
              <w:rPr>
                <w:sz w:val="20"/>
                <w:szCs w:val="20"/>
                <w:lang w:val="uk-UA"/>
              </w:rPr>
              <w:t>9,23</w:t>
            </w:r>
          </w:p>
        </w:tc>
        <w:tc>
          <w:tcPr>
            <w:tcW w:w="1201" w:type="dxa"/>
            <w:tcBorders>
              <w:top w:val="single" w:sz="6" w:space="0" w:color="auto"/>
              <w:left w:val="single" w:sz="6" w:space="0" w:color="auto"/>
              <w:bottom w:val="single" w:sz="6" w:space="0" w:color="auto"/>
              <w:right w:val="single" w:sz="6" w:space="0" w:color="auto"/>
            </w:tcBorders>
          </w:tcPr>
          <w:p w14:paraId="4667D9A1" w14:textId="77777777" w:rsidR="00000000" w:rsidRDefault="00000000">
            <w:pPr>
              <w:spacing w:line="276" w:lineRule="auto"/>
              <w:rPr>
                <w:sz w:val="20"/>
                <w:szCs w:val="20"/>
                <w:lang w:val="uk-UA"/>
              </w:rPr>
            </w:pPr>
            <w:r>
              <w:rPr>
                <w:sz w:val="20"/>
                <w:szCs w:val="20"/>
                <w:lang w:val="uk-UA"/>
              </w:rPr>
              <w:t>1584</w:t>
            </w:r>
          </w:p>
        </w:tc>
        <w:tc>
          <w:tcPr>
            <w:tcW w:w="1314" w:type="dxa"/>
            <w:tcBorders>
              <w:top w:val="single" w:sz="6" w:space="0" w:color="auto"/>
              <w:left w:val="single" w:sz="6" w:space="0" w:color="auto"/>
              <w:bottom w:val="single" w:sz="6" w:space="0" w:color="auto"/>
              <w:right w:val="single" w:sz="6" w:space="0" w:color="auto"/>
            </w:tcBorders>
          </w:tcPr>
          <w:p w14:paraId="1914C750" w14:textId="77777777" w:rsidR="00000000" w:rsidRDefault="00000000">
            <w:pPr>
              <w:spacing w:line="276" w:lineRule="auto"/>
              <w:rPr>
                <w:sz w:val="20"/>
                <w:szCs w:val="20"/>
                <w:lang w:val="uk-UA"/>
              </w:rPr>
            </w:pPr>
            <w:r>
              <w:rPr>
                <w:sz w:val="20"/>
                <w:szCs w:val="20"/>
                <w:lang w:val="uk-UA"/>
              </w:rPr>
              <w:t>19008</w:t>
            </w:r>
          </w:p>
        </w:tc>
        <w:tc>
          <w:tcPr>
            <w:tcW w:w="1412" w:type="dxa"/>
            <w:tcBorders>
              <w:top w:val="single" w:sz="6" w:space="0" w:color="auto"/>
              <w:left w:val="single" w:sz="6" w:space="0" w:color="auto"/>
              <w:bottom w:val="single" w:sz="6" w:space="0" w:color="auto"/>
              <w:right w:val="single" w:sz="6" w:space="0" w:color="auto"/>
            </w:tcBorders>
          </w:tcPr>
          <w:p w14:paraId="4D2F0906" w14:textId="77777777" w:rsidR="00000000" w:rsidRDefault="00000000">
            <w:pPr>
              <w:spacing w:line="276" w:lineRule="auto"/>
              <w:rPr>
                <w:sz w:val="20"/>
                <w:szCs w:val="20"/>
                <w:lang w:val="uk-UA"/>
              </w:rPr>
            </w:pPr>
            <w:r>
              <w:rPr>
                <w:sz w:val="20"/>
                <w:szCs w:val="20"/>
                <w:lang w:val="uk-UA"/>
              </w:rPr>
              <w:t>175443,84</w:t>
            </w:r>
          </w:p>
        </w:tc>
      </w:tr>
      <w:tr w:rsidR="00000000" w14:paraId="2DB7098C" w14:textId="77777777">
        <w:tblPrEx>
          <w:tblCellMar>
            <w:top w:w="0" w:type="dxa"/>
            <w:bottom w:w="0" w:type="dxa"/>
          </w:tblCellMar>
        </w:tblPrEx>
        <w:trPr>
          <w:jc w:val="center"/>
        </w:trPr>
        <w:tc>
          <w:tcPr>
            <w:tcW w:w="2380" w:type="dxa"/>
            <w:tcBorders>
              <w:top w:val="single" w:sz="6" w:space="0" w:color="auto"/>
              <w:left w:val="single" w:sz="6" w:space="0" w:color="auto"/>
              <w:bottom w:val="single" w:sz="6" w:space="0" w:color="auto"/>
              <w:right w:val="single" w:sz="6" w:space="0" w:color="auto"/>
            </w:tcBorders>
          </w:tcPr>
          <w:p w14:paraId="06E5628C" w14:textId="77777777" w:rsidR="00000000" w:rsidRDefault="00000000">
            <w:pPr>
              <w:spacing w:line="276" w:lineRule="auto"/>
              <w:rPr>
                <w:sz w:val="20"/>
                <w:szCs w:val="20"/>
                <w:lang w:val="uk-UA"/>
              </w:rPr>
            </w:pPr>
            <w:r>
              <w:rPr>
                <w:sz w:val="20"/>
                <w:szCs w:val="20"/>
                <w:lang w:val="uk-UA"/>
              </w:rPr>
              <w:t>3 Оператор</w:t>
            </w:r>
          </w:p>
        </w:tc>
        <w:tc>
          <w:tcPr>
            <w:tcW w:w="813" w:type="dxa"/>
            <w:tcBorders>
              <w:top w:val="single" w:sz="6" w:space="0" w:color="auto"/>
              <w:left w:val="single" w:sz="6" w:space="0" w:color="auto"/>
              <w:bottom w:val="single" w:sz="6" w:space="0" w:color="auto"/>
              <w:right w:val="single" w:sz="6" w:space="0" w:color="auto"/>
            </w:tcBorders>
          </w:tcPr>
          <w:p w14:paraId="290259CC" w14:textId="77777777" w:rsidR="00000000" w:rsidRDefault="00000000">
            <w:pPr>
              <w:spacing w:line="276" w:lineRule="auto"/>
              <w:rPr>
                <w:sz w:val="20"/>
                <w:szCs w:val="20"/>
                <w:lang w:val="uk-UA"/>
              </w:rPr>
            </w:pPr>
            <w:r>
              <w:rPr>
                <w:sz w:val="20"/>
                <w:szCs w:val="20"/>
                <w:lang w:val="uk-UA"/>
              </w:rPr>
              <w:t>12</w:t>
            </w:r>
          </w:p>
        </w:tc>
        <w:tc>
          <w:tcPr>
            <w:tcW w:w="506" w:type="dxa"/>
            <w:tcBorders>
              <w:top w:val="single" w:sz="6" w:space="0" w:color="auto"/>
              <w:left w:val="single" w:sz="6" w:space="0" w:color="auto"/>
              <w:bottom w:val="single" w:sz="6" w:space="0" w:color="auto"/>
              <w:right w:val="single" w:sz="6" w:space="0" w:color="auto"/>
            </w:tcBorders>
          </w:tcPr>
          <w:p w14:paraId="5A3B9EC8" w14:textId="77777777" w:rsidR="00000000" w:rsidRDefault="00000000">
            <w:pPr>
              <w:spacing w:line="276" w:lineRule="auto"/>
              <w:rPr>
                <w:sz w:val="20"/>
                <w:szCs w:val="20"/>
                <w:lang w:val="uk-UA"/>
              </w:rPr>
            </w:pPr>
            <w:r>
              <w:rPr>
                <w:sz w:val="20"/>
                <w:szCs w:val="20"/>
                <w:lang w:val="uk-UA"/>
              </w:rPr>
              <w:t>шк</w:t>
            </w:r>
          </w:p>
        </w:tc>
        <w:tc>
          <w:tcPr>
            <w:tcW w:w="382" w:type="dxa"/>
            <w:tcBorders>
              <w:top w:val="single" w:sz="6" w:space="0" w:color="auto"/>
              <w:left w:val="single" w:sz="6" w:space="0" w:color="auto"/>
              <w:bottom w:val="single" w:sz="6" w:space="0" w:color="auto"/>
              <w:right w:val="single" w:sz="6" w:space="0" w:color="auto"/>
            </w:tcBorders>
          </w:tcPr>
          <w:p w14:paraId="3C4736EC" w14:textId="77777777" w:rsidR="00000000" w:rsidRDefault="00000000">
            <w:pPr>
              <w:spacing w:line="276" w:lineRule="auto"/>
              <w:rPr>
                <w:sz w:val="20"/>
                <w:szCs w:val="20"/>
                <w:lang w:val="uk-UA"/>
              </w:rPr>
            </w:pPr>
            <w:r>
              <w:rPr>
                <w:sz w:val="20"/>
                <w:szCs w:val="20"/>
                <w:lang w:val="uk-UA"/>
              </w:rPr>
              <w:t>4</w:t>
            </w:r>
          </w:p>
        </w:tc>
        <w:tc>
          <w:tcPr>
            <w:tcW w:w="746" w:type="dxa"/>
            <w:tcBorders>
              <w:top w:val="single" w:sz="6" w:space="0" w:color="auto"/>
              <w:left w:val="single" w:sz="6" w:space="0" w:color="auto"/>
              <w:bottom w:val="single" w:sz="6" w:space="0" w:color="auto"/>
              <w:right w:val="single" w:sz="6" w:space="0" w:color="auto"/>
            </w:tcBorders>
          </w:tcPr>
          <w:p w14:paraId="1312D487" w14:textId="77777777" w:rsidR="00000000" w:rsidRDefault="00000000">
            <w:pPr>
              <w:spacing w:line="276" w:lineRule="auto"/>
              <w:rPr>
                <w:sz w:val="20"/>
                <w:szCs w:val="20"/>
                <w:lang w:val="uk-UA"/>
              </w:rPr>
            </w:pPr>
            <w:r>
              <w:rPr>
                <w:sz w:val="20"/>
                <w:szCs w:val="20"/>
                <w:lang w:val="uk-UA"/>
              </w:rPr>
              <w:t>7,10</w:t>
            </w:r>
          </w:p>
        </w:tc>
        <w:tc>
          <w:tcPr>
            <w:tcW w:w="1201" w:type="dxa"/>
            <w:tcBorders>
              <w:top w:val="single" w:sz="6" w:space="0" w:color="auto"/>
              <w:left w:val="single" w:sz="6" w:space="0" w:color="auto"/>
              <w:bottom w:val="single" w:sz="6" w:space="0" w:color="auto"/>
              <w:right w:val="single" w:sz="6" w:space="0" w:color="auto"/>
            </w:tcBorders>
          </w:tcPr>
          <w:p w14:paraId="546FFBE2" w14:textId="77777777" w:rsidR="00000000" w:rsidRDefault="00000000">
            <w:pPr>
              <w:spacing w:line="276" w:lineRule="auto"/>
              <w:rPr>
                <w:sz w:val="20"/>
                <w:szCs w:val="20"/>
                <w:lang w:val="uk-UA"/>
              </w:rPr>
            </w:pPr>
            <w:r>
              <w:rPr>
                <w:sz w:val="20"/>
                <w:szCs w:val="20"/>
                <w:lang w:val="uk-UA"/>
              </w:rPr>
              <w:t>1584</w:t>
            </w:r>
          </w:p>
        </w:tc>
        <w:tc>
          <w:tcPr>
            <w:tcW w:w="1314" w:type="dxa"/>
            <w:tcBorders>
              <w:top w:val="single" w:sz="6" w:space="0" w:color="auto"/>
              <w:left w:val="single" w:sz="6" w:space="0" w:color="auto"/>
              <w:bottom w:val="single" w:sz="6" w:space="0" w:color="auto"/>
              <w:right w:val="single" w:sz="6" w:space="0" w:color="auto"/>
            </w:tcBorders>
          </w:tcPr>
          <w:p w14:paraId="671EF9D2" w14:textId="77777777" w:rsidR="00000000" w:rsidRDefault="00000000">
            <w:pPr>
              <w:spacing w:line="276" w:lineRule="auto"/>
              <w:rPr>
                <w:sz w:val="20"/>
                <w:szCs w:val="20"/>
                <w:lang w:val="uk-UA"/>
              </w:rPr>
            </w:pPr>
            <w:r>
              <w:rPr>
                <w:sz w:val="20"/>
                <w:szCs w:val="20"/>
                <w:lang w:val="uk-UA"/>
              </w:rPr>
              <w:t>19008</w:t>
            </w:r>
          </w:p>
        </w:tc>
        <w:tc>
          <w:tcPr>
            <w:tcW w:w="1412" w:type="dxa"/>
            <w:tcBorders>
              <w:top w:val="single" w:sz="6" w:space="0" w:color="auto"/>
              <w:left w:val="single" w:sz="6" w:space="0" w:color="auto"/>
              <w:bottom w:val="single" w:sz="6" w:space="0" w:color="auto"/>
              <w:right w:val="single" w:sz="6" w:space="0" w:color="auto"/>
            </w:tcBorders>
          </w:tcPr>
          <w:p w14:paraId="2A62DCA2" w14:textId="77777777" w:rsidR="00000000" w:rsidRDefault="00000000">
            <w:pPr>
              <w:spacing w:line="276" w:lineRule="auto"/>
              <w:rPr>
                <w:sz w:val="20"/>
                <w:szCs w:val="20"/>
                <w:lang w:val="uk-UA"/>
              </w:rPr>
            </w:pPr>
            <w:r>
              <w:rPr>
                <w:sz w:val="20"/>
                <w:szCs w:val="20"/>
                <w:lang w:val="uk-UA"/>
              </w:rPr>
              <w:t>134956,8</w:t>
            </w:r>
          </w:p>
        </w:tc>
      </w:tr>
      <w:tr w:rsidR="00000000" w14:paraId="4DF4EA81" w14:textId="77777777">
        <w:tblPrEx>
          <w:tblCellMar>
            <w:top w:w="0" w:type="dxa"/>
            <w:bottom w:w="0" w:type="dxa"/>
          </w:tblCellMar>
        </w:tblPrEx>
        <w:trPr>
          <w:jc w:val="center"/>
        </w:trPr>
        <w:tc>
          <w:tcPr>
            <w:tcW w:w="2380" w:type="dxa"/>
            <w:tcBorders>
              <w:top w:val="single" w:sz="6" w:space="0" w:color="auto"/>
              <w:left w:val="single" w:sz="6" w:space="0" w:color="auto"/>
              <w:bottom w:val="single" w:sz="6" w:space="0" w:color="auto"/>
              <w:right w:val="single" w:sz="6" w:space="0" w:color="auto"/>
            </w:tcBorders>
          </w:tcPr>
          <w:p w14:paraId="61F5F967" w14:textId="77777777" w:rsidR="00000000" w:rsidRDefault="00000000">
            <w:pPr>
              <w:spacing w:line="276" w:lineRule="auto"/>
              <w:rPr>
                <w:sz w:val="20"/>
                <w:szCs w:val="20"/>
                <w:lang w:val="uk-UA"/>
              </w:rPr>
            </w:pPr>
            <w:r>
              <w:rPr>
                <w:sz w:val="20"/>
                <w:szCs w:val="20"/>
                <w:lang w:val="uk-UA"/>
              </w:rPr>
              <w:t>4 Машиніст насосів</w:t>
            </w:r>
          </w:p>
        </w:tc>
        <w:tc>
          <w:tcPr>
            <w:tcW w:w="813" w:type="dxa"/>
            <w:tcBorders>
              <w:top w:val="single" w:sz="6" w:space="0" w:color="auto"/>
              <w:left w:val="single" w:sz="6" w:space="0" w:color="auto"/>
              <w:bottom w:val="single" w:sz="6" w:space="0" w:color="auto"/>
              <w:right w:val="single" w:sz="6" w:space="0" w:color="auto"/>
            </w:tcBorders>
          </w:tcPr>
          <w:p w14:paraId="346DD171" w14:textId="77777777" w:rsidR="00000000" w:rsidRDefault="00000000">
            <w:pPr>
              <w:spacing w:line="276" w:lineRule="auto"/>
              <w:rPr>
                <w:sz w:val="20"/>
                <w:szCs w:val="20"/>
                <w:lang w:val="uk-UA"/>
              </w:rPr>
            </w:pPr>
            <w:r>
              <w:rPr>
                <w:sz w:val="20"/>
                <w:szCs w:val="20"/>
                <w:lang w:val="uk-UA"/>
              </w:rPr>
              <w:t>6</w:t>
            </w:r>
          </w:p>
        </w:tc>
        <w:tc>
          <w:tcPr>
            <w:tcW w:w="506" w:type="dxa"/>
            <w:tcBorders>
              <w:top w:val="single" w:sz="6" w:space="0" w:color="auto"/>
              <w:left w:val="single" w:sz="6" w:space="0" w:color="auto"/>
              <w:bottom w:val="single" w:sz="6" w:space="0" w:color="auto"/>
              <w:right w:val="single" w:sz="6" w:space="0" w:color="auto"/>
            </w:tcBorders>
          </w:tcPr>
          <w:p w14:paraId="74089A8A" w14:textId="77777777" w:rsidR="00000000" w:rsidRDefault="00000000">
            <w:pPr>
              <w:spacing w:line="276" w:lineRule="auto"/>
              <w:rPr>
                <w:sz w:val="20"/>
                <w:szCs w:val="20"/>
                <w:lang w:val="uk-UA"/>
              </w:rPr>
            </w:pPr>
            <w:r>
              <w:rPr>
                <w:sz w:val="20"/>
                <w:szCs w:val="20"/>
                <w:lang w:val="uk-UA"/>
              </w:rPr>
              <w:t>шк</w:t>
            </w:r>
          </w:p>
        </w:tc>
        <w:tc>
          <w:tcPr>
            <w:tcW w:w="382" w:type="dxa"/>
            <w:tcBorders>
              <w:top w:val="single" w:sz="6" w:space="0" w:color="auto"/>
              <w:left w:val="single" w:sz="6" w:space="0" w:color="auto"/>
              <w:bottom w:val="single" w:sz="6" w:space="0" w:color="auto"/>
              <w:right w:val="single" w:sz="6" w:space="0" w:color="auto"/>
            </w:tcBorders>
          </w:tcPr>
          <w:p w14:paraId="091D8CB5" w14:textId="77777777" w:rsidR="00000000" w:rsidRDefault="00000000">
            <w:pPr>
              <w:spacing w:line="276" w:lineRule="auto"/>
              <w:rPr>
                <w:sz w:val="20"/>
                <w:szCs w:val="20"/>
                <w:lang w:val="uk-UA"/>
              </w:rPr>
            </w:pPr>
            <w:r>
              <w:rPr>
                <w:sz w:val="20"/>
                <w:szCs w:val="20"/>
                <w:lang w:val="uk-UA"/>
              </w:rPr>
              <w:t>5</w:t>
            </w:r>
          </w:p>
        </w:tc>
        <w:tc>
          <w:tcPr>
            <w:tcW w:w="746" w:type="dxa"/>
            <w:tcBorders>
              <w:top w:val="single" w:sz="6" w:space="0" w:color="auto"/>
              <w:left w:val="single" w:sz="6" w:space="0" w:color="auto"/>
              <w:bottom w:val="single" w:sz="6" w:space="0" w:color="auto"/>
              <w:right w:val="single" w:sz="6" w:space="0" w:color="auto"/>
            </w:tcBorders>
          </w:tcPr>
          <w:p w14:paraId="4DABB6DF" w14:textId="77777777" w:rsidR="00000000" w:rsidRDefault="00000000">
            <w:pPr>
              <w:spacing w:line="276" w:lineRule="auto"/>
              <w:rPr>
                <w:sz w:val="20"/>
                <w:szCs w:val="20"/>
                <w:lang w:val="uk-UA"/>
              </w:rPr>
            </w:pPr>
            <w:r>
              <w:rPr>
                <w:sz w:val="20"/>
                <w:szCs w:val="20"/>
                <w:lang w:val="uk-UA"/>
              </w:rPr>
              <w:t>9,23</w:t>
            </w:r>
          </w:p>
        </w:tc>
        <w:tc>
          <w:tcPr>
            <w:tcW w:w="1201" w:type="dxa"/>
            <w:tcBorders>
              <w:top w:val="single" w:sz="6" w:space="0" w:color="auto"/>
              <w:left w:val="single" w:sz="6" w:space="0" w:color="auto"/>
              <w:bottom w:val="single" w:sz="6" w:space="0" w:color="auto"/>
              <w:right w:val="single" w:sz="6" w:space="0" w:color="auto"/>
            </w:tcBorders>
          </w:tcPr>
          <w:p w14:paraId="4F936EEA" w14:textId="77777777" w:rsidR="00000000" w:rsidRDefault="00000000">
            <w:pPr>
              <w:spacing w:line="276" w:lineRule="auto"/>
              <w:rPr>
                <w:sz w:val="20"/>
                <w:szCs w:val="20"/>
                <w:lang w:val="uk-UA"/>
              </w:rPr>
            </w:pPr>
            <w:r>
              <w:rPr>
                <w:sz w:val="20"/>
                <w:szCs w:val="20"/>
                <w:lang w:val="uk-UA"/>
              </w:rPr>
              <w:t>1584</w:t>
            </w:r>
          </w:p>
        </w:tc>
        <w:tc>
          <w:tcPr>
            <w:tcW w:w="1314" w:type="dxa"/>
            <w:tcBorders>
              <w:top w:val="single" w:sz="6" w:space="0" w:color="auto"/>
              <w:left w:val="single" w:sz="6" w:space="0" w:color="auto"/>
              <w:bottom w:val="single" w:sz="6" w:space="0" w:color="auto"/>
              <w:right w:val="single" w:sz="6" w:space="0" w:color="auto"/>
            </w:tcBorders>
          </w:tcPr>
          <w:p w14:paraId="6612E20B" w14:textId="77777777" w:rsidR="00000000" w:rsidRDefault="00000000">
            <w:pPr>
              <w:spacing w:line="276" w:lineRule="auto"/>
              <w:rPr>
                <w:sz w:val="20"/>
                <w:szCs w:val="20"/>
                <w:lang w:val="uk-UA"/>
              </w:rPr>
            </w:pPr>
            <w:r>
              <w:rPr>
                <w:sz w:val="20"/>
                <w:szCs w:val="20"/>
                <w:lang w:val="uk-UA"/>
              </w:rPr>
              <w:t>9504</w:t>
            </w:r>
          </w:p>
        </w:tc>
        <w:tc>
          <w:tcPr>
            <w:tcW w:w="1412" w:type="dxa"/>
            <w:tcBorders>
              <w:top w:val="single" w:sz="6" w:space="0" w:color="auto"/>
              <w:left w:val="single" w:sz="6" w:space="0" w:color="auto"/>
              <w:bottom w:val="single" w:sz="6" w:space="0" w:color="auto"/>
              <w:right w:val="single" w:sz="6" w:space="0" w:color="auto"/>
            </w:tcBorders>
          </w:tcPr>
          <w:p w14:paraId="7D76B46E" w14:textId="77777777" w:rsidR="00000000" w:rsidRDefault="00000000">
            <w:pPr>
              <w:spacing w:line="276" w:lineRule="auto"/>
              <w:rPr>
                <w:sz w:val="20"/>
                <w:szCs w:val="20"/>
                <w:lang w:val="uk-UA"/>
              </w:rPr>
            </w:pPr>
            <w:r>
              <w:rPr>
                <w:sz w:val="20"/>
                <w:szCs w:val="20"/>
                <w:lang w:val="uk-UA"/>
              </w:rPr>
              <w:t>87721,92</w:t>
            </w:r>
          </w:p>
        </w:tc>
      </w:tr>
      <w:tr w:rsidR="00000000" w14:paraId="1D8292AF" w14:textId="77777777">
        <w:tblPrEx>
          <w:tblCellMar>
            <w:top w:w="0" w:type="dxa"/>
            <w:bottom w:w="0" w:type="dxa"/>
          </w:tblCellMar>
        </w:tblPrEx>
        <w:trPr>
          <w:jc w:val="center"/>
        </w:trPr>
        <w:tc>
          <w:tcPr>
            <w:tcW w:w="2380" w:type="dxa"/>
            <w:tcBorders>
              <w:top w:val="single" w:sz="6" w:space="0" w:color="auto"/>
              <w:left w:val="single" w:sz="6" w:space="0" w:color="auto"/>
              <w:bottom w:val="single" w:sz="6" w:space="0" w:color="auto"/>
              <w:right w:val="single" w:sz="6" w:space="0" w:color="auto"/>
            </w:tcBorders>
          </w:tcPr>
          <w:p w14:paraId="47D52B28" w14:textId="77777777" w:rsidR="00000000" w:rsidRDefault="00000000">
            <w:pPr>
              <w:spacing w:line="276" w:lineRule="auto"/>
              <w:rPr>
                <w:sz w:val="20"/>
                <w:szCs w:val="20"/>
                <w:lang w:val="uk-UA"/>
              </w:rPr>
            </w:pPr>
            <w:r>
              <w:rPr>
                <w:sz w:val="20"/>
                <w:szCs w:val="20"/>
                <w:lang w:val="uk-UA"/>
              </w:rPr>
              <w:t>5 Машиніст компресорів</w:t>
            </w:r>
          </w:p>
        </w:tc>
        <w:tc>
          <w:tcPr>
            <w:tcW w:w="813" w:type="dxa"/>
            <w:tcBorders>
              <w:top w:val="single" w:sz="6" w:space="0" w:color="auto"/>
              <w:left w:val="single" w:sz="6" w:space="0" w:color="auto"/>
              <w:bottom w:val="single" w:sz="6" w:space="0" w:color="auto"/>
              <w:right w:val="single" w:sz="6" w:space="0" w:color="auto"/>
            </w:tcBorders>
          </w:tcPr>
          <w:p w14:paraId="57E584A2" w14:textId="77777777" w:rsidR="00000000" w:rsidRDefault="00000000">
            <w:pPr>
              <w:spacing w:line="276" w:lineRule="auto"/>
              <w:rPr>
                <w:sz w:val="20"/>
                <w:szCs w:val="20"/>
                <w:lang w:val="uk-UA"/>
              </w:rPr>
            </w:pPr>
            <w:r>
              <w:rPr>
                <w:sz w:val="20"/>
                <w:szCs w:val="20"/>
                <w:lang w:val="uk-UA"/>
              </w:rPr>
              <w:t>6</w:t>
            </w:r>
          </w:p>
        </w:tc>
        <w:tc>
          <w:tcPr>
            <w:tcW w:w="506" w:type="dxa"/>
            <w:tcBorders>
              <w:top w:val="single" w:sz="6" w:space="0" w:color="auto"/>
              <w:left w:val="single" w:sz="6" w:space="0" w:color="auto"/>
              <w:bottom w:val="single" w:sz="6" w:space="0" w:color="auto"/>
              <w:right w:val="single" w:sz="6" w:space="0" w:color="auto"/>
            </w:tcBorders>
          </w:tcPr>
          <w:p w14:paraId="1B1E124C" w14:textId="77777777" w:rsidR="00000000" w:rsidRDefault="00000000">
            <w:pPr>
              <w:spacing w:line="276" w:lineRule="auto"/>
              <w:rPr>
                <w:sz w:val="20"/>
                <w:szCs w:val="20"/>
                <w:lang w:val="uk-UA"/>
              </w:rPr>
            </w:pPr>
            <w:r>
              <w:rPr>
                <w:sz w:val="20"/>
                <w:szCs w:val="20"/>
                <w:lang w:val="uk-UA"/>
              </w:rPr>
              <w:t>шк</w:t>
            </w:r>
          </w:p>
        </w:tc>
        <w:tc>
          <w:tcPr>
            <w:tcW w:w="382" w:type="dxa"/>
            <w:tcBorders>
              <w:top w:val="single" w:sz="6" w:space="0" w:color="auto"/>
              <w:left w:val="single" w:sz="6" w:space="0" w:color="auto"/>
              <w:bottom w:val="single" w:sz="6" w:space="0" w:color="auto"/>
              <w:right w:val="single" w:sz="6" w:space="0" w:color="auto"/>
            </w:tcBorders>
          </w:tcPr>
          <w:p w14:paraId="6BB0A01C" w14:textId="77777777" w:rsidR="00000000" w:rsidRDefault="00000000">
            <w:pPr>
              <w:spacing w:line="276" w:lineRule="auto"/>
              <w:rPr>
                <w:sz w:val="20"/>
                <w:szCs w:val="20"/>
                <w:lang w:val="uk-UA"/>
              </w:rPr>
            </w:pPr>
            <w:r>
              <w:rPr>
                <w:sz w:val="20"/>
                <w:szCs w:val="20"/>
                <w:lang w:val="uk-UA"/>
              </w:rPr>
              <w:t>5</w:t>
            </w:r>
          </w:p>
        </w:tc>
        <w:tc>
          <w:tcPr>
            <w:tcW w:w="746" w:type="dxa"/>
            <w:tcBorders>
              <w:top w:val="single" w:sz="6" w:space="0" w:color="auto"/>
              <w:left w:val="single" w:sz="6" w:space="0" w:color="auto"/>
              <w:bottom w:val="single" w:sz="6" w:space="0" w:color="auto"/>
              <w:right w:val="single" w:sz="6" w:space="0" w:color="auto"/>
            </w:tcBorders>
          </w:tcPr>
          <w:p w14:paraId="71FB3C58" w14:textId="77777777" w:rsidR="00000000" w:rsidRDefault="00000000">
            <w:pPr>
              <w:spacing w:line="276" w:lineRule="auto"/>
              <w:rPr>
                <w:sz w:val="20"/>
                <w:szCs w:val="20"/>
                <w:lang w:val="uk-UA"/>
              </w:rPr>
            </w:pPr>
            <w:r>
              <w:rPr>
                <w:sz w:val="20"/>
                <w:szCs w:val="20"/>
                <w:lang w:val="uk-UA"/>
              </w:rPr>
              <w:t>9,23</w:t>
            </w:r>
          </w:p>
        </w:tc>
        <w:tc>
          <w:tcPr>
            <w:tcW w:w="1201" w:type="dxa"/>
            <w:tcBorders>
              <w:top w:val="single" w:sz="6" w:space="0" w:color="auto"/>
              <w:left w:val="single" w:sz="6" w:space="0" w:color="auto"/>
              <w:bottom w:val="single" w:sz="6" w:space="0" w:color="auto"/>
              <w:right w:val="single" w:sz="6" w:space="0" w:color="auto"/>
            </w:tcBorders>
          </w:tcPr>
          <w:p w14:paraId="4E46E4A5" w14:textId="77777777" w:rsidR="00000000" w:rsidRDefault="00000000">
            <w:pPr>
              <w:spacing w:line="276" w:lineRule="auto"/>
              <w:rPr>
                <w:sz w:val="20"/>
                <w:szCs w:val="20"/>
                <w:lang w:val="uk-UA"/>
              </w:rPr>
            </w:pPr>
            <w:r>
              <w:rPr>
                <w:sz w:val="20"/>
                <w:szCs w:val="20"/>
                <w:lang w:val="uk-UA"/>
              </w:rPr>
              <w:t>1584</w:t>
            </w:r>
          </w:p>
        </w:tc>
        <w:tc>
          <w:tcPr>
            <w:tcW w:w="1314" w:type="dxa"/>
            <w:tcBorders>
              <w:top w:val="single" w:sz="6" w:space="0" w:color="auto"/>
              <w:left w:val="single" w:sz="6" w:space="0" w:color="auto"/>
              <w:bottom w:val="single" w:sz="6" w:space="0" w:color="auto"/>
              <w:right w:val="single" w:sz="6" w:space="0" w:color="auto"/>
            </w:tcBorders>
          </w:tcPr>
          <w:p w14:paraId="10BE5E58" w14:textId="77777777" w:rsidR="00000000" w:rsidRDefault="00000000">
            <w:pPr>
              <w:spacing w:line="276" w:lineRule="auto"/>
              <w:rPr>
                <w:sz w:val="20"/>
                <w:szCs w:val="20"/>
                <w:lang w:val="uk-UA"/>
              </w:rPr>
            </w:pPr>
            <w:r>
              <w:rPr>
                <w:sz w:val="20"/>
                <w:szCs w:val="20"/>
                <w:lang w:val="uk-UA"/>
              </w:rPr>
              <w:t>9504</w:t>
            </w:r>
          </w:p>
        </w:tc>
        <w:tc>
          <w:tcPr>
            <w:tcW w:w="1412" w:type="dxa"/>
            <w:tcBorders>
              <w:top w:val="single" w:sz="6" w:space="0" w:color="auto"/>
              <w:left w:val="single" w:sz="6" w:space="0" w:color="auto"/>
              <w:bottom w:val="single" w:sz="6" w:space="0" w:color="auto"/>
              <w:right w:val="single" w:sz="6" w:space="0" w:color="auto"/>
            </w:tcBorders>
          </w:tcPr>
          <w:p w14:paraId="7236059F" w14:textId="77777777" w:rsidR="00000000" w:rsidRDefault="00000000">
            <w:pPr>
              <w:spacing w:line="276" w:lineRule="auto"/>
              <w:rPr>
                <w:sz w:val="20"/>
                <w:szCs w:val="20"/>
                <w:lang w:val="uk-UA"/>
              </w:rPr>
            </w:pPr>
            <w:r>
              <w:rPr>
                <w:sz w:val="20"/>
                <w:szCs w:val="20"/>
                <w:lang w:val="uk-UA"/>
              </w:rPr>
              <w:t>87721,92</w:t>
            </w:r>
          </w:p>
        </w:tc>
      </w:tr>
      <w:tr w:rsidR="00000000" w14:paraId="3F235EDC" w14:textId="77777777">
        <w:tblPrEx>
          <w:tblCellMar>
            <w:top w:w="0" w:type="dxa"/>
            <w:bottom w:w="0" w:type="dxa"/>
          </w:tblCellMar>
        </w:tblPrEx>
        <w:trPr>
          <w:jc w:val="center"/>
        </w:trPr>
        <w:tc>
          <w:tcPr>
            <w:tcW w:w="2380" w:type="dxa"/>
            <w:tcBorders>
              <w:top w:val="single" w:sz="6" w:space="0" w:color="auto"/>
              <w:left w:val="single" w:sz="6" w:space="0" w:color="auto"/>
              <w:bottom w:val="single" w:sz="6" w:space="0" w:color="auto"/>
              <w:right w:val="single" w:sz="6" w:space="0" w:color="auto"/>
            </w:tcBorders>
          </w:tcPr>
          <w:p w14:paraId="35420909" w14:textId="77777777" w:rsidR="00000000" w:rsidRDefault="00000000">
            <w:pPr>
              <w:spacing w:line="276" w:lineRule="auto"/>
              <w:rPr>
                <w:sz w:val="20"/>
                <w:szCs w:val="20"/>
                <w:lang w:val="uk-UA"/>
              </w:rPr>
            </w:pPr>
            <w:r>
              <w:rPr>
                <w:sz w:val="20"/>
                <w:szCs w:val="20"/>
                <w:lang w:val="uk-UA"/>
              </w:rPr>
              <w:t>Разом</w:t>
            </w:r>
          </w:p>
        </w:tc>
        <w:tc>
          <w:tcPr>
            <w:tcW w:w="813" w:type="dxa"/>
            <w:tcBorders>
              <w:top w:val="single" w:sz="6" w:space="0" w:color="auto"/>
              <w:left w:val="single" w:sz="6" w:space="0" w:color="auto"/>
              <w:bottom w:val="single" w:sz="6" w:space="0" w:color="auto"/>
              <w:right w:val="single" w:sz="6" w:space="0" w:color="auto"/>
            </w:tcBorders>
          </w:tcPr>
          <w:p w14:paraId="4161605B" w14:textId="77777777" w:rsidR="00000000" w:rsidRDefault="00000000">
            <w:pPr>
              <w:spacing w:line="276" w:lineRule="auto"/>
              <w:rPr>
                <w:sz w:val="20"/>
                <w:szCs w:val="20"/>
                <w:lang w:val="uk-UA"/>
              </w:rPr>
            </w:pPr>
            <w:r>
              <w:rPr>
                <w:sz w:val="20"/>
                <w:szCs w:val="20"/>
                <w:lang w:val="uk-UA"/>
              </w:rPr>
              <w:t>42</w:t>
            </w:r>
          </w:p>
        </w:tc>
        <w:tc>
          <w:tcPr>
            <w:tcW w:w="506" w:type="dxa"/>
            <w:tcBorders>
              <w:top w:val="single" w:sz="6" w:space="0" w:color="auto"/>
              <w:left w:val="single" w:sz="6" w:space="0" w:color="auto"/>
              <w:bottom w:val="single" w:sz="6" w:space="0" w:color="auto"/>
              <w:right w:val="single" w:sz="6" w:space="0" w:color="auto"/>
            </w:tcBorders>
          </w:tcPr>
          <w:p w14:paraId="4FBA64D7" w14:textId="77777777" w:rsidR="00000000" w:rsidRDefault="00000000">
            <w:pPr>
              <w:spacing w:line="276" w:lineRule="auto"/>
              <w:rPr>
                <w:sz w:val="20"/>
                <w:szCs w:val="20"/>
                <w:lang w:val="uk-UA"/>
              </w:rPr>
            </w:pPr>
          </w:p>
        </w:tc>
        <w:tc>
          <w:tcPr>
            <w:tcW w:w="382" w:type="dxa"/>
            <w:tcBorders>
              <w:top w:val="single" w:sz="6" w:space="0" w:color="auto"/>
              <w:left w:val="single" w:sz="6" w:space="0" w:color="auto"/>
              <w:bottom w:val="single" w:sz="6" w:space="0" w:color="auto"/>
              <w:right w:val="single" w:sz="6" w:space="0" w:color="auto"/>
            </w:tcBorders>
          </w:tcPr>
          <w:p w14:paraId="3CBB6785" w14:textId="77777777" w:rsidR="00000000" w:rsidRDefault="00000000">
            <w:pPr>
              <w:spacing w:line="276" w:lineRule="auto"/>
              <w:rPr>
                <w:sz w:val="20"/>
                <w:szCs w:val="20"/>
                <w:lang w:val="uk-UA"/>
              </w:rPr>
            </w:pPr>
          </w:p>
        </w:tc>
        <w:tc>
          <w:tcPr>
            <w:tcW w:w="746" w:type="dxa"/>
            <w:tcBorders>
              <w:top w:val="single" w:sz="6" w:space="0" w:color="auto"/>
              <w:left w:val="single" w:sz="6" w:space="0" w:color="auto"/>
              <w:bottom w:val="single" w:sz="6" w:space="0" w:color="auto"/>
              <w:right w:val="single" w:sz="6" w:space="0" w:color="auto"/>
            </w:tcBorders>
          </w:tcPr>
          <w:p w14:paraId="7C7F23DE" w14:textId="77777777" w:rsidR="00000000" w:rsidRDefault="00000000">
            <w:pPr>
              <w:spacing w:line="276" w:lineRule="auto"/>
              <w:rPr>
                <w:sz w:val="20"/>
                <w:szCs w:val="20"/>
                <w:lang w:val="uk-UA"/>
              </w:rPr>
            </w:pPr>
          </w:p>
        </w:tc>
        <w:tc>
          <w:tcPr>
            <w:tcW w:w="1201" w:type="dxa"/>
            <w:tcBorders>
              <w:top w:val="single" w:sz="6" w:space="0" w:color="auto"/>
              <w:left w:val="single" w:sz="6" w:space="0" w:color="auto"/>
              <w:bottom w:val="single" w:sz="6" w:space="0" w:color="auto"/>
              <w:right w:val="single" w:sz="6" w:space="0" w:color="auto"/>
            </w:tcBorders>
          </w:tcPr>
          <w:p w14:paraId="348FF196" w14:textId="77777777" w:rsidR="00000000" w:rsidRDefault="00000000">
            <w:pPr>
              <w:spacing w:line="276" w:lineRule="auto"/>
              <w:rPr>
                <w:sz w:val="20"/>
                <w:szCs w:val="20"/>
                <w:lang w:val="uk-UA"/>
              </w:rPr>
            </w:pPr>
          </w:p>
        </w:tc>
        <w:tc>
          <w:tcPr>
            <w:tcW w:w="1314" w:type="dxa"/>
            <w:tcBorders>
              <w:top w:val="single" w:sz="6" w:space="0" w:color="auto"/>
              <w:left w:val="single" w:sz="6" w:space="0" w:color="auto"/>
              <w:bottom w:val="single" w:sz="6" w:space="0" w:color="auto"/>
              <w:right w:val="single" w:sz="6" w:space="0" w:color="auto"/>
            </w:tcBorders>
          </w:tcPr>
          <w:p w14:paraId="1133DDBD" w14:textId="77777777" w:rsidR="00000000" w:rsidRDefault="00000000">
            <w:pPr>
              <w:spacing w:line="276" w:lineRule="auto"/>
              <w:rPr>
                <w:sz w:val="20"/>
                <w:szCs w:val="20"/>
                <w:lang w:val="uk-UA"/>
              </w:rPr>
            </w:pPr>
          </w:p>
        </w:tc>
        <w:tc>
          <w:tcPr>
            <w:tcW w:w="1412" w:type="dxa"/>
            <w:tcBorders>
              <w:top w:val="single" w:sz="6" w:space="0" w:color="auto"/>
              <w:left w:val="single" w:sz="6" w:space="0" w:color="auto"/>
              <w:bottom w:val="single" w:sz="6" w:space="0" w:color="auto"/>
              <w:right w:val="single" w:sz="6" w:space="0" w:color="auto"/>
            </w:tcBorders>
          </w:tcPr>
          <w:p w14:paraId="0DCE51C3" w14:textId="77777777" w:rsidR="00000000" w:rsidRDefault="00000000">
            <w:pPr>
              <w:spacing w:line="276" w:lineRule="auto"/>
              <w:rPr>
                <w:sz w:val="20"/>
                <w:szCs w:val="20"/>
                <w:lang w:val="uk-UA"/>
              </w:rPr>
            </w:pPr>
            <w:r>
              <w:rPr>
                <w:sz w:val="20"/>
                <w:szCs w:val="20"/>
                <w:lang w:val="uk-UA"/>
              </w:rPr>
              <w:t>599892,48</w:t>
            </w:r>
          </w:p>
        </w:tc>
      </w:tr>
    </w:tbl>
    <w:p w14:paraId="4AFB0087" w14:textId="77777777" w:rsidR="00000000" w:rsidRDefault="00000000">
      <w:pPr>
        <w:spacing w:line="360" w:lineRule="auto"/>
        <w:ind w:firstLine="709"/>
        <w:jc w:val="both"/>
        <w:rPr>
          <w:sz w:val="28"/>
          <w:szCs w:val="28"/>
          <w:lang w:val="uk-UA"/>
        </w:rPr>
      </w:pPr>
    </w:p>
    <w:p w14:paraId="1A501662" w14:textId="77777777" w:rsidR="00000000" w:rsidRDefault="00000000">
      <w:pPr>
        <w:spacing w:line="360" w:lineRule="auto"/>
        <w:ind w:firstLine="709"/>
        <w:jc w:val="both"/>
        <w:rPr>
          <w:sz w:val="28"/>
          <w:szCs w:val="28"/>
          <w:lang w:val="uk-UA"/>
        </w:rPr>
      </w:pPr>
      <w:r>
        <w:rPr>
          <w:sz w:val="28"/>
          <w:szCs w:val="28"/>
          <w:lang w:val="uk-UA"/>
        </w:rPr>
        <w:t>Таблиця 21</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91"/>
        <w:gridCol w:w="488"/>
        <w:gridCol w:w="1050"/>
        <w:gridCol w:w="1022"/>
        <w:gridCol w:w="914"/>
        <w:gridCol w:w="585"/>
        <w:gridCol w:w="924"/>
        <w:gridCol w:w="1200"/>
        <w:gridCol w:w="1071"/>
      </w:tblGrid>
      <w:tr w:rsidR="00000000" w14:paraId="5DA89546" w14:textId="77777777">
        <w:tblPrEx>
          <w:tblCellMar>
            <w:top w:w="0" w:type="dxa"/>
            <w:bottom w:w="0" w:type="dxa"/>
          </w:tblCellMar>
        </w:tblPrEx>
        <w:trPr>
          <w:jc w:val="center"/>
        </w:trPr>
        <w:tc>
          <w:tcPr>
            <w:tcW w:w="1991" w:type="dxa"/>
            <w:tcBorders>
              <w:top w:val="single" w:sz="6" w:space="0" w:color="auto"/>
              <w:left w:val="single" w:sz="6" w:space="0" w:color="auto"/>
              <w:bottom w:val="single" w:sz="6" w:space="0" w:color="auto"/>
              <w:right w:val="single" w:sz="6" w:space="0" w:color="auto"/>
            </w:tcBorders>
          </w:tcPr>
          <w:p w14:paraId="0D777131" w14:textId="77777777" w:rsidR="00000000" w:rsidRDefault="00000000">
            <w:pPr>
              <w:spacing w:line="276" w:lineRule="auto"/>
              <w:rPr>
                <w:sz w:val="20"/>
                <w:szCs w:val="20"/>
                <w:lang w:val="uk-UA"/>
              </w:rPr>
            </w:pPr>
            <w:r>
              <w:rPr>
                <w:sz w:val="20"/>
                <w:szCs w:val="20"/>
                <w:lang w:val="uk-UA"/>
              </w:rPr>
              <w:t>Назва професій</w:t>
            </w:r>
          </w:p>
        </w:tc>
        <w:tc>
          <w:tcPr>
            <w:tcW w:w="4059" w:type="dxa"/>
            <w:gridSpan w:val="5"/>
            <w:tcBorders>
              <w:top w:val="single" w:sz="6" w:space="0" w:color="auto"/>
              <w:left w:val="single" w:sz="6" w:space="0" w:color="auto"/>
              <w:bottom w:val="single" w:sz="6" w:space="0" w:color="auto"/>
              <w:right w:val="single" w:sz="6" w:space="0" w:color="auto"/>
            </w:tcBorders>
          </w:tcPr>
          <w:p w14:paraId="3A3E1222" w14:textId="77777777" w:rsidR="00000000" w:rsidRDefault="00000000">
            <w:pPr>
              <w:spacing w:line="276" w:lineRule="auto"/>
              <w:rPr>
                <w:sz w:val="20"/>
                <w:szCs w:val="20"/>
                <w:lang w:val="uk-UA"/>
              </w:rPr>
            </w:pPr>
            <w:r>
              <w:rPr>
                <w:sz w:val="20"/>
                <w:szCs w:val="20"/>
                <w:lang w:val="uk-UA"/>
              </w:rPr>
              <w:t>Доплати до додаткової заробітної плати, грн</w:t>
            </w:r>
          </w:p>
        </w:tc>
        <w:tc>
          <w:tcPr>
            <w:tcW w:w="924" w:type="dxa"/>
            <w:tcBorders>
              <w:top w:val="single" w:sz="6" w:space="0" w:color="auto"/>
              <w:left w:val="single" w:sz="6" w:space="0" w:color="auto"/>
              <w:bottom w:val="single" w:sz="6" w:space="0" w:color="auto"/>
              <w:right w:val="single" w:sz="6" w:space="0" w:color="auto"/>
            </w:tcBorders>
          </w:tcPr>
          <w:p w14:paraId="7A4A7811" w14:textId="77777777" w:rsidR="00000000" w:rsidRDefault="00000000">
            <w:pPr>
              <w:spacing w:line="276" w:lineRule="auto"/>
              <w:rPr>
                <w:sz w:val="20"/>
                <w:szCs w:val="20"/>
                <w:lang w:val="uk-UA"/>
              </w:rPr>
            </w:pPr>
            <w:r>
              <w:rPr>
                <w:sz w:val="20"/>
                <w:szCs w:val="20"/>
                <w:lang w:val="uk-UA"/>
              </w:rPr>
              <w:t xml:space="preserve">Фонд додаткової заробітної плати, грн </w:t>
            </w:r>
          </w:p>
        </w:tc>
        <w:tc>
          <w:tcPr>
            <w:tcW w:w="1200" w:type="dxa"/>
            <w:tcBorders>
              <w:top w:val="single" w:sz="6" w:space="0" w:color="auto"/>
              <w:left w:val="single" w:sz="6" w:space="0" w:color="auto"/>
              <w:bottom w:val="single" w:sz="6" w:space="0" w:color="auto"/>
              <w:right w:val="single" w:sz="6" w:space="0" w:color="auto"/>
            </w:tcBorders>
          </w:tcPr>
          <w:p w14:paraId="15ED1C97" w14:textId="77777777" w:rsidR="00000000" w:rsidRDefault="00000000">
            <w:pPr>
              <w:spacing w:line="276" w:lineRule="auto"/>
              <w:rPr>
                <w:sz w:val="20"/>
                <w:szCs w:val="20"/>
                <w:lang w:val="uk-UA"/>
              </w:rPr>
            </w:pPr>
            <w:r>
              <w:rPr>
                <w:sz w:val="20"/>
                <w:szCs w:val="20"/>
                <w:lang w:val="uk-UA"/>
              </w:rPr>
              <w:t>Фонд оплати відпусток, грн за роботу в вечірній та нічний час, грн</w:t>
            </w:r>
          </w:p>
        </w:tc>
        <w:tc>
          <w:tcPr>
            <w:tcW w:w="1071" w:type="dxa"/>
            <w:tcBorders>
              <w:top w:val="single" w:sz="6" w:space="0" w:color="auto"/>
              <w:left w:val="single" w:sz="6" w:space="0" w:color="auto"/>
              <w:bottom w:val="single" w:sz="6" w:space="0" w:color="auto"/>
              <w:right w:val="single" w:sz="6" w:space="0" w:color="auto"/>
            </w:tcBorders>
          </w:tcPr>
          <w:p w14:paraId="446E7C6F" w14:textId="77777777" w:rsidR="00000000" w:rsidRDefault="00000000">
            <w:pPr>
              <w:spacing w:line="276" w:lineRule="auto"/>
              <w:rPr>
                <w:sz w:val="20"/>
                <w:szCs w:val="20"/>
                <w:lang w:val="uk-UA"/>
              </w:rPr>
            </w:pPr>
            <w:r>
              <w:rPr>
                <w:sz w:val="20"/>
                <w:szCs w:val="20"/>
                <w:lang w:val="uk-UA"/>
              </w:rPr>
              <w:t>Річний фонд заробітної плати, гон за роботу в святкові дні, грн</w:t>
            </w:r>
          </w:p>
        </w:tc>
      </w:tr>
      <w:tr w:rsidR="00000000" w14:paraId="71ADB181" w14:textId="77777777">
        <w:tblPrEx>
          <w:tblCellMar>
            <w:top w:w="0" w:type="dxa"/>
            <w:bottom w:w="0" w:type="dxa"/>
          </w:tblCellMar>
        </w:tblPrEx>
        <w:trPr>
          <w:jc w:val="center"/>
        </w:trPr>
        <w:tc>
          <w:tcPr>
            <w:tcW w:w="1991" w:type="dxa"/>
            <w:tcBorders>
              <w:top w:val="single" w:sz="6" w:space="0" w:color="auto"/>
              <w:left w:val="single" w:sz="6" w:space="0" w:color="auto"/>
              <w:bottom w:val="single" w:sz="6" w:space="0" w:color="auto"/>
              <w:right w:val="single" w:sz="6" w:space="0" w:color="auto"/>
            </w:tcBorders>
          </w:tcPr>
          <w:p w14:paraId="27738E4D" w14:textId="77777777" w:rsidR="00000000" w:rsidRDefault="00000000">
            <w:pPr>
              <w:spacing w:line="276" w:lineRule="auto"/>
              <w:rPr>
                <w:sz w:val="20"/>
                <w:szCs w:val="20"/>
                <w:lang w:val="uk-UA"/>
              </w:rPr>
            </w:pPr>
          </w:p>
        </w:tc>
        <w:tc>
          <w:tcPr>
            <w:tcW w:w="488" w:type="dxa"/>
            <w:tcBorders>
              <w:top w:val="single" w:sz="6" w:space="0" w:color="auto"/>
              <w:left w:val="single" w:sz="6" w:space="0" w:color="auto"/>
              <w:bottom w:val="single" w:sz="6" w:space="0" w:color="auto"/>
              <w:right w:val="single" w:sz="6" w:space="0" w:color="auto"/>
            </w:tcBorders>
          </w:tcPr>
          <w:p w14:paraId="1726DAB8" w14:textId="77777777" w:rsidR="00000000" w:rsidRDefault="00000000">
            <w:pPr>
              <w:spacing w:line="276" w:lineRule="auto"/>
              <w:rPr>
                <w:sz w:val="20"/>
                <w:szCs w:val="20"/>
                <w:lang w:val="uk-UA"/>
              </w:rPr>
            </w:pPr>
            <w:r>
              <w:rPr>
                <w:sz w:val="20"/>
                <w:szCs w:val="20"/>
                <w:lang w:val="uk-UA"/>
              </w:rPr>
              <w:t>%</w:t>
            </w:r>
          </w:p>
        </w:tc>
        <w:tc>
          <w:tcPr>
            <w:tcW w:w="1050" w:type="dxa"/>
            <w:tcBorders>
              <w:top w:val="single" w:sz="6" w:space="0" w:color="auto"/>
              <w:left w:val="single" w:sz="6" w:space="0" w:color="auto"/>
              <w:bottom w:val="single" w:sz="6" w:space="0" w:color="auto"/>
              <w:right w:val="single" w:sz="6" w:space="0" w:color="auto"/>
            </w:tcBorders>
          </w:tcPr>
          <w:p w14:paraId="48A187E8" w14:textId="77777777" w:rsidR="00000000" w:rsidRDefault="00000000">
            <w:pPr>
              <w:spacing w:line="276" w:lineRule="auto"/>
              <w:rPr>
                <w:sz w:val="20"/>
                <w:szCs w:val="20"/>
                <w:lang w:val="uk-UA"/>
              </w:rPr>
            </w:pPr>
            <w:r>
              <w:rPr>
                <w:sz w:val="20"/>
                <w:szCs w:val="20"/>
                <w:lang w:val="uk-UA"/>
              </w:rPr>
              <w:t>премія, грн</w:t>
            </w:r>
          </w:p>
        </w:tc>
        <w:tc>
          <w:tcPr>
            <w:tcW w:w="1022" w:type="dxa"/>
            <w:tcBorders>
              <w:top w:val="single" w:sz="6" w:space="0" w:color="auto"/>
              <w:left w:val="single" w:sz="6" w:space="0" w:color="auto"/>
              <w:bottom w:val="single" w:sz="6" w:space="0" w:color="auto"/>
              <w:right w:val="single" w:sz="6" w:space="0" w:color="auto"/>
            </w:tcBorders>
          </w:tcPr>
          <w:p w14:paraId="77E7988F" w14:textId="77777777" w:rsidR="00000000" w:rsidRDefault="00000000">
            <w:pPr>
              <w:spacing w:line="276" w:lineRule="auto"/>
              <w:rPr>
                <w:sz w:val="20"/>
                <w:szCs w:val="20"/>
                <w:lang w:val="uk-UA"/>
              </w:rPr>
            </w:pPr>
            <w:r>
              <w:rPr>
                <w:sz w:val="20"/>
                <w:szCs w:val="20"/>
                <w:lang w:val="uk-UA"/>
              </w:rPr>
              <w:t>за роботу в вечірній та нічний час, грн</w:t>
            </w:r>
          </w:p>
        </w:tc>
        <w:tc>
          <w:tcPr>
            <w:tcW w:w="914" w:type="dxa"/>
            <w:tcBorders>
              <w:top w:val="single" w:sz="6" w:space="0" w:color="auto"/>
              <w:left w:val="single" w:sz="6" w:space="0" w:color="auto"/>
              <w:bottom w:val="single" w:sz="6" w:space="0" w:color="auto"/>
              <w:right w:val="single" w:sz="6" w:space="0" w:color="auto"/>
            </w:tcBorders>
          </w:tcPr>
          <w:p w14:paraId="0AD49885" w14:textId="77777777" w:rsidR="00000000" w:rsidRDefault="00000000">
            <w:pPr>
              <w:spacing w:line="276" w:lineRule="auto"/>
              <w:rPr>
                <w:sz w:val="20"/>
                <w:szCs w:val="20"/>
                <w:lang w:val="uk-UA"/>
              </w:rPr>
            </w:pPr>
            <w:r>
              <w:rPr>
                <w:sz w:val="20"/>
                <w:szCs w:val="20"/>
                <w:lang w:val="uk-UA"/>
              </w:rPr>
              <w:t>за роботу в святкові дні, грн</w:t>
            </w:r>
          </w:p>
        </w:tc>
        <w:tc>
          <w:tcPr>
            <w:tcW w:w="585" w:type="dxa"/>
            <w:tcBorders>
              <w:top w:val="single" w:sz="6" w:space="0" w:color="auto"/>
              <w:left w:val="single" w:sz="6" w:space="0" w:color="auto"/>
              <w:bottom w:val="single" w:sz="6" w:space="0" w:color="auto"/>
              <w:right w:val="single" w:sz="6" w:space="0" w:color="auto"/>
            </w:tcBorders>
          </w:tcPr>
          <w:p w14:paraId="18EBCF74" w14:textId="77777777" w:rsidR="00000000" w:rsidRDefault="00000000">
            <w:pPr>
              <w:spacing w:line="276" w:lineRule="auto"/>
              <w:rPr>
                <w:sz w:val="20"/>
                <w:szCs w:val="20"/>
                <w:lang w:val="uk-UA"/>
              </w:rPr>
            </w:pPr>
            <w:r>
              <w:rPr>
                <w:sz w:val="20"/>
                <w:szCs w:val="20"/>
                <w:lang w:val="uk-UA"/>
              </w:rPr>
              <w:t>%</w:t>
            </w:r>
          </w:p>
        </w:tc>
        <w:tc>
          <w:tcPr>
            <w:tcW w:w="924" w:type="dxa"/>
            <w:tcBorders>
              <w:top w:val="single" w:sz="6" w:space="0" w:color="auto"/>
              <w:left w:val="single" w:sz="6" w:space="0" w:color="auto"/>
              <w:bottom w:val="single" w:sz="6" w:space="0" w:color="auto"/>
              <w:right w:val="single" w:sz="6" w:space="0" w:color="auto"/>
            </w:tcBorders>
          </w:tcPr>
          <w:p w14:paraId="29826444" w14:textId="77777777" w:rsidR="00000000" w:rsidRDefault="00000000">
            <w:pPr>
              <w:spacing w:line="276" w:lineRule="auto"/>
              <w:rPr>
                <w:sz w:val="20"/>
                <w:szCs w:val="20"/>
                <w:lang w:val="uk-UA"/>
              </w:rPr>
            </w:pPr>
          </w:p>
        </w:tc>
        <w:tc>
          <w:tcPr>
            <w:tcW w:w="1200" w:type="dxa"/>
            <w:tcBorders>
              <w:top w:val="single" w:sz="6" w:space="0" w:color="auto"/>
              <w:left w:val="single" w:sz="6" w:space="0" w:color="auto"/>
              <w:bottom w:val="single" w:sz="6" w:space="0" w:color="auto"/>
              <w:right w:val="single" w:sz="6" w:space="0" w:color="auto"/>
            </w:tcBorders>
          </w:tcPr>
          <w:p w14:paraId="0A4D575A" w14:textId="77777777" w:rsidR="00000000" w:rsidRDefault="00000000">
            <w:pPr>
              <w:spacing w:line="276" w:lineRule="auto"/>
              <w:rPr>
                <w:sz w:val="20"/>
                <w:szCs w:val="20"/>
                <w:lang w:val="uk-UA"/>
              </w:rPr>
            </w:pPr>
          </w:p>
        </w:tc>
        <w:tc>
          <w:tcPr>
            <w:tcW w:w="1071" w:type="dxa"/>
            <w:tcBorders>
              <w:top w:val="single" w:sz="6" w:space="0" w:color="auto"/>
              <w:left w:val="single" w:sz="6" w:space="0" w:color="auto"/>
              <w:bottom w:val="single" w:sz="6" w:space="0" w:color="auto"/>
              <w:right w:val="single" w:sz="6" w:space="0" w:color="auto"/>
            </w:tcBorders>
          </w:tcPr>
          <w:p w14:paraId="541CD895" w14:textId="77777777" w:rsidR="00000000" w:rsidRDefault="00000000">
            <w:pPr>
              <w:spacing w:line="276" w:lineRule="auto"/>
              <w:rPr>
                <w:sz w:val="20"/>
                <w:szCs w:val="20"/>
                <w:lang w:val="uk-UA"/>
              </w:rPr>
            </w:pPr>
          </w:p>
        </w:tc>
      </w:tr>
      <w:tr w:rsidR="00000000" w14:paraId="3CD6A0B4" w14:textId="77777777">
        <w:tblPrEx>
          <w:tblCellMar>
            <w:top w:w="0" w:type="dxa"/>
            <w:bottom w:w="0" w:type="dxa"/>
          </w:tblCellMar>
        </w:tblPrEx>
        <w:trPr>
          <w:jc w:val="center"/>
        </w:trPr>
        <w:tc>
          <w:tcPr>
            <w:tcW w:w="1991" w:type="dxa"/>
            <w:tcBorders>
              <w:top w:val="single" w:sz="6" w:space="0" w:color="auto"/>
              <w:left w:val="single" w:sz="6" w:space="0" w:color="auto"/>
              <w:bottom w:val="single" w:sz="6" w:space="0" w:color="auto"/>
              <w:right w:val="single" w:sz="6" w:space="0" w:color="auto"/>
            </w:tcBorders>
          </w:tcPr>
          <w:p w14:paraId="2F7F98DA" w14:textId="77777777" w:rsidR="00000000" w:rsidRDefault="00000000">
            <w:pPr>
              <w:spacing w:line="276" w:lineRule="auto"/>
              <w:rPr>
                <w:sz w:val="20"/>
                <w:szCs w:val="20"/>
                <w:lang w:val="uk-UA"/>
              </w:rPr>
            </w:pPr>
            <w:r>
              <w:rPr>
                <w:sz w:val="20"/>
                <w:szCs w:val="20"/>
                <w:lang w:val="uk-UA"/>
              </w:rPr>
              <w:t>1 Старший оператор</w:t>
            </w:r>
          </w:p>
        </w:tc>
        <w:tc>
          <w:tcPr>
            <w:tcW w:w="488" w:type="dxa"/>
            <w:tcBorders>
              <w:top w:val="single" w:sz="6" w:space="0" w:color="auto"/>
              <w:left w:val="single" w:sz="6" w:space="0" w:color="auto"/>
              <w:bottom w:val="single" w:sz="6" w:space="0" w:color="auto"/>
              <w:right w:val="single" w:sz="6" w:space="0" w:color="auto"/>
            </w:tcBorders>
          </w:tcPr>
          <w:p w14:paraId="4D17A7C1" w14:textId="77777777" w:rsidR="00000000" w:rsidRDefault="00000000">
            <w:pPr>
              <w:spacing w:line="276" w:lineRule="auto"/>
              <w:rPr>
                <w:sz w:val="20"/>
                <w:szCs w:val="20"/>
                <w:lang w:val="uk-UA"/>
              </w:rPr>
            </w:pPr>
            <w:r>
              <w:rPr>
                <w:sz w:val="20"/>
                <w:szCs w:val="20"/>
                <w:lang w:val="uk-UA"/>
              </w:rPr>
              <w:t>15</w:t>
            </w:r>
          </w:p>
        </w:tc>
        <w:tc>
          <w:tcPr>
            <w:tcW w:w="1050" w:type="dxa"/>
            <w:tcBorders>
              <w:top w:val="single" w:sz="6" w:space="0" w:color="auto"/>
              <w:left w:val="single" w:sz="6" w:space="0" w:color="auto"/>
              <w:bottom w:val="single" w:sz="6" w:space="0" w:color="auto"/>
              <w:right w:val="single" w:sz="6" w:space="0" w:color="auto"/>
            </w:tcBorders>
          </w:tcPr>
          <w:p w14:paraId="1F8B78AC" w14:textId="77777777" w:rsidR="00000000" w:rsidRDefault="00000000">
            <w:pPr>
              <w:spacing w:line="276" w:lineRule="auto"/>
              <w:rPr>
                <w:sz w:val="20"/>
                <w:szCs w:val="20"/>
                <w:lang w:val="uk-UA"/>
              </w:rPr>
            </w:pPr>
            <w:r>
              <w:rPr>
                <w:sz w:val="20"/>
                <w:szCs w:val="20"/>
                <w:lang w:val="uk-UA"/>
              </w:rPr>
              <w:t>17107,20</w:t>
            </w:r>
          </w:p>
        </w:tc>
        <w:tc>
          <w:tcPr>
            <w:tcW w:w="1022" w:type="dxa"/>
            <w:tcBorders>
              <w:top w:val="single" w:sz="6" w:space="0" w:color="auto"/>
              <w:left w:val="single" w:sz="6" w:space="0" w:color="auto"/>
              <w:bottom w:val="single" w:sz="6" w:space="0" w:color="auto"/>
              <w:right w:val="single" w:sz="6" w:space="0" w:color="auto"/>
            </w:tcBorders>
          </w:tcPr>
          <w:p w14:paraId="44A124FE" w14:textId="77777777" w:rsidR="00000000" w:rsidRDefault="00000000">
            <w:pPr>
              <w:spacing w:line="276" w:lineRule="auto"/>
              <w:rPr>
                <w:sz w:val="20"/>
                <w:szCs w:val="20"/>
                <w:lang w:val="uk-UA"/>
              </w:rPr>
            </w:pPr>
            <w:r>
              <w:rPr>
                <w:sz w:val="20"/>
                <w:szCs w:val="20"/>
                <w:lang w:val="uk-UA"/>
              </w:rPr>
              <w:t>22809,6</w:t>
            </w:r>
          </w:p>
        </w:tc>
        <w:tc>
          <w:tcPr>
            <w:tcW w:w="914" w:type="dxa"/>
            <w:tcBorders>
              <w:top w:val="single" w:sz="6" w:space="0" w:color="auto"/>
              <w:left w:val="single" w:sz="6" w:space="0" w:color="auto"/>
              <w:bottom w:val="single" w:sz="6" w:space="0" w:color="auto"/>
              <w:right w:val="single" w:sz="6" w:space="0" w:color="auto"/>
            </w:tcBorders>
          </w:tcPr>
          <w:p w14:paraId="7514FB30" w14:textId="77777777" w:rsidR="00000000" w:rsidRDefault="00000000">
            <w:pPr>
              <w:spacing w:line="276" w:lineRule="auto"/>
              <w:rPr>
                <w:sz w:val="20"/>
                <w:szCs w:val="20"/>
                <w:lang w:val="uk-UA"/>
              </w:rPr>
            </w:pPr>
            <w:r>
              <w:rPr>
                <w:sz w:val="20"/>
                <w:szCs w:val="20"/>
                <w:lang w:val="uk-UA"/>
              </w:rPr>
              <w:t>2880,0</w:t>
            </w:r>
          </w:p>
        </w:tc>
        <w:tc>
          <w:tcPr>
            <w:tcW w:w="585" w:type="dxa"/>
            <w:tcBorders>
              <w:top w:val="single" w:sz="6" w:space="0" w:color="auto"/>
              <w:left w:val="single" w:sz="6" w:space="0" w:color="auto"/>
              <w:bottom w:val="single" w:sz="6" w:space="0" w:color="auto"/>
              <w:right w:val="single" w:sz="6" w:space="0" w:color="auto"/>
            </w:tcBorders>
          </w:tcPr>
          <w:p w14:paraId="40F55540" w14:textId="77777777" w:rsidR="00000000" w:rsidRDefault="00000000">
            <w:pPr>
              <w:spacing w:line="276" w:lineRule="auto"/>
              <w:rPr>
                <w:sz w:val="20"/>
                <w:szCs w:val="20"/>
                <w:lang w:val="uk-UA"/>
              </w:rPr>
            </w:pPr>
            <w:r>
              <w:rPr>
                <w:sz w:val="20"/>
                <w:szCs w:val="20"/>
                <w:lang w:val="uk-UA"/>
              </w:rPr>
              <w:t>15</w:t>
            </w:r>
          </w:p>
        </w:tc>
        <w:tc>
          <w:tcPr>
            <w:tcW w:w="924" w:type="dxa"/>
            <w:tcBorders>
              <w:top w:val="single" w:sz="6" w:space="0" w:color="auto"/>
              <w:left w:val="single" w:sz="6" w:space="0" w:color="auto"/>
              <w:bottom w:val="single" w:sz="6" w:space="0" w:color="auto"/>
              <w:right w:val="single" w:sz="6" w:space="0" w:color="auto"/>
            </w:tcBorders>
          </w:tcPr>
          <w:p w14:paraId="1ED458FC" w14:textId="77777777" w:rsidR="00000000" w:rsidRDefault="00000000">
            <w:pPr>
              <w:spacing w:line="276" w:lineRule="auto"/>
              <w:rPr>
                <w:sz w:val="20"/>
                <w:szCs w:val="20"/>
                <w:lang w:val="uk-UA"/>
              </w:rPr>
            </w:pPr>
            <w:r>
              <w:rPr>
                <w:sz w:val="20"/>
                <w:szCs w:val="20"/>
                <w:lang w:val="uk-UA"/>
              </w:rPr>
              <w:t>17107,2</w:t>
            </w:r>
          </w:p>
        </w:tc>
        <w:tc>
          <w:tcPr>
            <w:tcW w:w="1200" w:type="dxa"/>
            <w:tcBorders>
              <w:top w:val="single" w:sz="6" w:space="0" w:color="auto"/>
              <w:left w:val="single" w:sz="6" w:space="0" w:color="auto"/>
              <w:bottom w:val="single" w:sz="6" w:space="0" w:color="auto"/>
              <w:right w:val="single" w:sz="6" w:space="0" w:color="auto"/>
            </w:tcBorders>
          </w:tcPr>
          <w:p w14:paraId="53668221" w14:textId="77777777" w:rsidR="00000000" w:rsidRDefault="00000000">
            <w:pPr>
              <w:spacing w:line="276" w:lineRule="auto"/>
              <w:rPr>
                <w:sz w:val="20"/>
                <w:szCs w:val="20"/>
                <w:lang w:val="uk-UA"/>
              </w:rPr>
            </w:pPr>
            <w:r>
              <w:rPr>
                <w:sz w:val="20"/>
                <w:szCs w:val="20"/>
                <w:lang w:val="uk-UA"/>
              </w:rPr>
              <w:t>22809,6</w:t>
            </w:r>
          </w:p>
        </w:tc>
        <w:tc>
          <w:tcPr>
            <w:tcW w:w="1071" w:type="dxa"/>
            <w:tcBorders>
              <w:top w:val="single" w:sz="6" w:space="0" w:color="auto"/>
              <w:left w:val="single" w:sz="6" w:space="0" w:color="auto"/>
              <w:bottom w:val="single" w:sz="6" w:space="0" w:color="auto"/>
              <w:right w:val="single" w:sz="6" w:space="0" w:color="auto"/>
            </w:tcBorders>
          </w:tcPr>
          <w:p w14:paraId="1E9B09E0" w14:textId="77777777" w:rsidR="00000000" w:rsidRDefault="00000000">
            <w:pPr>
              <w:spacing w:line="276" w:lineRule="auto"/>
              <w:rPr>
                <w:sz w:val="20"/>
                <w:szCs w:val="20"/>
                <w:lang w:val="uk-UA"/>
              </w:rPr>
            </w:pPr>
            <w:r>
              <w:rPr>
                <w:sz w:val="20"/>
                <w:szCs w:val="20"/>
                <w:lang w:val="uk-UA"/>
              </w:rPr>
              <w:t>2880,0</w:t>
            </w:r>
          </w:p>
        </w:tc>
      </w:tr>
      <w:tr w:rsidR="00000000" w14:paraId="542D8E47" w14:textId="77777777">
        <w:tblPrEx>
          <w:tblCellMar>
            <w:top w:w="0" w:type="dxa"/>
            <w:bottom w:w="0" w:type="dxa"/>
          </w:tblCellMar>
        </w:tblPrEx>
        <w:trPr>
          <w:jc w:val="center"/>
        </w:trPr>
        <w:tc>
          <w:tcPr>
            <w:tcW w:w="1991" w:type="dxa"/>
            <w:tcBorders>
              <w:top w:val="single" w:sz="6" w:space="0" w:color="auto"/>
              <w:left w:val="single" w:sz="6" w:space="0" w:color="auto"/>
              <w:bottom w:val="single" w:sz="6" w:space="0" w:color="auto"/>
              <w:right w:val="single" w:sz="6" w:space="0" w:color="auto"/>
            </w:tcBorders>
          </w:tcPr>
          <w:p w14:paraId="10DFFA6D" w14:textId="77777777" w:rsidR="00000000" w:rsidRDefault="00000000">
            <w:pPr>
              <w:spacing w:line="276" w:lineRule="auto"/>
              <w:rPr>
                <w:sz w:val="20"/>
                <w:szCs w:val="20"/>
                <w:lang w:val="uk-UA"/>
              </w:rPr>
            </w:pPr>
            <w:r>
              <w:rPr>
                <w:sz w:val="20"/>
                <w:szCs w:val="20"/>
                <w:lang w:val="uk-UA"/>
              </w:rPr>
              <w:t>2 Оператор</w:t>
            </w:r>
          </w:p>
        </w:tc>
        <w:tc>
          <w:tcPr>
            <w:tcW w:w="488" w:type="dxa"/>
            <w:tcBorders>
              <w:top w:val="single" w:sz="6" w:space="0" w:color="auto"/>
              <w:left w:val="single" w:sz="6" w:space="0" w:color="auto"/>
              <w:bottom w:val="single" w:sz="6" w:space="0" w:color="auto"/>
              <w:right w:val="single" w:sz="6" w:space="0" w:color="auto"/>
            </w:tcBorders>
          </w:tcPr>
          <w:p w14:paraId="7B96E3B0" w14:textId="77777777" w:rsidR="00000000" w:rsidRDefault="00000000">
            <w:pPr>
              <w:spacing w:line="276" w:lineRule="auto"/>
              <w:rPr>
                <w:sz w:val="20"/>
                <w:szCs w:val="20"/>
                <w:lang w:val="uk-UA"/>
              </w:rPr>
            </w:pPr>
            <w:r>
              <w:rPr>
                <w:sz w:val="20"/>
                <w:szCs w:val="20"/>
                <w:lang w:val="uk-UA"/>
              </w:rPr>
              <w:t>15</w:t>
            </w:r>
          </w:p>
        </w:tc>
        <w:tc>
          <w:tcPr>
            <w:tcW w:w="1050" w:type="dxa"/>
            <w:tcBorders>
              <w:top w:val="single" w:sz="6" w:space="0" w:color="auto"/>
              <w:left w:val="single" w:sz="6" w:space="0" w:color="auto"/>
              <w:bottom w:val="single" w:sz="6" w:space="0" w:color="auto"/>
              <w:right w:val="single" w:sz="6" w:space="0" w:color="auto"/>
            </w:tcBorders>
          </w:tcPr>
          <w:p w14:paraId="66A9CAB3" w14:textId="77777777" w:rsidR="00000000" w:rsidRDefault="00000000">
            <w:pPr>
              <w:spacing w:line="276" w:lineRule="auto"/>
              <w:rPr>
                <w:sz w:val="20"/>
                <w:szCs w:val="20"/>
                <w:lang w:val="uk-UA"/>
              </w:rPr>
            </w:pPr>
            <w:r>
              <w:rPr>
                <w:sz w:val="20"/>
                <w:szCs w:val="20"/>
                <w:lang w:val="uk-UA"/>
              </w:rPr>
              <w:t>26316,58</w:t>
            </w:r>
          </w:p>
        </w:tc>
        <w:tc>
          <w:tcPr>
            <w:tcW w:w="1022" w:type="dxa"/>
            <w:tcBorders>
              <w:top w:val="single" w:sz="6" w:space="0" w:color="auto"/>
              <w:left w:val="single" w:sz="6" w:space="0" w:color="auto"/>
              <w:bottom w:val="single" w:sz="6" w:space="0" w:color="auto"/>
              <w:right w:val="single" w:sz="6" w:space="0" w:color="auto"/>
            </w:tcBorders>
          </w:tcPr>
          <w:p w14:paraId="1AD2274C" w14:textId="77777777" w:rsidR="00000000" w:rsidRDefault="00000000">
            <w:pPr>
              <w:spacing w:line="276" w:lineRule="auto"/>
              <w:rPr>
                <w:sz w:val="20"/>
                <w:szCs w:val="20"/>
                <w:lang w:val="uk-UA"/>
              </w:rPr>
            </w:pPr>
            <w:r>
              <w:rPr>
                <w:sz w:val="20"/>
                <w:szCs w:val="20"/>
                <w:lang w:val="uk-UA"/>
              </w:rPr>
              <w:t>35088,77</w:t>
            </w:r>
          </w:p>
        </w:tc>
        <w:tc>
          <w:tcPr>
            <w:tcW w:w="914" w:type="dxa"/>
            <w:tcBorders>
              <w:top w:val="single" w:sz="6" w:space="0" w:color="auto"/>
              <w:left w:val="single" w:sz="6" w:space="0" w:color="auto"/>
              <w:bottom w:val="single" w:sz="6" w:space="0" w:color="auto"/>
              <w:right w:val="single" w:sz="6" w:space="0" w:color="auto"/>
            </w:tcBorders>
          </w:tcPr>
          <w:p w14:paraId="0B3A422A" w14:textId="77777777" w:rsidR="00000000" w:rsidRDefault="00000000">
            <w:pPr>
              <w:spacing w:line="276" w:lineRule="auto"/>
              <w:rPr>
                <w:sz w:val="20"/>
                <w:szCs w:val="20"/>
                <w:lang w:val="uk-UA"/>
              </w:rPr>
            </w:pPr>
            <w:r>
              <w:rPr>
                <w:sz w:val="20"/>
                <w:szCs w:val="20"/>
                <w:lang w:val="uk-UA"/>
              </w:rPr>
              <w:t>4430,4</w:t>
            </w:r>
          </w:p>
        </w:tc>
        <w:tc>
          <w:tcPr>
            <w:tcW w:w="585" w:type="dxa"/>
            <w:tcBorders>
              <w:top w:val="single" w:sz="6" w:space="0" w:color="auto"/>
              <w:left w:val="single" w:sz="6" w:space="0" w:color="auto"/>
              <w:bottom w:val="single" w:sz="6" w:space="0" w:color="auto"/>
              <w:right w:val="single" w:sz="6" w:space="0" w:color="auto"/>
            </w:tcBorders>
          </w:tcPr>
          <w:p w14:paraId="5508F789" w14:textId="77777777" w:rsidR="00000000" w:rsidRDefault="00000000">
            <w:pPr>
              <w:spacing w:line="276" w:lineRule="auto"/>
              <w:rPr>
                <w:sz w:val="20"/>
                <w:szCs w:val="20"/>
                <w:lang w:val="uk-UA"/>
              </w:rPr>
            </w:pPr>
            <w:r>
              <w:rPr>
                <w:sz w:val="20"/>
                <w:szCs w:val="20"/>
                <w:lang w:val="uk-UA"/>
              </w:rPr>
              <w:t>15</w:t>
            </w:r>
          </w:p>
        </w:tc>
        <w:tc>
          <w:tcPr>
            <w:tcW w:w="924" w:type="dxa"/>
            <w:tcBorders>
              <w:top w:val="single" w:sz="6" w:space="0" w:color="auto"/>
              <w:left w:val="single" w:sz="6" w:space="0" w:color="auto"/>
              <w:bottom w:val="single" w:sz="6" w:space="0" w:color="auto"/>
              <w:right w:val="single" w:sz="6" w:space="0" w:color="auto"/>
            </w:tcBorders>
          </w:tcPr>
          <w:p w14:paraId="540D1809" w14:textId="77777777" w:rsidR="00000000" w:rsidRDefault="00000000">
            <w:pPr>
              <w:spacing w:line="276" w:lineRule="auto"/>
              <w:rPr>
                <w:sz w:val="20"/>
                <w:szCs w:val="20"/>
                <w:lang w:val="uk-UA"/>
              </w:rPr>
            </w:pPr>
            <w:r>
              <w:rPr>
                <w:sz w:val="20"/>
                <w:szCs w:val="20"/>
                <w:lang w:val="uk-UA"/>
              </w:rPr>
              <w:t>26316,5</w:t>
            </w:r>
          </w:p>
        </w:tc>
        <w:tc>
          <w:tcPr>
            <w:tcW w:w="1200" w:type="dxa"/>
            <w:tcBorders>
              <w:top w:val="single" w:sz="6" w:space="0" w:color="auto"/>
              <w:left w:val="single" w:sz="6" w:space="0" w:color="auto"/>
              <w:bottom w:val="single" w:sz="6" w:space="0" w:color="auto"/>
              <w:right w:val="single" w:sz="6" w:space="0" w:color="auto"/>
            </w:tcBorders>
          </w:tcPr>
          <w:p w14:paraId="1560063C" w14:textId="77777777" w:rsidR="00000000" w:rsidRDefault="00000000">
            <w:pPr>
              <w:spacing w:line="276" w:lineRule="auto"/>
              <w:rPr>
                <w:sz w:val="20"/>
                <w:szCs w:val="20"/>
                <w:lang w:val="uk-UA"/>
              </w:rPr>
            </w:pPr>
            <w:r>
              <w:rPr>
                <w:sz w:val="20"/>
                <w:szCs w:val="20"/>
                <w:lang w:val="uk-UA"/>
              </w:rPr>
              <w:t>35088,7</w:t>
            </w:r>
          </w:p>
        </w:tc>
        <w:tc>
          <w:tcPr>
            <w:tcW w:w="1071" w:type="dxa"/>
            <w:tcBorders>
              <w:top w:val="single" w:sz="6" w:space="0" w:color="auto"/>
              <w:left w:val="single" w:sz="6" w:space="0" w:color="auto"/>
              <w:bottom w:val="single" w:sz="6" w:space="0" w:color="auto"/>
              <w:right w:val="single" w:sz="6" w:space="0" w:color="auto"/>
            </w:tcBorders>
          </w:tcPr>
          <w:p w14:paraId="1FDBF408" w14:textId="77777777" w:rsidR="00000000" w:rsidRDefault="00000000">
            <w:pPr>
              <w:spacing w:line="276" w:lineRule="auto"/>
              <w:rPr>
                <w:sz w:val="20"/>
                <w:szCs w:val="20"/>
                <w:lang w:val="uk-UA"/>
              </w:rPr>
            </w:pPr>
            <w:r>
              <w:rPr>
                <w:sz w:val="20"/>
                <w:szCs w:val="20"/>
                <w:lang w:val="uk-UA"/>
              </w:rPr>
              <w:t>4430,4</w:t>
            </w:r>
          </w:p>
        </w:tc>
      </w:tr>
      <w:tr w:rsidR="00000000" w14:paraId="1759D447" w14:textId="77777777">
        <w:tblPrEx>
          <w:tblCellMar>
            <w:top w:w="0" w:type="dxa"/>
            <w:bottom w:w="0" w:type="dxa"/>
          </w:tblCellMar>
        </w:tblPrEx>
        <w:trPr>
          <w:jc w:val="center"/>
        </w:trPr>
        <w:tc>
          <w:tcPr>
            <w:tcW w:w="1991" w:type="dxa"/>
            <w:tcBorders>
              <w:top w:val="single" w:sz="6" w:space="0" w:color="auto"/>
              <w:left w:val="single" w:sz="6" w:space="0" w:color="auto"/>
              <w:bottom w:val="single" w:sz="6" w:space="0" w:color="auto"/>
              <w:right w:val="single" w:sz="6" w:space="0" w:color="auto"/>
            </w:tcBorders>
          </w:tcPr>
          <w:p w14:paraId="72B81C8C" w14:textId="77777777" w:rsidR="00000000" w:rsidRDefault="00000000">
            <w:pPr>
              <w:spacing w:line="276" w:lineRule="auto"/>
              <w:rPr>
                <w:sz w:val="20"/>
                <w:szCs w:val="20"/>
                <w:lang w:val="uk-UA"/>
              </w:rPr>
            </w:pPr>
            <w:r>
              <w:rPr>
                <w:sz w:val="20"/>
                <w:szCs w:val="20"/>
                <w:lang w:val="uk-UA"/>
              </w:rPr>
              <w:t>3 Оператор</w:t>
            </w:r>
          </w:p>
        </w:tc>
        <w:tc>
          <w:tcPr>
            <w:tcW w:w="488" w:type="dxa"/>
            <w:tcBorders>
              <w:top w:val="single" w:sz="6" w:space="0" w:color="auto"/>
              <w:left w:val="single" w:sz="6" w:space="0" w:color="auto"/>
              <w:bottom w:val="single" w:sz="6" w:space="0" w:color="auto"/>
              <w:right w:val="single" w:sz="6" w:space="0" w:color="auto"/>
            </w:tcBorders>
          </w:tcPr>
          <w:p w14:paraId="1C2C1023" w14:textId="77777777" w:rsidR="00000000" w:rsidRDefault="00000000">
            <w:pPr>
              <w:spacing w:line="276" w:lineRule="auto"/>
              <w:rPr>
                <w:sz w:val="20"/>
                <w:szCs w:val="20"/>
                <w:lang w:val="uk-UA"/>
              </w:rPr>
            </w:pPr>
            <w:r>
              <w:rPr>
                <w:sz w:val="20"/>
                <w:szCs w:val="20"/>
                <w:lang w:val="uk-UA"/>
              </w:rPr>
              <w:t>15</w:t>
            </w:r>
          </w:p>
        </w:tc>
        <w:tc>
          <w:tcPr>
            <w:tcW w:w="1050" w:type="dxa"/>
            <w:tcBorders>
              <w:top w:val="single" w:sz="6" w:space="0" w:color="auto"/>
              <w:left w:val="single" w:sz="6" w:space="0" w:color="auto"/>
              <w:bottom w:val="single" w:sz="6" w:space="0" w:color="auto"/>
              <w:right w:val="single" w:sz="6" w:space="0" w:color="auto"/>
            </w:tcBorders>
          </w:tcPr>
          <w:p w14:paraId="6173CA22" w14:textId="77777777" w:rsidR="00000000" w:rsidRDefault="00000000">
            <w:pPr>
              <w:spacing w:line="276" w:lineRule="auto"/>
              <w:rPr>
                <w:sz w:val="20"/>
                <w:szCs w:val="20"/>
                <w:lang w:val="uk-UA"/>
              </w:rPr>
            </w:pPr>
            <w:r>
              <w:rPr>
                <w:sz w:val="20"/>
                <w:szCs w:val="20"/>
                <w:lang w:val="uk-UA"/>
              </w:rPr>
              <w:t>20243,52</w:t>
            </w:r>
          </w:p>
        </w:tc>
        <w:tc>
          <w:tcPr>
            <w:tcW w:w="1022" w:type="dxa"/>
            <w:tcBorders>
              <w:top w:val="single" w:sz="6" w:space="0" w:color="auto"/>
              <w:left w:val="single" w:sz="6" w:space="0" w:color="auto"/>
              <w:bottom w:val="single" w:sz="6" w:space="0" w:color="auto"/>
              <w:right w:val="single" w:sz="6" w:space="0" w:color="auto"/>
            </w:tcBorders>
          </w:tcPr>
          <w:p w14:paraId="321E55C4" w14:textId="77777777" w:rsidR="00000000" w:rsidRDefault="00000000">
            <w:pPr>
              <w:spacing w:line="276" w:lineRule="auto"/>
              <w:rPr>
                <w:sz w:val="20"/>
                <w:szCs w:val="20"/>
                <w:lang w:val="uk-UA"/>
              </w:rPr>
            </w:pPr>
            <w:r>
              <w:rPr>
                <w:sz w:val="20"/>
                <w:szCs w:val="20"/>
                <w:lang w:val="uk-UA"/>
              </w:rPr>
              <w:t>26991,36</w:t>
            </w:r>
          </w:p>
        </w:tc>
        <w:tc>
          <w:tcPr>
            <w:tcW w:w="914" w:type="dxa"/>
            <w:tcBorders>
              <w:top w:val="single" w:sz="6" w:space="0" w:color="auto"/>
              <w:left w:val="single" w:sz="6" w:space="0" w:color="auto"/>
              <w:bottom w:val="single" w:sz="6" w:space="0" w:color="auto"/>
              <w:right w:val="single" w:sz="6" w:space="0" w:color="auto"/>
            </w:tcBorders>
          </w:tcPr>
          <w:p w14:paraId="50CD0AC2" w14:textId="77777777" w:rsidR="00000000" w:rsidRDefault="00000000">
            <w:pPr>
              <w:spacing w:line="276" w:lineRule="auto"/>
              <w:rPr>
                <w:sz w:val="20"/>
                <w:szCs w:val="20"/>
                <w:lang w:val="uk-UA"/>
              </w:rPr>
            </w:pPr>
            <w:r>
              <w:rPr>
                <w:sz w:val="20"/>
                <w:szCs w:val="20"/>
                <w:lang w:val="uk-UA"/>
              </w:rPr>
              <w:t>3408,0</w:t>
            </w:r>
          </w:p>
        </w:tc>
        <w:tc>
          <w:tcPr>
            <w:tcW w:w="585" w:type="dxa"/>
            <w:tcBorders>
              <w:top w:val="single" w:sz="6" w:space="0" w:color="auto"/>
              <w:left w:val="single" w:sz="6" w:space="0" w:color="auto"/>
              <w:bottom w:val="single" w:sz="6" w:space="0" w:color="auto"/>
              <w:right w:val="single" w:sz="6" w:space="0" w:color="auto"/>
            </w:tcBorders>
          </w:tcPr>
          <w:p w14:paraId="6522840C" w14:textId="77777777" w:rsidR="00000000" w:rsidRDefault="00000000">
            <w:pPr>
              <w:spacing w:line="276" w:lineRule="auto"/>
              <w:rPr>
                <w:sz w:val="20"/>
                <w:szCs w:val="20"/>
                <w:lang w:val="uk-UA"/>
              </w:rPr>
            </w:pPr>
            <w:r>
              <w:rPr>
                <w:sz w:val="20"/>
                <w:szCs w:val="20"/>
                <w:lang w:val="uk-UA"/>
              </w:rPr>
              <w:t>15</w:t>
            </w:r>
          </w:p>
        </w:tc>
        <w:tc>
          <w:tcPr>
            <w:tcW w:w="924" w:type="dxa"/>
            <w:tcBorders>
              <w:top w:val="single" w:sz="6" w:space="0" w:color="auto"/>
              <w:left w:val="single" w:sz="6" w:space="0" w:color="auto"/>
              <w:bottom w:val="single" w:sz="6" w:space="0" w:color="auto"/>
              <w:right w:val="single" w:sz="6" w:space="0" w:color="auto"/>
            </w:tcBorders>
          </w:tcPr>
          <w:p w14:paraId="7830BCD0" w14:textId="77777777" w:rsidR="00000000" w:rsidRDefault="00000000">
            <w:pPr>
              <w:spacing w:line="276" w:lineRule="auto"/>
              <w:rPr>
                <w:sz w:val="20"/>
                <w:szCs w:val="20"/>
                <w:lang w:val="uk-UA"/>
              </w:rPr>
            </w:pPr>
            <w:r>
              <w:rPr>
                <w:sz w:val="20"/>
                <w:szCs w:val="20"/>
                <w:lang w:val="uk-UA"/>
              </w:rPr>
              <w:t>20243,5</w:t>
            </w:r>
          </w:p>
        </w:tc>
        <w:tc>
          <w:tcPr>
            <w:tcW w:w="1200" w:type="dxa"/>
            <w:tcBorders>
              <w:top w:val="single" w:sz="6" w:space="0" w:color="auto"/>
              <w:left w:val="single" w:sz="6" w:space="0" w:color="auto"/>
              <w:bottom w:val="single" w:sz="6" w:space="0" w:color="auto"/>
              <w:right w:val="single" w:sz="6" w:space="0" w:color="auto"/>
            </w:tcBorders>
          </w:tcPr>
          <w:p w14:paraId="00C86C74" w14:textId="77777777" w:rsidR="00000000" w:rsidRDefault="00000000">
            <w:pPr>
              <w:spacing w:line="276" w:lineRule="auto"/>
              <w:rPr>
                <w:sz w:val="20"/>
                <w:szCs w:val="20"/>
                <w:lang w:val="uk-UA"/>
              </w:rPr>
            </w:pPr>
            <w:r>
              <w:rPr>
                <w:sz w:val="20"/>
                <w:szCs w:val="20"/>
                <w:lang w:val="uk-UA"/>
              </w:rPr>
              <w:t>26991,3</w:t>
            </w:r>
          </w:p>
        </w:tc>
        <w:tc>
          <w:tcPr>
            <w:tcW w:w="1071" w:type="dxa"/>
            <w:tcBorders>
              <w:top w:val="single" w:sz="6" w:space="0" w:color="auto"/>
              <w:left w:val="single" w:sz="6" w:space="0" w:color="auto"/>
              <w:bottom w:val="single" w:sz="6" w:space="0" w:color="auto"/>
              <w:right w:val="single" w:sz="6" w:space="0" w:color="auto"/>
            </w:tcBorders>
          </w:tcPr>
          <w:p w14:paraId="23F55F68" w14:textId="77777777" w:rsidR="00000000" w:rsidRDefault="00000000">
            <w:pPr>
              <w:spacing w:line="276" w:lineRule="auto"/>
              <w:rPr>
                <w:sz w:val="20"/>
                <w:szCs w:val="20"/>
                <w:lang w:val="uk-UA"/>
              </w:rPr>
            </w:pPr>
            <w:r>
              <w:rPr>
                <w:sz w:val="20"/>
                <w:szCs w:val="20"/>
                <w:lang w:val="uk-UA"/>
              </w:rPr>
              <w:t>3408,0</w:t>
            </w:r>
          </w:p>
        </w:tc>
      </w:tr>
      <w:tr w:rsidR="00000000" w14:paraId="316C7D7C" w14:textId="77777777">
        <w:tblPrEx>
          <w:tblCellMar>
            <w:top w:w="0" w:type="dxa"/>
            <w:bottom w:w="0" w:type="dxa"/>
          </w:tblCellMar>
        </w:tblPrEx>
        <w:trPr>
          <w:jc w:val="center"/>
        </w:trPr>
        <w:tc>
          <w:tcPr>
            <w:tcW w:w="1991" w:type="dxa"/>
            <w:tcBorders>
              <w:top w:val="single" w:sz="6" w:space="0" w:color="auto"/>
              <w:left w:val="single" w:sz="6" w:space="0" w:color="auto"/>
              <w:bottom w:val="single" w:sz="6" w:space="0" w:color="auto"/>
              <w:right w:val="single" w:sz="6" w:space="0" w:color="auto"/>
            </w:tcBorders>
          </w:tcPr>
          <w:p w14:paraId="6C316F4F" w14:textId="77777777" w:rsidR="00000000" w:rsidRDefault="00000000">
            <w:pPr>
              <w:spacing w:line="276" w:lineRule="auto"/>
              <w:rPr>
                <w:sz w:val="20"/>
                <w:szCs w:val="20"/>
                <w:lang w:val="uk-UA"/>
              </w:rPr>
            </w:pPr>
            <w:r>
              <w:rPr>
                <w:sz w:val="20"/>
                <w:szCs w:val="20"/>
                <w:lang w:val="uk-UA"/>
              </w:rPr>
              <w:t>4 Машиніст насосів</w:t>
            </w:r>
          </w:p>
        </w:tc>
        <w:tc>
          <w:tcPr>
            <w:tcW w:w="488" w:type="dxa"/>
            <w:tcBorders>
              <w:top w:val="single" w:sz="6" w:space="0" w:color="auto"/>
              <w:left w:val="single" w:sz="6" w:space="0" w:color="auto"/>
              <w:bottom w:val="single" w:sz="6" w:space="0" w:color="auto"/>
              <w:right w:val="single" w:sz="6" w:space="0" w:color="auto"/>
            </w:tcBorders>
          </w:tcPr>
          <w:p w14:paraId="3F882525" w14:textId="77777777" w:rsidR="00000000" w:rsidRDefault="00000000">
            <w:pPr>
              <w:spacing w:line="276" w:lineRule="auto"/>
              <w:rPr>
                <w:sz w:val="20"/>
                <w:szCs w:val="20"/>
                <w:lang w:val="uk-UA"/>
              </w:rPr>
            </w:pPr>
            <w:r>
              <w:rPr>
                <w:sz w:val="20"/>
                <w:szCs w:val="20"/>
                <w:lang w:val="uk-UA"/>
              </w:rPr>
              <w:t>15</w:t>
            </w:r>
          </w:p>
        </w:tc>
        <w:tc>
          <w:tcPr>
            <w:tcW w:w="1050" w:type="dxa"/>
            <w:tcBorders>
              <w:top w:val="single" w:sz="6" w:space="0" w:color="auto"/>
              <w:left w:val="single" w:sz="6" w:space="0" w:color="auto"/>
              <w:bottom w:val="single" w:sz="6" w:space="0" w:color="auto"/>
              <w:right w:val="single" w:sz="6" w:space="0" w:color="auto"/>
            </w:tcBorders>
          </w:tcPr>
          <w:p w14:paraId="6505CCD6" w14:textId="77777777" w:rsidR="00000000" w:rsidRDefault="00000000">
            <w:pPr>
              <w:spacing w:line="276" w:lineRule="auto"/>
              <w:rPr>
                <w:sz w:val="20"/>
                <w:szCs w:val="20"/>
                <w:lang w:val="uk-UA"/>
              </w:rPr>
            </w:pPr>
            <w:r>
              <w:rPr>
                <w:sz w:val="20"/>
                <w:szCs w:val="20"/>
                <w:lang w:val="uk-UA"/>
              </w:rPr>
              <w:t>13158,29</w:t>
            </w:r>
          </w:p>
        </w:tc>
        <w:tc>
          <w:tcPr>
            <w:tcW w:w="1022" w:type="dxa"/>
            <w:tcBorders>
              <w:top w:val="single" w:sz="6" w:space="0" w:color="auto"/>
              <w:left w:val="single" w:sz="6" w:space="0" w:color="auto"/>
              <w:bottom w:val="single" w:sz="6" w:space="0" w:color="auto"/>
              <w:right w:val="single" w:sz="6" w:space="0" w:color="auto"/>
            </w:tcBorders>
          </w:tcPr>
          <w:p w14:paraId="2A902A20" w14:textId="77777777" w:rsidR="00000000" w:rsidRDefault="00000000">
            <w:pPr>
              <w:spacing w:line="276" w:lineRule="auto"/>
              <w:rPr>
                <w:sz w:val="20"/>
                <w:szCs w:val="20"/>
                <w:lang w:val="uk-UA"/>
              </w:rPr>
            </w:pPr>
            <w:r>
              <w:rPr>
                <w:sz w:val="20"/>
                <w:szCs w:val="20"/>
                <w:lang w:val="uk-UA"/>
              </w:rPr>
              <w:t>17544,38</w:t>
            </w:r>
          </w:p>
        </w:tc>
        <w:tc>
          <w:tcPr>
            <w:tcW w:w="914" w:type="dxa"/>
            <w:tcBorders>
              <w:top w:val="single" w:sz="6" w:space="0" w:color="auto"/>
              <w:left w:val="single" w:sz="6" w:space="0" w:color="auto"/>
              <w:bottom w:val="single" w:sz="6" w:space="0" w:color="auto"/>
              <w:right w:val="single" w:sz="6" w:space="0" w:color="auto"/>
            </w:tcBorders>
          </w:tcPr>
          <w:p w14:paraId="77ACD52E" w14:textId="77777777" w:rsidR="00000000" w:rsidRDefault="00000000">
            <w:pPr>
              <w:spacing w:line="276" w:lineRule="auto"/>
              <w:rPr>
                <w:sz w:val="20"/>
                <w:szCs w:val="20"/>
                <w:lang w:val="uk-UA"/>
              </w:rPr>
            </w:pPr>
            <w:r>
              <w:rPr>
                <w:sz w:val="20"/>
                <w:szCs w:val="20"/>
                <w:lang w:val="uk-UA"/>
              </w:rPr>
              <w:t>2215,2</w:t>
            </w:r>
          </w:p>
        </w:tc>
        <w:tc>
          <w:tcPr>
            <w:tcW w:w="585" w:type="dxa"/>
            <w:tcBorders>
              <w:top w:val="single" w:sz="6" w:space="0" w:color="auto"/>
              <w:left w:val="single" w:sz="6" w:space="0" w:color="auto"/>
              <w:bottom w:val="single" w:sz="6" w:space="0" w:color="auto"/>
              <w:right w:val="single" w:sz="6" w:space="0" w:color="auto"/>
            </w:tcBorders>
          </w:tcPr>
          <w:p w14:paraId="3C7B3175" w14:textId="77777777" w:rsidR="00000000" w:rsidRDefault="00000000">
            <w:pPr>
              <w:spacing w:line="276" w:lineRule="auto"/>
              <w:rPr>
                <w:sz w:val="20"/>
                <w:szCs w:val="20"/>
                <w:lang w:val="uk-UA"/>
              </w:rPr>
            </w:pPr>
            <w:r>
              <w:rPr>
                <w:sz w:val="20"/>
                <w:szCs w:val="20"/>
                <w:lang w:val="uk-UA"/>
              </w:rPr>
              <w:t>15</w:t>
            </w:r>
          </w:p>
        </w:tc>
        <w:tc>
          <w:tcPr>
            <w:tcW w:w="924" w:type="dxa"/>
            <w:tcBorders>
              <w:top w:val="single" w:sz="6" w:space="0" w:color="auto"/>
              <w:left w:val="single" w:sz="6" w:space="0" w:color="auto"/>
              <w:bottom w:val="single" w:sz="6" w:space="0" w:color="auto"/>
              <w:right w:val="single" w:sz="6" w:space="0" w:color="auto"/>
            </w:tcBorders>
          </w:tcPr>
          <w:p w14:paraId="5D253722" w14:textId="77777777" w:rsidR="00000000" w:rsidRDefault="00000000">
            <w:pPr>
              <w:spacing w:line="276" w:lineRule="auto"/>
              <w:rPr>
                <w:sz w:val="20"/>
                <w:szCs w:val="20"/>
                <w:lang w:val="uk-UA"/>
              </w:rPr>
            </w:pPr>
            <w:r>
              <w:rPr>
                <w:sz w:val="20"/>
                <w:szCs w:val="20"/>
                <w:lang w:val="uk-UA"/>
              </w:rPr>
              <w:t>13158,2</w:t>
            </w:r>
          </w:p>
        </w:tc>
        <w:tc>
          <w:tcPr>
            <w:tcW w:w="1200" w:type="dxa"/>
            <w:tcBorders>
              <w:top w:val="single" w:sz="6" w:space="0" w:color="auto"/>
              <w:left w:val="single" w:sz="6" w:space="0" w:color="auto"/>
              <w:bottom w:val="single" w:sz="6" w:space="0" w:color="auto"/>
              <w:right w:val="single" w:sz="6" w:space="0" w:color="auto"/>
            </w:tcBorders>
          </w:tcPr>
          <w:p w14:paraId="77C10730" w14:textId="77777777" w:rsidR="00000000" w:rsidRDefault="00000000">
            <w:pPr>
              <w:spacing w:line="276" w:lineRule="auto"/>
              <w:rPr>
                <w:sz w:val="20"/>
                <w:szCs w:val="20"/>
                <w:lang w:val="uk-UA"/>
              </w:rPr>
            </w:pPr>
            <w:r>
              <w:rPr>
                <w:sz w:val="20"/>
                <w:szCs w:val="20"/>
                <w:lang w:val="uk-UA"/>
              </w:rPr>
              <w:t>17544,3</w:t>
            </w:r>
          </w:p>
        </w:tc>
        <w:tc>
          <w:tcPr>
            <w:tcW w:w="1071" w:type="dxa"/>
            <w:tcBorders>
              <w:top w:val="single" w:sz="6" w:space="0" w:color="auto"/>
              <w:left w:val="single" w:sz="6" w:space="0" w:color="auto"/>
              <w:bottom w:val="single" w:sz="6" w:space="0" w:color="auto"/>
              <w:right w:val="single" w:sz="6" w:space="0" w:color="auto"/>
            </w:tcBorders>
          </w:tcPr>
          <w:p w14:paraId="433DB599" w14:textId="77777777" w:rsidR="00000000" w:rsidRDefault="00000000">
            <w:pPr>
              <w:spacing w:line="276" w:lineRule="auto"/>
              <w:rPr>
                <w:sz w:val="20"/>
                <w:szCs w:val="20"/>
                <w:lang w:val="uk-UA"/>
              </w:rPr>
            </w:pPr>
            <w:r>
              <w:rPr>
                <w:sz w:val="20"/>
                <w:szCs w:val="20"/>
                <w:lang w:val="uk-UA"/>
              </w:rPr>
              <w:t>2215,2</w:t>
            </w:r>
          </w:p>
        </w:tc>
      </w:tr>
      <w:tr w:rsidR="00000000" w14:paraId="5D09D404" w14:textId="77777777">
        <w:tblPrEx>
          <w:tblCellMar>
            <w:top w:w="0" w:type="dxa"/>
            <w:bottom w:w="0" w:type="dxa"/>
          </w:tblCellMar>
        </w:tblPrEx>
        <w:trPr>
          <w:jc w:val="center"/>
        </w:trPr>
        <w:tc>
          <w:tcPr>
            <w:tcW w:w="1991" w:type="dxa"/>
            <w:tcBorders>
              <w:top w:val="single" w:sz="6" w:space="0" w:color="auto"/>
              <w:left w:val="single" w:sz="6" w:space="0" w:color="auto"/>
              <w:bottom w:val="single" w:sz="6" w:space="0" w:color="auto"/>
              <w:right w:val="single" w:sz="6" w:space="0" w:color="auto"/>
            </w:tcBorders>
          </w:tcPr>
          <w:p w14:paraId="2A16BBCA" w14:textId="77777777" w:rsidR="00000000" w:rsidRDefault="00000000">
            <w:pPr>
              <w:spacing w:line="276" w:lineRule="auto"/>
              <w:rPr>
                <w:sz w:val="20"/>
                <w:szCs w:val="20"/>
                <w:lang w:val="uk-UA"/>
              </w:rPr>
            </w:pPr>
            <w:r>
              <w:rPr>
                <w:sz w:val="20"/>
                <w:szCs w:val="20"/>
                <w:lang w:val="uk-UA"/>
              </w:rPr>
              <w:t>5 Машиніст компресорів</w:t>
            </w:r>
          </w:p>
        </w:tc>
        <w:tc>
          <w:tcPr>
            <w:tcW w:w="488" w:type="dxa"/>
            <w:tcBorders>
              <w:top w:val="single" w:sz="6" w:space="0" w:color="auto"/>
              <w:left w:val="single" w:sz="6" w:space="0" w:color="auto"/>
              <w:bottom w:val="single" w:sz="6" w:space="0" w:color="auto"/>
              <w:right w:val="single" w:sz="6" w:space="0" w:color="auto"/>
            </w:tcBorders>
          </w:tcPr>
          <w:p w14:paraId="452F01A2" w14:textId="77777777" w:rsidR="00000000" w:rsidRDefault="00000000">
            <w:pPr>
              <w:spacing w:line="276" w:lineRule="auto"/>
              <w:rPr>
                <w:sz w:val="20"/>
                <w:szCs w:val="20"/>
                <w:lang w:val="uk-UA"/>
              </w:rPr>
            </w:pPr>
            <w:r>
              <w:rPr>
                <w:sz w:val="20"/>
                <w:szCs w:val="20"/>
                <w:lang w:val="uk-UA"/>
              </w:rPr>
              <w:t>15</w:t>
            </w:r>
          </w:p>
        </w:tc>
        <w:tc>
          <w:tcPr>
            <w:tcW w:w="1050" w:type="dxa"/>
            <w:tcBorders>
              <w:top w:val="single" w:sz="6" w:space="0" w:color="auto"/>
              <w:left w:val="single" w:sz="6" w:space="0" w:color="auto"/>
              <w:bottom w:val="single" w:sz="6" w:space="0" w:color="auto"/>
              <w:right w:val="single" w:sz="6" w:space="0" w:color="auto"/>
            </w:tcBorders>
          </w:tcPr>
          <w:p w14:paraId="375E881B" w14:textId="77777777" w:rsidR="00000000" w:rsidRDefault="00000000">
            <w:pPr>
              <w:spacing w:line="276" w:lineRule="auto"/>
              <w:rPr>
                <w:sz w:val="20"/>
                <w:szCs w:val="20"/>
                <w:lang w:val="uk-UA"/>
              </w:rPr>
            </w:pPr>
            <w:r>
              <w:rPr>
                <w:sz w:val="20"/>
                <w:szCs w:val="20"/>
                <w:lang w:val="uk-UA"/>
              </w:rPr>
              <w:t>13158,29</w:t>
            </w:r>
          </w:p>
        </w:tc>
        <w:tc>
          <w:tcPr>
            <w:tcW w:w="1022" w:type="dxa"/>
            <w:tcBorders>
              <w:top w:val="single" w:sz="6" w:space="0" w:color="auto"/>
              <w:left w:val="single" w:sz="6" w:space="0" w:color="auto"/>
              <w:bottom w:val="single" w:sz="6" w:space="0" w:color="auto"/>
              <w:right w:val="single" w:sz="6" w:space="0" w:color="auto"/>
            </w:tcBorders>
          </w:tcPr>
          <w:p w14:paraId="40984EFF" w14:textId="77777777" w:rsidR="00000000" w:rsidRDefault="00000000">
            <w:pPr>
              <w:spacing w:line="276" w:lineRule="auto"/>
              <w:rPr>
                <w:sz w:val="20"/>
                <w:szCs w:val="20"/>
                <w:lang w:val="uk-UA"/>
              </w:rPr>
            </w:pPr>
            <w:r>
              <w:rPr>
                <w:sz w:val="20"/>
                <w:szCs w:val="20"/>
                <w:lang w:val="uk-UA"/>
              </w:rPr>
              <w:t>17544,38</w:t>
            </w:r>
          </w:p>
        </w:tc>
        <w:tc>
          <w:tcPr>
            <w:tcW w:w="914" w:type="dxa"/>
            <w:tcBorders>
              <w:top w:val="single" w:sz="6" w:space="0" w:color="auto"/>
              <w:left w:val="single" w:sz="6" w:space="0" w:color="auto"/>
              <w:bottom w:val="single" w:sz="6" w:space="0" w:color="auto"/>
              <w:right w:val="single" w:sz="6" w:space="0" w:color="auto"/>
            </w:tcBorders>
          </w:tcPr>
          <w:p w14:paraId="2E1B68A6" w14:textId="77777777" w:rsidR="00000000" w:rsidRDefault="00000000">
            <w:pPr>
              <w:spacing w:line="276" w:lineRule="auto"/>
              <w:rPr>
                <w:sz w:val="20"/>
                <w:szCs w:val="20"/>
                <w:lang w:val="uk-UA"/>
              </w:rPr>
            </w:pPr>
            <w:r>
              <w:rPr>
                <w:sz w:val="20"/>
                <w:szCs w:val="20"/>
                <w:lang w:val="uk-UA"/>
              </w:rPr>
              <w:t>2215,2</w:t>
            </w:r>
          </w:p>
        </w:tc>
        <w:tc>
          <w:tcPr>
            <w:tcW w:w="585" w:type="dxa"/>
            <w:tcBorders>
              <w:top w:val="single" w:sz="6" w:space="0" w:color="auto"/>
              <w:left w:val="single" w:sz="6" w:space="0" w:color="auto"/>
              <w:bottom w:val="single" w:sz="6" w:space="0" w:color="auto"/>
              <w:right w:val="single" w:sz="6" w:space="0" w:color="auto"/>
            </w:tcBorders>
          </w:tcPr>
          <w:p w14:paraId="6C8A843D" w14:textId="77777777" w:rsidR="00000000" w:rsidRDefault="00000000">
            <w:pPr>
              <w:spacing w:line="276" w:lineRule="auto"/>
              <w:rPr>
                <w:sz w:val="20"/>
                <w:szCs w:val="20"/>
                <w:lang w:val="uk-UA"/>
              </w:rPr>
            </w:pPr>
            <w:r>
              <w:rPr>
                <w:sz w:val="20"/>
                <w:szCs w:val="20"/>
                <w:lang w:val="uk-UA"/>
              </w:rPr>
              <w:t>15</w:t>
            </w:r>
          </w:p>
        </w:tc>
        <w:tc>
          <w:tcPr>
            <w:tcW w:w="924" w:type="dxa"/>
            <w:tcBorders>
              <w:top w:val="single" w:sz="6" w:space="0" w:color="auto"/>
              <w:left w:val="single" w:sz="6" w:space="0" w:color="auto"/>
              <w:bottom w:val="single" w:sz="6" w:space="0" w:color="auto"/>
              <w:right w:val="single" w:sz="6" w:space="0" w:color="auto"/>
            </w:tcBorders>
          </w:tcPr>
          <w:p w14:paraId="1900137F" w14:textId="77777777" w:rsidR="00000000" w:rsidRDefault="00000000">
            <w:pPr>
              <w:spacing w:line="276" w:lineRule="auto"/>
              <w:rPr>
                <w:sz w:val="20"/>
                <w:szCs w:val="20"/>
                <w:lang w:val="uk-UA"/>
              </w:rPr>
            </w:pPr>
            <w:r>
              <w:rPr>
                <w:sz w:val="20"/>
                <w:szCs w:val="20"/>
                <w:lang w:val="uk-UA"/>
              </w:rPr>
              <w:t>13158,2</w:t>
            </w:r>
          </w:p>
        </w:tc>
        <w:tc>
          <w:tcPr>
            <w:tcW w:w="1200" w:type="dxa"/>
            <w:tcBorders>
              <w:top w:val="single" w:sz="6" w:space="0" w:color="auto"/>
              <w:left w:val="single" w:sz="6" w:space="0" w:color="auto"/>
              <w:bottom w:val="single" w:sz="6" w:space="0" w:color="auto"/>
              <w:right w:val="single" w:sz="6" w:space="0" w:color="auto"/>
            </w:tcBorders>
          </w:tcPr>
          <w:p w14:paraId="32F8A204" w14:textId="77777777" w:rsidR="00000000" w:rsidRDefault="00000000">
            <w:pPr>
              <w:spacing w:line="276" w:lineRule="auto"/>
              <w:rPr>
                <w:sz w:val="20"/>
                <w:szCs w:val="20"/>
                <w:lang w:val="uk-UA"/>
              </w:rPr>
            </w:pPr>
            <w:r>
              <w:rPr>
                <w:sz w:val="20"/>
                <w:szCs w:val="20"/>
                <w:lang w:val="uk-UA"/>
              </w:rPr>
              <w:t>17544,3</w:t>
            </w:r>
          </w:p>
        </w:tc>
        <w:tc>
          <w:tcPr>
            <w:tcW w:w="1071" w:type="dxa"/>
            <w:tcBorders>
              <w:top w:val="single" w:sz="6" w:space="0" w:color="auto"/>
              <w:left w:val="single" w:sz="6" w:space="0" w:color="auto"/>
              <w:bottom w:val="single" w:sz="6" w:space="0" w:color="auto"/>
              <w:right w:val="single" w:sz="6" w:space="0" w:color="auto"/>
            </w:tcBorders>
          </w:tcPr>
          <w:p w14:paraId="076C33BF" w14:textId="77777777" w:rsidR="00000000" w:rsidRDefault="00000000">
            <w:pPr>
              <w:spacing w:line="276" w:lineRule="auto"/>
              <w:rPr>
                <w:sz w:val="20"/>
                <w:szCs w:val="20"/>
                <w:lang w:val="uk-UA"/>
              </w:rPr>
            </w:pPr>
            <w:r>
              <w:rPr>
                <w:sz w:val="20"/>
                <w:szCs w:val="20"/>
                <w:lang w:val="uk-UA"/>
              </w:rPr>
              <w:t>2215,2</w:t>
            </w:r>
          </w:p>
        </w:tc>
      </w:tr>
      <w:tr w:rsidR="00000000" w14:paraId="3A36DAC7" w14:textId="77777777">
        <w:tblPrEx>
          <w:tblCellMar>
            <w:top w:w="0" w:type="dxa"/>
            <w:bottom w:w="0" w:type="dxa"/>
          </w:tblCellMar>
        </w:tblPrEx>
        <w:trPr>
          <w:jc w:val="center"/>
        </w:trPr>
        <w:tc>
          <w:tcPr>
            <w:tcW w:w="1991" w:type="dxa"/>
            <w:tcBorders>
              <w:top w:val="single" w:sz="6" w:space="0" w:color="auto"/>
              <w:left w:val="single" w:sz="6" w:space="0" w:color="auto"/>
              <w:bottom w:val="single" w:sz="6" w:space="0" w:color="auto"/>
              <w:right w:val="single" w:sz="6" w:space="0" w:color="auto"/>
            </w:tcBorders>
          </w:tcPr>
          <w:p w14:paraId="5D178F0B" w14:textId="77777777" w:rsidR="00000000" w:rsidRDefault="00000000">
            <w:pPr>
              <w:spacing w:line="276" w:lineRule="auto"/>
              <w:rPr>
                <w:sz w:val="20"/>
                <w:szCs w:val="20"/>
                <w:lang w:val="uk-UA"/>
              </w:rPr>
            </w:pPr>
            <w:r>
              <w:rPr>
                <w:sz w:val="20"/>
                <w:szCs w:val="20"/>
                <w:lang w:val="uk-UA"/>
              </w:rPr>
              <w:t>Разом</w:t>
            </w:r>
          </w:p>
        </w:tc>
        <w:tc>
          <w:tcPr>
            <w:tcW w:w="488" w:type="dxa"/>
            <w:tcBorders>
              <w:top w:val="single" w:sz="6" w:space="0" w:color="auto"/>
              <w:left w:val="single" w:sz="6" w:space="0" w:color="auto"/>
              <w:bottom w:val="single" w:sz="6" w:space="0" w:color="auto"/>
              <w:right w:val="single" w:sz="6" w:space="0" w:color="auto"/>
            </w:tcBorders>
          </w:tcPr>
          <w:p w14:paraId="6BD780EB" w14:textId="77777777" w:rsidR="00000000" w:rsidRDefault="00000000">
            <w:pPr>
              <w:spacing w:line="276" w:lineRule="auto"/>
              <w:rPr>
                <w:sz w:val="20"/>
                <w:szCs w:val="20"/>
                <w:lang w:val="uk-UA"/>
              </w:rPr>
            </w:pPr>
          </w:p>
        </w:tc>
        <w:tc>
          <w:tcPr>
            <w:tcW w:w="1050" w:type="dxa"/>
            <w:tcBorders>
              <w:top w:val="single" w:sz="6" w:space="0" w:color="auto"/>
              <w:left w:val="single" w:sz="6" w:space="0" w:color="auto"/>
              <w:bottom w:val="single" w:sz="6" w:space="0" w:color="auto"/>
              <w:right w:val="single" w:sz="6" w:space="0" w:color="auto"/>
            </w:tcBorders>
          </w:tcPr>
          <w:p w14:paraId="4579B51A" w14:textId="77777777" w:rsidR="00000000" w:rsidRDefault="00000000">
            <w:pPr>
              <w:spacing w:line="276" w:lineRule="auto"/>
              <w:rPr>
                <w:sz w:val="20"/>
                <w:szCs w:val="20"/>
                <w:lang w:val="uk-UA"/>
              </w:rPr>
            </w:pPr>
            <w:r>
              <w:rPr>
                <w:sz w:val="20"/>
                <w:szCs w:val="20"/>
                <w:lang w:val="uk-UA"/>
              </w:rPr>
              <w:t>89983,87</w:t>
            </w:r>
          </w:p>
        </w:tc>
        <w:tc>
          <w:tcPr>
            <w:tcW w:w="1022" w:type="dxa"/>
            <w:tcBorders>
              <w:top w:val="single" w:sz="6" w:space="0" w:color="auto"/>
              <w:left w:val="single" w:sz="6" w:space="0" w:color="auto"/>
              <w:bottom w:val="single" w:sz="6" w:space="0" w:color="auto"/>
              <w:right w:val="single" w:sz="6" w:space="0" w:color="auto"/>
            </w:tcBorders>
          </w:tcPr>
          <w:p w14:paraId="6925787D" w14:textId="77777777" w:rsidR="00000000" w:rsidRDefault="00000000">
            <w:pPr>
              <w:spacing w:line="276" w:lineRule="auto"/>
              <w:rPr>
                <w:sz w:val="20"/>
                <w:szCs w:val="20"/>
                <w:lang w:val="uk-UA"/>
              </w:rPr>
            </w:pPr>
            <w:r>
              <w:rPr>
                <w:sz w:val="20"/>
                <w:szCs w:val="20"/>
                <w:lang w:val="uk-UA"/>
              </w:rPr>
              <w:t>119978,5</w:t>
            </w:r>
          </w:p>
        </w:tc>
        <w:tc>
          <w:tcPr>
            <w:tcW w:w="914" w:type="dxa"/>
            <w:tcBorders>
              <w:top w:val="single" w:sz="6" w:space="0" w:color="auto"/>
              <w:left w:val="single" w:sz="6" w:space="0" w:color="auto"/>
              <w:bottom w:val="single" w:sz="6" w:space="0" w:color="auto"/>
              <w:right w:val="single" w:sz="6" w:space="0" w:color="auto"/>
            </w:tcBorders>
          </w:tcPr>
          <w:p w14:paraId="5D8C4FA4" w14:textId="77777777" w:rsidR="00000000" w:rsidRDefault="00000000">
            <w:pPr>
              <w:spacing w:line="276" w:lineRule="auto"/>
              <w:rPr>
                <w:sz w:val="20"/>
                <w:szCs w:val="20"/>
                <w:lang w:val="uk-UA"/>
              </w:rPr>
            </w:pPr>
            <w:r>
              <w:rPr>
                <w:sz w:val="20"/>
                <w:szCs w:val="20"/>
                <w:lang w:val="uk-UA"/>
              </w:rPr>
              <w:t>15148,8</w:t>
            </w:r>
          </w:p>
        </w:tc>
        <w:tc>
          <w:tcPr>
            <w:tcW w:w="585" w:type="dxa"/>
            <w:tcBorders>
              <w:top w:val="single" w:sz="6" w:space="0" w:color="auto"/>
              <w:left w:val="single" w:sz="6" w:space="0" w:color="auto"/>
              <w:bottom w:val="single" w:sz="6" w:space="0" w:color="auto"/>
              <w:right w:val="single" w:sz="6" w:space="0" w:color="auto"/>
            </w:tcBorders>
          </w:tcPr>
          <w:p w14:paraId="6AD8268F" w14:textId="77777777" w:rsidR="00000000" w:rsidRDefault="00000000">
            <w:pPr>
              <w:spacing w:line="276" w:lineRule="auto"/>
              <w:rPr>
                <w:sz w:val="20"/>
                <w:szCs w:val="20"/>
                <w:lang w:val="uk-UA"/>
              </w:rPr>
            </w:pPr>
          </w:p>
        </w:tc>
        <w:tc>
          <w:tcPr>
            <w:tcW w:w="924" w:type="dxa"/>
            <w:tcBorders>
              <w:top w:val="single" w:sz="6" w:space="0" w:color="auto"/>
              <w:left w:val="single" w:sz="6" w:space="0" w:color="auto"/>
              <w:bottom w:val="single" w:sz="6" w:space="0" w:color="auto"/>
              <w:right w:val="single" w:sz="6" w:space="0" w:color="auto"/>
            </w:tcBorders>
          </w:tcPr>
          <w:p w14:paraId="014C2FF1" w14:textId="77777777" w:rsidR="00000000" w:rsidRDefault="00000000">
            <w:pPr>
              <w:spacing w:line="276" w:lineRule="auto"/>
              <w:rPr>
                <w:sz w:val="20"/>
                <w:szCs w:val="20"/>
                <w:lang w:val="uk-UA"/>
              </w:rPr>
            </w:pPr>
            <w:r>
              <w:rPr>
                <w:sz w:val="20"/>
                <w:szCs w:val="20"/>
                <w:lang w:val="uk-UA"/>
              </w:rPr>
              <w:t>89983,8</w:t>
            </w:r>
          </w:p>
        </w:tc>
        <w:tc>
          <w:tcPr>
            <w:tcW w:w="1200" w:type="dxa"/>
            <w:tcBorders>
              <w:top w:val="single" w:sz="6" w:space="0" w:color="auto"/>
              <w:left w:val="single" w:sz="6" w:space="0" w:color="auto"/>
              <w:bottom w:val="single" w:sz="6" w:space="0" w:color="auto"/>
              <w:right w:val="single" w:sz="6" w:space="0" w:color="auto"/>
            </w:tcBorders>
          </w:tcPr>
          <w:p w14:paraId="62D7EAEB" w14:textId="77777777" w:rsidR="00000000" w:rsidRDefault="00000000">
            <w:pPr>
              <w:spacing w:line="276" w:lineRule="auto"/>
              <w:rPr>
                <w:sz w:val="20"/>
                <w:szCs w:val="20"/>
                <w:lang w:val="uk-UA"/>
              </w:rPr>
            </w:pPr>
            <w:r>
              <w:rPr>
                <w:sz w:val="20"/>
                <w:szCs w:val="20"/>
                <w:lang w:val="uk-UA"/>
              </w:rPr>
              <w:t>119978,5</w:t>
            </w:r>
          </w:p>
        </w:tc>
        <w:tc>
          <w:tcPr>
            <w:tcW w:w="1071" w:type="dxa"/>
            <w:tcBorders>
              <w:top w:val="single" w:sz="6" w:space="0" w:color="auto"/>
              <w:left w:val="single" w:sz="6" w:space="0" w:color="auto"/>
              <w:bottom w:val="single" w:sz="6" w:space="0" w:color="auto"/>
              <w:right w:val="single" w:sz="6" w:space="0" w:color="auto"/>
            </w:tcBorders>
          </w:tcPr>
          <w:p w14:paraId="105C2652" w14:textId="77777777" w:rsidR="00000000" w:rsidRDefault="00000000">
            <w:pPr>
              <w:spacing w:line="276" w:lineRule="auto"/>
              <w:rPr>
                <w:sz w:val="20"/>
                <w:szCs w:val="20"/>
                <w:lang w:val="uk-UA"/>
              </w:rPr>
            </w:pPr>
            <w:r>
              <w:rPr>
                <w:sz w:val="20"/>
                <w:szCs w:val="20"/>
                <w:lang w:val="uk-UA"/>
              </w:rPr>
              <w:t>15148,8</w:t>
            </w:r>
          </w:p>
        </w:tc>
      </w:tr>
    </w:tbl>
    <w:p w14:paraId="6573C69A" w14:textId="77777777" w:rsidR="00000000" w:rsidRDefault="00000000">
      <w:pPr>
        <w:spacing w:line="360" w:lineRule="auto"/>
        <w:ind w:firstLine="709"/>
        <w:jc w:val="both"/>
        <w:rPr>
          <w:sz w:val="28"/>
          <w:szCs w:val="28"/>
          <w:lang w:val="uk-UA"/>
        </w:rPr>
      </w:pPr>
    </w:p>
    <w:p w14:paraId="2596F8A2" w14:textId="77777777" w:rsidR="00000000" w:rsidRDefault="00000000">
      <w:pPr>
        <w:spacing w:line="360" w:lineRule="auto"/>
        <w:ind w:firstLine="709"/>
        <w:jc w:val="both"/>
        <w:rPr>
          <w:sz w:val="28"/>
          <w:szCs w:val="28"/>
          <w:lang w:val="uk-UA"/>
        </w:rPr>
      </w:pPr>
      <w:r>
        <w:rPr>
          <w:sz w:val="28"/>
          <w:szCs w:val="28"/>
          <w:lang w:val="uk-UA"/>
        </w:rPr>
        <w:t>Річний фонд заробітної плати керівників і фахівців визначається на підставі штатної чисельності і посадових окладів.</w:t>
      </w:r>
    </w:p>
    <w:p w14:paraId="2BCD2DE7" w14:textId="77777777" w:rsidR="00000000" w:rsidRDefault="00000000">
      <w:pPr>
        <w:spacing w:line="360" w:lineRule="auto"/>
        <w:ind w:firstLine="709"/>
        <w:jc w:val="both"/>
        <w:rPr>
          <w:sz w:val="28"/>
          <w:szCs w:val="28"/>
          <w:lang w:val="uk-UA"/>
        </w:rPr>
      </w:pPr>
      <w:r>
        <w:rPr>
          <w:sz w:val="28"/>
          <w:szCs w:val="28"/>
          <w:lang w:val="uk-UA"/>
        </w:rPr>
        <w:t>Приклад розрахунку річного фонду заробітної плати наведений для начальника установки.</w:t>
      </w:r>
    </w:p>
    <w:p w14:paraId="7966C298" w14:textId="77777777" w:rsidR="00000000" w:rsidRDefault="00000000">
      <w:pPr>
        <w:spacing w:line="360" w:lineRule="auto"/>
        <w:ind w:firstLine="709"/>
        <w:jc w:val="both"/>
        <w:rPr>
          <w:sz w:val="28"/>
          <w:szCs w:val="28"/>
          <w:lang w:val="uk-UA"/>
        </w:rPr>
      </w:pPr>
      <w:r>
        <w:rPr>
          <w:sz w:val="28"/>
          <w:szCs w:val="28"/>
          <w:lang w:val="uk-UA"/>
        </w:rPr>
        <w:t>Річний фонд заробітної плати для керівника розраховується за формулою 57.</w:t>
      </w:r>
    </w:p>
    <w:p w14:paraId="76442C97" w14:textId="77777777" w:rsidR="00000000" w:rsidRDefault="00000000">
      <w:pPr>
        <w:spacing w:line="360" w:lineRule="auto"/>
        <w:ind w:firstLine="709"/>
        <w:jc w:val="both"/>
        <w:rPr>
          <w:sz w:val="28"/>
          <w:szCs w:val="28"/>
          <w:lang w:val="uk-UA"/>
        </w:rPr>
      </w:pPr>
      <w:r>
        <w:rPr>
          <w:sz w:val="28"/>
          <w:szCs w:val="28"/>
          <w:lang w:val="uk-UA"/>
        </w:rPr>
        <w:t>Фонд основної заробітної плати керівників і фахівців становить</w:t>
      </w:r>
    </w:p>
    <w:p w14:paraId="306F81EF" w14:textId="77777777" w:rsidR="00000000" w:rsidRDefault="00000000">
      <w:pPr>
        <w:spacing w:line="360" w:lineRule="auto"/>
        <w:ind w:firstLine="709"/>
        <w:jc w:val="both"/>
        <w:rPr>
          <w:sz w:val="28"/>
          <w:szCs w:val="28"/>
          <w:lang w:val="uk-UA"/>
        </w:rPr>
      </w:pPr>
    </w:p>
    <w:p w14:paraId="40D88903" w14:textId="7DCD1F69" w:rsidR="00000000" w:rsidRDefault="008F192F">
      <w:pPr>
        <w:ind w:firstLine="709"/>
        <w:rPr>
          <w:sz w:val="28"/>
          <w:szCs w:val="28"/>
          <w:lang w:val="uk-UA"/>
        </w:rPr>
      </w:pPr>
      <w:r>
        <w:rPr>
          <w:rFonts w:ascii="Microsoft Sans Serif" w:hAnsi="Microsoft Sans Serif" w:cs="Microsoft Sans Serif"/>
          <w:noProof/>
          <w:sz w:val="17"/>
          <w:szCs w:val="17"/>
        </w:rPr>
        <w:drawing>
          <wp:inline distT="0" distB="0" distL="0" distR="0" wp14:anchorId="0BD11B1E" wp14:editId="2325D79B">
            <wp:extent cx="3276600" cy="228600"/>
            <wp:effectExtent l="0" t="0" r="0" b="0"/>
            <wp:docPr id="3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76600" cy="228600"/>
                    </a:xfrm>
                    <a:prstGeom prst="rect">
                      <a:avLst/>
                    </a:prstGeom>
                    <a:noFill/>
                    <a:ln>
                      <a:noFill/>
                    </a:ln>
                  </pic:spPr>
                </pic:pic>
              </a:graphicData>
            </a:graphic>
          </wp:inline>
        </w:drawing>
      </w:r>
      <w:r w:rsidR="00000000">
        <w:rPr>
          <w:sz w:val="28"/>
          <w:szCs w:val="28"/>
          <w:lang w:val="uk-UA"/>
        </w:rPr>
        <w:tab/>
        <w:t>(65)</w:t>
      </w:r>
    </w:p>
    <w:p w14:paraId="4E0D141A" w14:textId="77777777" w:rsidR="00000000" w:rsidRDefault="00000000">
      <w:pPr>
        <w:ind w:firstLine="709"/>
        <w:rPr>
          <w:sz w:val="28"/>
          <w:szCs w:val="28"/>
          <w:lang w:val="uk-UA"/>
        </w:rPr>
      </w:pPr>
    </w:p>
    <w:p w14:paraId="66C90561" w14:textId="77777777" w:rsidR="00000000" w:rsidRDefault="00000000">
      <w:pPr>
        <w:ind w:firstLine="709"/>
        <w:rPr>
          <w:sz w:val="28"/>
          <w:szCs w:val="28"/>
          <w:lang w:val="uk-UA"/>
        </w:rPr>
      </w:pPr>
      <w:r>
        <w:rPr>
          <w:sz w:val="28"/>
          <w:szCs w:val="28"/>
          <w:lang w:val="uk-UA"/>
        </w:rPr>
        <w:t>Де О</w:t>
      </w:r>
      <w:r>
        <w:rPr>
          <w:sz w:val="28"/>
          <w:szCs w:val="28"/>
          <w:vertAlign w:val="subscript"/>
          <w:lang w:val="uk-UA"/>
        </w:rPr>
        <w:t>пос</w:t>
      </w:r>
      <w:r>
        <w:rPr>
          <w:sz w:val="28"/>
          <w:szCs w:val="28"/>
          <w:lang w:val="uk-UA"/>
        </w:rPr>
        <w:t xml:space="preserve"> = 3030 грн - посадовий оклад;</w:t>
      </w:r>
    </w:p>
    <w:p w14:paraId="48E05592" w14:textId="77777777" w:rsidR="00000000" w:rsidRDefault="00000000">
      <w:pPr>
        <w:ind w:firstLine="709"/>
        <w:rPr>
          <w:sz w:val="28"/>
          <w:szCs w:val="28"/>
          <w:lang w:val="uk-UA"/>
        </w:rPr>
      </w:pPr>
      <w:r>
        <w:rPr>
          <w:sz w:val="28"/>
          <w:szCs w:val="28"/>
          <w:lang w:val="uk-UA"/>
        </w:rPr>
        <w:t>Ч</w:t>
      </w:r>
      <w:r>
        <w:rPr>
          <w:sz w:val="28"/>
          <w:szCs w:val="28"/>
          <w:vertAlign w:val="subscript"/>
          <w:lang w:val="uk-UA"/>
        </w:rPr>
        <w:t>сп</w:t>
      </w:r>
      <w:r>
        <w:rPr>
          <w:sz w:val="28"/>
          <w:szCs w:val="28"/>
          <w:lang w:val="uk-UA"/>
        </w:rPr>
        <w:t xml:space="preserve"> = 1 ос. - спискова чисельність керівників;</w:t>
      </w:r>
    </w:p>
    <w:p w14:paraId="613F9B21" w14:textId="77777777" w:rsidR="00000000" w:rsidRDefault="00000000">
      <w:pPr>
        <w:ind w:firstLine="709"/>
        <w:rPr>
          <w:sz w:val="28"/>
          <w:szCs w:val="28"/>
          <w:lang w:val="uk-UA"/>
        </w:rPr>
      </w:pPr>
      <w:r>
        <w:rPr>
          <w:sz w:val="28"/>
          <w:szCs w:val="28"/>
          <w:lang w:val="uk-UA"/>
        </w:rPr>
        <w:t>- кількість робочих місяців.</w:t>
      </w:r>
    </w:p>
    <w:p w14:paraId="602F19B4" w14:textId="77777777" w:rsidR="00000000" w:rsidRDefault="00000000">
      <w:pPr>
        <w:ind w:firstLine="709"/>
        <w:rPr>
          <w:sz w:val="28"/>
          <w:szCs w:val="28"/>
          <w:lang w:val="uk-UA"/>
        </w:rPr>
      </w:pPr>
      <w:r>
        <w:rPr>
          <w:sz w:val="28"/>
          <w:szCs w:val="28"/>
          <w:lang w:val="uk-UA"/>
        </w:rPr>
        <w:t>Фонд оплати чергової відпустки та днів виконання державних обов’язків для керівників та фахівців визначається за формулою (64)</w:t>
      </w:r>
    </w:p>
    <w:p w14:paraId="09F9EAA2" w14:textId="77777777" w:rsidR="00000000" w:rsidRDefault="00000000">
      <w:pPr>
        <w:ind w:firstLine="709"/>
        <w:rPr>
          <w:sz w:val="28"/>
          <w:szCs w:val="28"/>
          <w:lang w:val="uk-UA"/>
        </w:rPr>
      </w:pPr>
    </w:p>
    <w:p w14:paraId="53AAECF7" w14:textId="4097F2F1" w:rsidR="00000000" w:rsidRDefault="008F192F">
      <w:pPr>
        <w:ind w:firstLine="709"/>
        <w:rPr>
          <w:sz w:val="28"/>
          <w:szCs w:val="28"/>
          <w:lang w:val="uk-UA"/>
        </w:rPr>
      </w:pPr>
      <w:r>
        <w:rPr>
          <w:rFonts w:ascii="Microsoft Sans Serif" w:hAnsi="Microsoft Sans Serif" w:cs="Microsoft Sans Serif"/>
          <w:noProof/>
          <w:sz w:val="17"/>
          <w:szCs w:val="17"/>
        </w:rPr>
        <w:drawing>
          <wp:inline distT="0" distB="0" distL="0" distR="0" wp14:anchorId="7009FC93" wp14:editId="6B7D4A4A">
            <wp:extent cx="3147060" cy="403860"/>
            <wp:effectExtent l="0" t="0" r="0" b="0"/>
            <wp:docPr id="3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47060" cy="403860"/>
                    </a:xfrm>
                    <a:prstGeom prst="rect">
                      <a:avLst/>
                    </a:prstGeom>
                    <a:noFill/>
                    <a:ln>
                      <a:noFill/>
                    </a:ln>
                  </pic:spPr>
                </pic:pic>
              </a:graphicData>
            </a:graphic>
          </wp:inline>
        </w:drawing>
      </w:r>
    </w:p>
    <w:p w14:paraId="5F51AEB3" w14:textId="77777777" w:rsidR="00000000" w:rsidRDefault="00000000">
      <w:pPr>
        <w:ind w:firstLine="709"/>
        <w:rPr>
          <w:sz w:val="28"/>
          <w:szCs w:val="28"/>
          <w:lang w:val="uk-UA"/>
        </w:rPr>
      </w:pPr>
    </w:p>
    <w:p w14:paraId="5BA7E33D" w14:textId="77777777" w:rsidR="00000000" w:rsidRDefault="00000000">
      <w:pPr>
        <w:ind w:firstLine="709"/>
        <w:rPr>
          <w:sz w:val="28"/>
          <w:szCs w:val="28"/>
          <w:lang w:val="uk-UA"/>
        </w:rPr>
      </w:pPr>
      <w:r>
        <w:rPr>
          <w:sz w:val="28"/>
          <w:szCs w:val="28"/>
          <w:lang w:val="uk-UA"/>
        </w:rPr>
        <w:t>Річний фонд заробітної плати становить:</w:t>
      </w:r>
    </w:p>
    <w:p w14:paraId="52C58FAC" w14:textId="0CEF6AEE" w:rsidR="00000000" w:rsidRDefault="008F192F">
      <w:pPr>
        <w:ind w:firstLine="709"/>
        <w:rPr>
          <w:sz w:val="28"/>
          <w:szCs w:val="28"/>
          <w:lang w:val="uk-UA"/>
        </w:rPr>
      </w:pPr>
      <w:r>
        <w:rPr>
          <w:rFonts w:ascii="Microsoft Sans Serif" w:hAnsi="Microsoft Sans Serif" w:cs="Microsoft Sans Serif"/>
          <w:noProof/>
          <w:sz w:val="17"/>
          <w:szCs w:val="17"/>
        </w:rPr>
        <w:drawing>
          <wp:inline distT="0" distB="0" distL="0" distR="0" wp14:anchorId="4A2B99D3" wp14:editId="5E6612E3">
            <wp:extent cx="2286000" cy="243840"/>
            <wp:effectExtent l="0" t="0" r="0" b="0"/>
            <wp:docPr id="3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86000" cy="243840"/>
                    </a:xfrm>
                    <a:prstGeom prst="rect">
                      <a:avLst/>
                    </a:prstGeom>
                    <a:noFill/>
                    <a:ln>
                      <a:noFill/>
                    </a:ln>
                  </pic:spPr>
                </pic:pic>
              </a:graphicData>
            </a:graphic>
          </wp:inline>
        </w:drawing>
      </w:r>
    </w:p>
    <w:p w14:paraId="0025A4A3" w14:textId="77777777" w:rsidR="00000000" w:rsidRDefault="00000000">
      <w:pPr>
        <w:ind w:firstLine="709"/>
        <w:rPr>
          <w:sz w:val="28"/>
          <w:szCs w:val="28"/>
          <w:lang w:val="uk-UA"/>
        </w:rPr>
      </w:pPr>
      <w:r>
        <w:rPr>
          <w:sz w:val="28"/>
          <w:szCs w:val="28"/>
          <w:lang w:val="uk-UA"/>
        </w:rPr>
        <w:t>Розрахунок річного фонду заробітної плати керівників і фахівців виконується в таблиці 22.</w:t>
      </w:r>
    </w:p>
    <w:p w14:paraId="3F29AAF3" w14:textId="77777777" w:rsidR="00000000" w:rsidRDefault="00000000">
      <w:pPr>
        <w:ind w:firstLine="709"/>
        <w:rPr>
          <w:sz w:val="28"/>
          <w:szCs w:val="28"/>
          <w:lang w:val="uk-UA"/>
        </w:rPr>
      </w:pPr>
    </w:p>
    <w:p w14:paraId="3C900CC9" w14:textId="77777777" w:rsidR="00000000" w:rsidRDefault="00000000">
      <w:pPr>
        <w:ind w:firstLine="709"/>
        <w:rPr>
          <w:sz w:val="28"/>
          <w:szCs w:val="28"/>
          <w:lang w:val="uk-UA"/>
        </w:rPr>
      </w:pPr>
      <w:r>
        <w:rPr>
          <w:sz w:val="28"/>
          <w:szCs w:val="28"/>
          <w:lang w:val="uk-UA"/>
        </w:rPr>
        <w:br w:type="page"/>
        <w:t>Таблиця 22 - Розрахунок річного фонду заробітної плати керівників і фахівців.</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54"/>
        <w:gridCol w:w="1279"/>
        <w:gridCol w:w="1162"/>
        <w:gridCol w:w="1511"/>
        <w:gridCol w:w="1327"/>
        <w:gridCol w:w="1300"/>
      </w:tblGrid>
      <w:tr w:rsidR="00000000" w14:paraId="15EBBA5D" w14:textId="77777777">
        <w:tblPrEx>
          <w:tblCellMar>
            <w:top w:w="0" w:type="dxa"/>
            <w:bottom w:w="0" w:type="dxa"/>
          </w:tblCellMar>
        </w:tblPrEx>
        <w:trPr>
          <w:jc w:val="center"/>
        </w:trPr>
        <w:tc>
          <w:tcPr>
            <w:tcW w:w="2254" w:type="dxa"/>
            <w:tcBorders>
              <w:top w:val="single" w:sz="6" w:space="0" w:color="auto"/>
              <w:left w:val="single" w:sz="6" w:space="0" w:color="auto"/>
              <w:bottom w:val="single" w:sz="6" w:space="0" w:color="auto"/>
              <w:right w:val="single" w:sz="6" w:space="0" w:color="auto"/>
            </w:tcBorders>
          </w:tcPr>
          <w:p w14:paraId="7D476171" w14:textId="77777777" w:rsidR="00000000" w:rsidRDefault="00000000">
            <w:pPr>
              <w:spacing w:line="276" w:lineRule="auto"/>
              <w:rPr>
                <w:sz w:val="20"/>
                <w:szCs w:val="20"/>
                <w:lang w:val="uk-UA"/>
              </w:rPr>
            </w:pPr>
            <w:r>
              <w:rPr>
                <w:sz w:val="20"/>
                <w:szCs w:val="20"/>
                <w:lang w:val="uk-UA"/>
              </w:rPr>
              <w:t>Назва посад</w:t>
            </w:r>
          </w:p>
        </w:tc>
        <w:tc>
          <w:tcPr>
            <w:tcW w:w="1279" w:type="dxa"/>
            <w:tcBorders>
              <w:top w:val="single" w:sz="6" w:space="0" w:color="auto"/>
              <w:left w:val="single" w:sz="6" w:space="0" w:color="auto"/>
              <w:bottom w:val="single" w:sz="6" w:space="0" w:color="auto"/>
              <w:right w:val="single" w:sz="6" w:space="0" w:color="auto"/>
            </w:tcBorders>
          </w:tcPr>
          <w:p w14:paraId="367237DE" w14:textId="77777777" w:rsidR="00000000" w:rsidRDefault="00000000">
            <w:pPr>
              <w:spacing w:line="276" w:lineRule="auto"/>
              <w:rPr>
                <w:sz w:val="20"/>
                <w:szCs w:val="20"/>
                <w:lang w:val="uk-UA"/>
              </w:rPr>
            </w:pPr>
            <w:r>
              <w:rPr>
                <w:sz w:val="20"/>
                <w:szCs w:val="20"/>
                <w:lang w:val="uk-UA"/>
              </w:rPr>
              <w:t>Спискова чисельність, осіб</w:t>
            </w:r>
          </w:p>
        </w:tc>
        <w:tc>
          <w:tcPr>
            <w:tcW w:w="1162" w:type="dxa"/>
            <w:tcBorders>
              <w:top w:val="single" w:sz="6" w:space="0" w:color="auto"/>
              <w:left w:val="single" w:sz="6" w:space="0" w:color="auto"/>
              <w:bottom w:val="single" w:sz="6" w:space="0" w:color="auto"/>
              <w:right w:val="single" w:sz="6" w:space="0" w:color="auto"/>
            </w:tcBorders>
          </w:tcPr>
          <w:p w14:paraId="56D61763" w14:textId="77777777" w:rsidR="00000000" w:rsidRDefault="00000000">
            <w:pPr>
              <w:spacing w:line="276" w:lineRule="auto"/>
              <w:rPr>
                <w:sz w:val="20"/>
                <w:szCs w:val="20"/>
                <w:lang w:val="uk-UA"/>
              </w:rPr>
            </w:pPr>
            <w:r>
              <w:rPr>
                <w:sz w:val="20"/>
                <w:szCs w:val="20"/>
                <w:lang w:val="uk-UA"/>
              </w:rPr>
              <w:t>Посадовий оклад, грн</w:t>
            </w:r>
          </w:p>
        </w:tc>
        <w:tc>
          <w:tcPr>
            <w:tcW w:w="1511" w:type="dxa"/>
            <w:tcBorders>
              <w:top w:val="single" w:sz="6" w:space="0" w:color="auto"/>
              <w:left w:val="single" w:sz="6" w:space="0" w:color="auto"/>
              <w:bottom w:val="single" w:sz="6" w:space="0" w:color="auto"/>
              <w:right w:val="single" w:sz="6" w:space="0" w:color="auto"/>
            </w:tcBorders>
          </w:tcPr>
          <w:p w14:paraId="6E4C25B3" w14:textId="77777777" w:rsidR="00000000" w:rsidRDefault="00000000">
            <w:pPr>
              <w:spacing w:line="276" w:lineRule="auto"/>
              <w:rPr>
                <w:sz w:val="20"/>
                <w:szCs w:val="20"/>
                <w:lang w:val="uk-UA"/>
              </w:rPr>
            </w:pPr>
            <w:r>
              <w:rPr>
                <w:sz w:val="20"/>
                <w:szCs w:val="20"/>
                <w:lang w:val="uk-UA"/>
              </w:rPr>
              <w:t>Фонд основної заробітної плати, грн</w:t>
            </w:r>
          </w:p>
        </w:tc>
        <w:tc>
          <w:tcPr>
            <w:tcW w:w="1327" w:type="dxa"/>
            <w:tcBorders>
              <w:top w:val="single" w:sz="6" w:space="0" w:color="auto"/>
              <w:left w:val="single" w:sz="6" w:space="0" w:color="auto"/>
              <w:bottom w:val="single" w:sz="6" w:space="0" w:color="auto"/>
              <w:right w:val="single" w:sz="6" w:space="0" w:color="auto"/>
            </w:tcBorders>
          </w:tcPr>
          <w:p w14:paraId="7A4F4414" w14:textId="77777777" w:rsidR="00000000" w:rsidRDefault="00000000">
            <w:pPr>
              <w:spacing w:line="276" w:lineRule="auto"/>
              <w:rPr>
                <w:sz w:val="20"/>
                <w:szCs w:val="20"/>
                <w:lang w:val="uk-UA"/>
              </w:rPr>
            </w:pPr>
            <w:r>
              <w:rPr>
                <w:sz w:val="20"/>
                <w:szCs w:val="20"/>
                <w:lang w:val="uk-UA"/>
              </w:rPr>
              <w:t>Фонд оплати відпусток, грн</w:t>
            </w:r>
          </w:p>
        </w:tc>
        <w:tc>
          <w:tcPr>
            <w:tcW w:w="1300" w:type="dxa"/>
            <w:tcBorders>
              <w:top w:val="single" w:sz="6" w:space="0" w:color="auto"/>
              <w:left w:val="single" w:sz="6" w:space="0" w:color="auto"/>
              <w:bottom w:val="single" w:sz="6" w:space="0" w:color="auto"/>
              <w:right w:val="single" w:sz="6" w:space="0" w:color="auto"/>
            </w:tcBorders>
          </w:tcPr>
          <w:p w14:paraId="4DF39D70" w14:textId="77777777" w:rsidR="00000000" w:rsidRDefault="00000000">
            <w:pPr>
              <w:spacing w:line="276" w:lineRule="auto"/>
              <w:rPr>
                <w:sz w:val="20"/>
                <w:szCs w:val="20"/>
                <w:lang w:val="uk-UA"/>
              </w:rPr>
            </w:pPr>
            <w:r>
              <w:rPr>
                <w:sz w:val="20"/>
                <w:szCs w:val="20"/>
                <w:lang w:val="uk-UA"/>
              </w:rPr>
              <w:t>Річний фонд заробітної плати, грн</w:t>
            </w:r>
          </w:p>
        </w:tc>
      </w:tr>
      <w:tr w:rsidR="00000000" w14:paraId="576C47A9" w14:textId="77777777">
        <w:tblPrEx>
          <w:tblCellMar>
            <w:top w:w="0" w:type="dxa"/>
            <w:bottom w:w="0" w:type="dxa"/>
          </w:tblCellMar>
        </w:tblPrEx>
        <w:trPr>
          <w:jc w:val="center"/>
        </w:trPr>
        <w:tc>
          <w:tcPr>
            <w:tcW w:w="2254" w:type="dxa"/>
            <w:tcBorders>
              <w:top w:val="single" w:sz="6" w:space="0" w:color="auto"/>
              <w:left w:val="single" w:sz="6" w:space="0" w:color="auto"/>
              <w:bottom w:val="single" w:sz="6" w:space="0" w:color="auto"/>
              <w:right w:val="single" w:sz="6" w:space="0" w:color="auto"/>
            </w:tcBorders>
          </w:tcPr>
          <w:p w14:paraId="0F59521D" w14:textId="77777777" w:rsidR="00000000" w:rsidRDefault="00000000">
            <w:pPr>
              <w:spacing w:line="276" w:lineRule="auto"/>
              <w:rPr>
                <w:sz w:val="20"/>
                <w:szCs w:val="20"/>
                <w:lang w:val="uk-UA"/>
              </w:rPr>
            </w:pPr>
            <w:r>
              <w:rPr>
                <w:sz w:val="20"/>
                <w:szCs w:val="20"/>
                <w:lang w:val="uk-UA"/>
              </w:rPr>
              <w:t>1 Начальник установки</w:t>
            </w:r>
          </w:p>
        </w:tc>
        <w:tc>
          <w:tcPr>
            <w:tcW w:w="1279" w:type="dxa"/>
            <w:tcBorders>
              <w:top w:val="single" w:sz="6" w:space="0" w:color="auto"/>
              <w:left w:val="single" w:sz="6" w:space="0" w:color="auto"/>
              <w:bottom w:val="single" w:sz="6" w:space="0" w:color="auto"/>
              <w:right w:val="single" w:sz="6" w:space="0" w:color="auto"/>
            </w:tcBorders>
          </w:tcPr>
          <w:p w14:paraId="70AFCB38" w14:textId="77777777" w:rsidR="00000000" w:rsidRDefault="00000000">
            <w:pPr>
              <w:spacing w:line="276" w:lineRule="auto"/>
              <w:rPr>
                <w:sz w:val="20"/>
                <w:szCs w:val="20"/>
                <w:lang w:val="uk-UA"/>
              </w:rPr>
            </w:pPr>
            <w:r>
              <w:rPr>
                <w:sz w:val="20"/>
                <w:szCs w:val="20"/>
                <w:lang w:val="uk-UA"/>
              </w:rPr>
              <w:t>1</w:t>
            </w:r>
          </w:p>
        </w:tc>
        <w:tc>
          <w:tcPr>
            <w:tcW w:w="1162" w:type="dxa"/>
            <w:tcBorders>
              <w:top w:val="single" w:sz="6" w:space="0" w:color="auto"/>
              <w:left w:val="single" w:sz="6" w:space="0" w:color="auto"/>
              <w:bottom w:val="single" w:sz="6" w:space="0" w:color="auto"/>
              <w:right w:val="single" w:sz="6" w:space="0" w:color="auto"/>
            </w:tcBorders>
          </w:tcPr>
          <w:p w14:paraId="23141563" w14:textId="77777777" w:rsidR="00000000" w:rsidRDefault="00000000">
            <w:pPr>
              <w:spacing w:line="276" w:lineRule="auto"/>
              <w:rPr>
                <w:sz w:val="20"/>
                <w:szCs w:val="20"/>
                <w:lang w:val="uk-UA"/>
              </w:rPr>
            </w:pPr>
            <w:r>
              <w:rPr>
                <w:sz w:val="20"/>
                <w:szCs w:val="20"/>
                <w:lang w:val="uk-UA"/>
              </w:rPr>
              <w:t>3030,0</w:t>
            </w:r>
          </w:p>
        </w:tc>
        <w:tc>
          <w:tcPr>
            <w:tcW w:w="1511" w:type="dxa"/>
            <w:tcBorders>
              <w:top w:val="single" w:sz="6" w:space="0" w:color="auto"/>
              <w:left w:val="single" w:sz="6" w:space="0" w:color="auto"/>
              <w:bottom w:val="single" w:sz="6" w:space="0" w:color="auto"/>
              <w:right w:val="single" w:sz="6" w:space="0" w:color="auto"/>
            </w:tcBorders>
          </w:tcPr>
          <w:p w14:paraId="54853C1F" w14:textId="77777777" w:rsidR="00000000" w:rsidRDefault="00000000">
            <w:pPr>
              <w:spacing w:line="276" w:lineRule="auto"/>
              <w:rPr>
                <w:sz w:val="20"/>
                <w:szCs w:val="20"/>
                <w:lang w:val="uk-UA"/>
              </w:rPr>
            </w:pPr>
            <w:r>
              <w:rPr>
                <w:sz w:val="20"/>
                <w:szCs w:val="20"/>
                <w:lang w:val="uk-UA"/>
              </w:rPr>
              <w:t>33330,0</w:t>
            </w:r>
          </w:p>
        </w:tc>
        <w:tc>
          <w:tcPr>
            <w:tcW w:w="1327" w:type="dxa"/>
            <w:tcBorders>
              <w:top w:val="single" w:sz="6" w:space="0" w:color="auto"/>
              <w:left w:val="single" w:sz="6" w:space="0" w:color="auto"/>
              <w:bottom w:val="single" w:sz="6" w:space="0" w:color="auto"/>
              <w:right w:val="single" w:sz="6" w:space="0" w:color="auto"/>
            </w:tcBorders>
          </w:tcPr>
          <w:p w14:paraId="16606434" w14:textId="77777777" w:rsidR="00000000" w:rsidRDefault="00000000">
            <w:pPr>
              <w:spacing w:line="276" w:lineRule="auto"/>
              <w:rPr>
                <w:sz w:val="20"/>
                <w:szCs w:val="20"/>
                <w:lang w:val="uk-UA"/>
              </w:rPr>
            </w:pPr>
            <w:r>
              <w:rPr>
                <w:sz w:val="20"/>
                <w:szCs w:val="20"/>
                <w:lang w:val="uk-UA"/>
              </w:rPr>
              <w:t>2441,10</w:t>
            </w:r>
          </w:p>
        </w:tc>
        <w:tc>
          <w:tcPr>
            <w:tcW w:w="1300" w:type="dxa"/>
            <w:tcBorders>
              <w:top w:val="single" w:sz="6" w:space="0" w:color="auto"/>
              <w:left w:val="single" w:sz="6" w:space="0" w:color="auto"/>
              <w:bottom w:val="single" w:sz="6" w:space="0" w:color="auto"/>
              <w:right w:val="single" w:sz="6" w:space="0" w:color="auto"/>
            </w:tcBorders>
          </w:tcPr>
          <w:p w14:paraId="0AF0EACC" w14:textId="77777777" w:rsidR="00000000" w:rsidRDefault="00000000">
            <w:pPr>
              <w:spacing w:line="276" w:lineRule="auto"/>
              <w:rPr>
                <w:sz w:val="20"/>
                <w:szCs w:val="20"/>
                <w:lang w:val="uk-UA"/>
              </w:rPr>
            </w:pPr>
            <w:r>
              <w:rPr>
                <w:sz w:val="20"/>
                <w:szCs w:val="20"/>
                <w:lang w:val="uk-UA"/>
              </w:rPr>
              <w:t>35771,1</w:t>
            </w:r>
          </w:p>
        </w:tc>
      </w:tr>
      <w:tr w:rsidR="00000000" w14:paraId="193AB260" w14:textId="77777777">
        <w:tblPrEx>
          <w:tblCellMar>
            <w:top w:w="0" w:type="dxa"/>
            <w:bottom w:w="0" w:type="dxa"/>
          </w:tblCellMar>
        </w:tblPrEx>
        <w:trPr>
          <w:jc w:val="center"/>
        </w:trPr>
        <w:tc>
          <w:tcPr>
            <w:tcW w:w="2254" w:type="dxa"/>
            <w:tcBorders>
              <w:top w:val="single" w:sz="6" w:space="0" w:color="auto"/>
              <w:left w:val="single" w:sz="6" w:space="0" w:color="auto"/>
              <w:bottom w:val="single" w:sz="6" w:space="0" w:color="auto"/>
              <w:right w:val="single" w:sz="6" w:space="0" w:color="auto"/>
            </w:tcBorders>
          </w:tcPr>
          <w:p w14:paraId="7005F708" w14:textId="77777777" w:rsidR="00000000" w:rsidRDefault="00000000">
            <w:pPr>
              <w:spacing w:line="276" w:lineRule="auto"/>
              <w:rPr>
                <w:sz w:val="20"/>
                <w:szCs w:val="20"/>
                <w:lang w:val="uk-UA"/>
              </w:rPr>
            </w:pPr>
            <w:r>
              <w:rPr>
                <w:sz w:val="20"/>
                <w:szCs w:val="20"/>
                <w:lang w:val="uk-UA"/>
              </w:rPr>
              <w:t>2 Механік установки</w:t>
            </w:r>
          </w:p>
        </w:tc>
        <w:tc>
          <w:tcPr>
            <w:tcW w:w="1279" w:type="dxa"/>
            <w:tcBorders>
              <w:top w:val="single" w:sz="6" w:space="0" w:color="auto"/>
              <w:left w:val="single" w:sz="6" w:space="0" w:color="auto"/>
              <w:bottom w:val="single" w:sz="6" w:space="0" w:color="auto"/>
              <w:right w:val="single" w:sz="6" w:space="0" w:color="auto"/>
            </w:tcBorders>
          </w:tcPr>
          <w:p w14:paraId="2FE2E98A" w14:textId="77777777" w:rsidR="00000000" w:rsidRDefault="00000000">
            <w:pPr>
              <w:spacing w:line="276" w:lineRule="auto"/>
              <w:rPr>
                <w:sz w:val="20"/>
                <w:szCs w:val="20"/>
                <w:lang w:val="uk-UA"/>
              </w:rPr>
            </w:pPr>
            <w:r>
              <w:rPr>
                <w:sz w:val="20"/>
                <w:szCs w:val="20"/>
                <w:lang w:val="uk-UA"/>
              </w:rPr>
              <w:t>1</w:t>
            </w:r>
          </w:p>
        </w:tc>
        <w:tc>
          <w:tcPr>
            <w:tcW w:w="1162" w:type="dxa"/>
            <w:tcBorders>
              <w:top w:val="single" w:sz="6" w:space="0" w:color="auto"/>
              <w:left w:val="single" w:sz="6" w:space="0" w:color="auto"/>
              <w:bottom w:val="single" w:sz="6" w:space="0" w:color="auto"/>
              <w:right w:val="single" w:sz="6" w:space="0" w:color="auto"/>
            </w:tcBorders>
          </w:tcPr>
          <w:p w14:paraId="2F2621E2" w14:textId="77777777" w:rsidR="00000000" w:rsidRDefault="00000000">
            <w:pPr>
              <w:spacing w:line="276" w:lineRule="auto"/>
              <w:rPr>
                <w:sz w:val="20"/>
                <w:szCs w:val="20"/>
                <w:lang w:val="uk-UA"/>
              </w:rPr>
            </w:pPr>
            <w:r>
              <w:rPr>
                <w:sz w:val="20"/>
                <w:szCs w:val="20"/>
                <w:lang w:val="uk-UA"/>
              </w:rPr>
              <w:t>2960,0</w:t>
            </w:r>
          </w:p>
        </w:tc>
        <w:tc>
          <w:tcPr>
            <w:tcW w:w="1511" w:type="dxa"/>
            <w:tcBorders>
              <w:top w:val="single" w:sz="6" w:space="0" w:color="auto"/>
              <w:left w:val="single" w:sz="6" w:space="0" w:color="auto"/>
              <w:bottom w:val="single" w:sz="6" w:space="0" w:color="auto"/>
              <w:right w:val="single" w:sz="6" w:space="0" w:color="auto"/>
            </w:tcBorders>
          </w:tcPr>
          <w:p w14:paraId="64EEB144" w14:textId="77777777" w:rsidR="00000000" w:rsidRDefault="00000000">
            <w:pPr>
              <w:spacing w:line="276" w:lineRule="auto"/>
              <w:rPr>
                <w:sz w:val="20"/>
                <w:szCs w:val="20"/>
                <w:lang w:val="uk-UA"/>
              </w:rPr>
            </w:pPr>
            <w:r>
              <w:rPr>
                <w:sz w:val="20"/>
                <w:szCs w:val="20"/>
                <w:lang w:val="uk-UA"/>
              </w:rPr>
              <w:t>32560,0</w:t>
            </w:r>
          </w:p>
        </w:tc>
        <w:tc>
          <w:tcPr>
            <w:tcW w:w="1327" w:type="dxa"/>
            <w:tcBorders>
              <w:top w:val="single" w:sz="6" w:space="0" w:color="auto"/>
              <w:left w:val="single" w:sz="6" w:space="0" w:color="auto"/>
              <w:bottom w:val="single" w:sz="6" w:space="0" w:color="auto"/>
              <w:right w:val="single" w:sz="6" w:space="0" w:color="auto"/>
            </w:tcBorders>
          </w:tcPr>
          <w:p w14:paraId="34137990" w14:textId="77777777" w:rsidR="00000000" w:rsidRDefault="00000000">
            <w:pPr>
              <w:spacing w:line="276" w:lineRule="auto"/>
              <w:rPr>
                <w:sz w:val="20"/>
                <w:szCs w:val="20"/>
                <w:lang w:val="uk-UA"/>
              </w:rPr>
            </w:pPr>
            <w:r>
              <w:rPr>
                <w:sz w:val="20"/>
                <w:szCs w:val="20"/>
                <w:lang w:val="uk-UA"/>
              </w:rPr>
              <w:t>2384,68</w:t>
            </w:r>
          </w:p>
        </w:tc>
        <w:tc>
          <w:tcPr>
            <w:tcW w:w="1300" w:type="dxa"/>
            <w:tcBorders>
              <w:top w:val="single" w:sz="6" w:space="0" w:color="auto"/>
              <w:left w:val="single" w:sz="6" w:space="0" w:color="auto"/>
              <w:bottom w:val="single" w:sz="6" w:space="0" w:color="auto"/>
              <w:right w:val="single" w:sz="6" w:space="0" w:color="auto"/>
            </w:tcBorders>
          </w:tcPr>
          <w:p w14:paraId="6A2B4674" w14:textId="77777777" w:rsidR="00000000" w:rsidRDefault="00000000">
            <w:pPr>
              <w:spacing w:line="276" w:lineRule="auto"/>
              <w:rPr>
                <w:sz w:val="20"/>
                <w:szCs w:val="20"/>
                <w:lang w:val="uk-UA"/>
              </w:rPr>
            </w:pPr>
            <w:r>
              <w:rPr>
                <w:sz w:val="20"/>
                <w:szCs w:val="20"/>
                <w:lang w:val="uk-UA"/>
              </w:rPr>
              <w:t>34944,0</w:t>
            </w:r>
          </w:p>
        </w:tc>
      </w:tr>
      <w:tr w:rsidR="00000000" w14:paraId="05C6ACB8" w14:textId="77777777">
        <w:tblPrEx>
          <w:tblCellMar>
            <w:top w:w="0" w:type="dxa"/>
            <w:bottom w:w="0" w:type="dxa"/>
          </w:tblCellMar>
        </w:tblPrEx>
        <w:trPr>
          <w:jc w:val="center"/>
        </w:trPr>
        <w:tc>
          <w:tcPr>
            <w:tcW w:w="2254" w:type="dxa"/>
            <w:tcBorders>
              <w:top w:val="single" w:sz="6" w:space="0" w:color="auto"/>
              <w:left w:val="single" w:sz="6" w:space="0" w:color="auto"/>
              <w:bottom w:val="single" w:sz="6" w:space="0" w:color="auto"/>
              <w:right w:val="single" w:sz="6" w:space="0" w:color="auto"/>
            </w:tcBorders>
          </w:tcPr>
          <w:p w14:paraId="7BD9C55E" w14:textId="77777777" w:rsidR="00000000" w:rsidRDefault="00000000">
            <w:pPr>
              <w:spacing w:line="276" w:lineRule="auto"/>
              <w:rPr>
                <w:sz w:val="20"/>
                <w:szCs w:val="20"/>
                <w:lang w:val="uk-UA"/>
              </w:rPr>
            </w:pPr>
            <w:r>
              <w:rPr>
                <w:sz w:val="20"/>
                <w:szCs w:val="20"/>
                <w:lang w:val="uk-UA"/>
              </w:rPr>
              <w:t>Разом</w:t>
            </w:r>
          </w:p>
        </w:tc>
        <w:tc>
          <w:tcPr>
            <w:tcW w:w="1279" w:type="dxa"/>
            <w:tcBorders>
              <w:top w:val="single" w:sz="6" w:space="0" w:color="auto"/>
              <w:left w:val="single" w:sz="6" w:space="0" w:color="auto"/>
              <w:bottom w:val="single" w:sz="6" w:space="0" w:color="auto"/>
              <w:right w:val="single" w:sz="6" w:space="0" w:color="auto"/>
            </w:tcBorders>
          </w:tcPr>
          <w:p w14:paraId="6C75A5B3" w14:textId="77777777" w:rsidR="00000000" w:rsidRDefault="00000000">
            <w:pPr>
              <w:spacing w:line="276" w:lineRule="auto"/>
              <w:rPr>
                <w:sz w:val="20"/>
                <w:szCs w:val="20"/>
                <w:lang w:val="uk-UA"/>
              </w:rPr>
            </w:pPr>
            <w:r>
              <w:rPr>
                <w:sz w:val="20"/>
                <w:szCs w:val="20"/>
                <w:lang w:val="uk-UA"/>
              </w:rPr>
              <w:t>2</w:t>
            </w:r>
          </w:p>
        </w:tc>
        <w:tc>
          <w:tcPr>
            <w:tcW w:w="1162" w:type="dxa"/>
            <w:tcBorders>
              <w:top w:val="single" w:sz="6" w:space="0" w:color="auto"/>
              <w:left w:val="single" w:sz="6" w:space="0" w:color="auto"/>
              <w:bottom w:val="single" w:sz="6" w:space="0" w:color="auto"/>
              <w:right w:val="single" w:sz="6" w:space="0" w:color="auto"/>
            </w:tcBorders>
          </w:tcPr>
          <w:p w14:paraId="7862BC49" w14:textId="77777777" w:rsidR="00000000" w:rsidRDefault="00000000">
            <w:pPr>
              <w:spacing w:line="276" w:lineRule="auto"/>
              <w:rPr>
                <w:sz w:val="20"/>
                <w:szCs w:val="20"/>
                <w:lang w:val="uk-UA"/>
              </w:rPr>
            </w:pPr>
          </w:p>
        </w:tc>
        <w:tc>
          <w:tcPr>
            <w:tcW w:w="1511" w:type="dxa"/>
            <w:tcBorders>
              <w:top w:val="single" w:sz="6" w:space="0" w:color="auto"/>
              <w:left w:val="single" w:sz="6" w:space="0" w:color="auto"/>
              <w:bottom w:val="single" w:sz="6" w:space="0" w:color="auto"/>
              <w:right w:val="single" w:sz="6" w:space="0" w:color="auto"/>
            </w:tcBorders>
          </w:tcPr>
          <w:p w14:paraId="7EDE2AE3" w14:textId="77777777" w:rsidR="00000000" w:rsidRDefault="00000000">
            <w:pPr>
              <w:spacing w:line="276" w:lineRule="auto"/>
              <w:rPr>
                <w:sz w:val="20"/>
                <w:szCs w:val="20"/>
                <w:lang w:val="uk-UA"/>
              </w:rPr>
            </w:pPr>
            <w:r>
              <w:rPr>
                <w:sz w:val="20"/>
                <w:szCs w:val="20"/>
                <w:lang w:val="uk-UA"/>
              </w:rPr>
              <w:t>65890,0</w:t>
            </w:r>
          </w:p>
        </w:tc>
        <w:tc>
          <w:tcPr>
            <w:tcW w:w="1327" w:type="dxa"/>
            <w:tcBorders>
              <w:top w:val="single" w:sz="6" w:space="0" w:color="auto"/>
              <w:left w:val="single" w:sz="6" w:space="0" w:color="auto"/>
              <w:bottom w:val="single" w:sz="6" w:space="0" w:color="auto"/>
              <w:right w:val="single" w:sz="6" w:space="0" w:color="auto"/>
            </w:tcBorders>
          </w:tcPr>
          <w:p w14:paraId="2C2035BC" w14:textId="77777777" w:rsidR="00000000" w:rsidRDefault="00000000">
            <w:pPr>
              <w:spacing w:line="276" w:lineRule="auto"/>
              <w:rPr>
                <w:sz w:val="20"/>
                <w:szCs w:val="20"/>
                <w:lang w:val="uk-UA"/>
              </w:rPr>
            </w:pPr>
            <w:r>
              <w:rPr>
                <w:sz w:val="20"/>
                <w:szCs w:val="20"/>
                <w:lang w:val="uk-UA"/>
              </w:rPr>
              <w:t>4825,10</w:t>
            </w:r>
          </w:p>
        </w:tc>
        <w:tc>
          <w:tcPr>
            <w:tcW w:w="1300" w:type="dxa"/>
            <w:tcBorders>
              <w:top w:val="single" w:sz="6" w:space="0" w:color="auto"/>
              <w:left w:val="single" w:sz="6" w:space="0" w:color="auto"/>
              <w:bottom w:val="single" w:sz="6" w:space="0" w:color="auto"/>
              <w:right w:val="single" w:sz="6" w:space="0" w:color="auto"/>
            </w:tcBorders>
          </w:tcPr>
          <w:p w14:paraId="6ABA3D18" w14:textId="77777777" w:rsidR="00000000" w:rsidRDefault="00000000">
            <w:pPr>
              <w:spacing w:line="276" w:lineRule="auto"/>
              <w:rPr>
                <w:sz w:val="20"/>
                <w:szCs w:val="20"/>
                <w:lang w:val="uk-UA"/>
              </w:rPr>
            </w:pPr>
            <w:r>
              <w:rPr>
                <w:sz w:val="20"/>
                <w:szCs w:val="20"/>
                <w:lang w:val="uk-UA"/>
              </w:rPr>
              <w:t>70715,1</w:t>
            </w:r>
          </w:p>
        </w:tc>
      </w:tr>
    </w:tbl>
    <w:p w14:paraId="31DCD102" w14:textId="77777777" w:rsidR="00000000" w:rsidRDefault="00000000">
      <w:pPr>
        <w:spacing w:line="360" w:lineRule="auto"/>
        <w:ind w:firstLine="709"/>
        <w:jc w:val="both"/>
        <w:rPr>
          <w:sz w:val="28"/>
          <w:szCs w:val="28"/>
          <w:lang w:val="uk-UA"/>
        </w:rPr>
      </w:pPr>
    </w:p>
    <w:p w14:paraId="7F4AFC1C" w14:textId="77777777" w:rsidR="00000000" w:rsidRDefault="00000000">
      <w:pPr>
        <w:spacing w:line="360" w:lineRule="auto"/>
        <w:ind w:firstLine="709"/>
        <w:jc w:val="both"/>
        <w:rPr>
          <w:sz w:val="28"/>
          <w:szCs w:val="28"/>
          <w:lang w:val="uk-UA"/>
        </w:rPr>
      </w:pPr>
      <w:r>
        <w:rPr>
          <w:sz w:val="28"/>
          <w:szCs w:val="28"/>
          <w:lang w:val="uk-UA"/>
        </w:rPr>
        <w:t>Розрахунок виробничої програми</w:t>
      </w:r>
    </w:p>
    <w:p w14:paraId="7AB6BBD3" w14:textId="77777777" w:rsidR="00000000" w:rsidRDefault="00000000">
      <w:pPr>
        <w:spacing w:line="360" w:lineRule="auto"/>
        <w:ind w:firstLine="709"/>
        <w:jc w:val="both"/>
        <w:rPr>
          <w:sz w:val="28"/>
          <w:szCs w:val="28"/>
          <w:lang w:val="uk-UA"/>
        </w:rPr>
      </w:pPr>
      <w:r>
        <w:rPr>
          <w:sz w:val="28"/>
          <w:szCs w:val="28"/>
          <w:lang w:val="uk-UA"/>
        </w:rPr>
        <w:t xml:space="preserve">Виробнича програма технологічної установки розраховується на підставі річної продуктивності установки та вихідних даних про відбір основної та попутної продукції. </w:t>
      </w:r>
    </w:p>
    <w:p w14:paraId="4F507F05" w14:textId="77777777" w:rsidR="00000000" w:rsidRDefault="00000000">
      <w:pPr>
        <w:spacing w:line="360" w:lineRule="auto"/>
        <w:ind w:firstLine="709"/>
        <w:jc w:val="both"/>
        <w:rPr>
          <w:sz w:val="28"/>
          <w:szCs w:val="28"/>
          <w:lang w:val="uk-UA"/>
        </w:rPr>
      </w:pPr>
    </w:p>
    <w:p w14:paraId="5E25B5E9" w14:textId="77777777" w:rsidR="00000000" w:rsidRDefault="00000000">
      <w:pPr>
        <w:spacing w:line="360" w:lineRule="auto"/>
        <w:ind w:firstLine="709"/>
        <w:jc w:val="both"/>
        <w:rPr>
          <w:sz w:val="28"/>
          <w:szCs w:val="28"/>
          <w:lang w:val="uk-UA"/>
        </w:rPr>
      </w:pPr>
      <w:r>
        <w:rPr>
          <w:sz w:val="28"/>
          <w:szCs w:val="28"/>
          <w:lang w:val="uk-UA"/>
        </w:rPr>
        <w:t>Таблиця 23 - Розрахунок виробничої програми.</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76"/>
        <w:gridCol w:w="2036"/>
        <w:gridCol w:w="1831"/>
      </w:tblGrid>
      <w:tr w:rsidR="00000000" w14:paraId="007F34A6" w14:textId="77777777">
        <w:tblPrEx>
          <w:tblCellMar>
            <w:top w:w="0" w:type="dxa"/>
            <w:bottom w:w="0" w:type="dxa"/>
          </w:tblCellMar>
        </w:tblPrEx>
        <w:trPr>
          <w:jc w:val="center"/>
        </w:trPr>
        <w:tc>
          <w:tcPr>
            <w:tcW w:w="3976" w:type="dxa"/>
            <w:tcBorders>
              <w:top w:val="single" w:sz="6" w:space="0" w:color="auto"/>
              <w:left w:val="single" w:sz="6" w:space="0" w:color="auto"/>
              <w:bottom w:val="single" w:sz="6" w:space="0" w:color="auto"/>
              <w:right w:val="single" w:sz="6" w:space="0" w:color="auto"/>
            </w:tcBorders>
          </w:tcPr>
          <w:p w14:paraId="67C09657" w14:textId="77777777" w:rsidR="00000000" w:rsidRDefault="00000000">
            <w:pPr>
              <w:spacing w:line="276" w:lineRule="auto"/>
              <w:rPr>
                <w:sz w:val="20"/>
                <w:szCs w:val="20"/>
                <w:lang w:val="uk-UA"/>
              </w:rPr>
            </w:pPr>
            <w:r>
              <w:rPr>
                <w:sz w:val="20"/>
                <w:szCs w:val="20"/>
                <w:lang w:val="uk-UA"/>
              </w:rPr>
              <w:t>Вид сировини і продукції</w:t>
            </w:r>
          </w:p>
        </w:tc>
        <w:tc>
          <w:tcPr>
            <w:tcW w:w="2036" w:type="dxa"/>
            <w:tcBorders>
              <w:top w:val="single" w:sz="6" w:space="0" w:color="auto"/>
              <w:left w:val="single" w:sz="6" w:space="0" w:color="auto"/>
              <w:bottom w:val="single" w:sz="6" w:space="0" w:color="auto"/>
              <w:right w:val="single" w:sz="6" w:space="0" w:color="auto"/>
            </w:tcBorders>
          </w:tcPr>
          <w:p w14:paraId="62547A9E" w14:textId="77777777" w:rsidR="00000000" w:rsidRDefault="00000000">
            <w:pPr>
              <w:spacing w:line="276" w:lineRule="auto"/>
              <w:rPr>
                <w:sz w:val="20"/>
                <w:szCs w:val="20"/>
                <w:lang w:val="uk-UA"/>
              </w:rPr>
            </w:pPr>
            <w:r>
              <w:rPr>
                <w:sz w:val="20"/>
                <w:szCs w:val="20"/>
                <w:lang w:val="uk-UA"/>
              </w:rPr>
              <w:t>Відсотки відбору, %</w:t>
            </w:r>
          </w:p>
        </w:tc>
        <w:tc>
          <w:tcPr>
            <w:tcW w:w="1831" w:type="dxa"/>
            <w:tcBorders>
              <w:top w:val="single" w:sz="6" w:space="0" w:color="auto"/>
              <w:left w:val="single" w:sz="6" w:space="0" w:color="auto"/>
              <w:bottom w:val="single" w:sz="6" w:space="0" w:color="auto"/>
              <w:right w:val="single" w:sz="6" w:space="0" w:color="auto"/>
            </w:tcBorders>
          </w:tcPr>
          <w:p w14:paraId="5DF0F8A2" w14:textId="77777777" w:rsidR="00000000" w:rsidRDefault="00000000">
            <w:pPr>
              <w:spacing w:line="276" w:lineRule="auto"/>
              <w:rPr>
                <w:sz w:val="20"/>
                <w:szCs w:val="20"/>
                <w:lang w:val="uk-UA"/>
              </w:rPr>
            </w:pPr>
            <w:r>
              <w:rPr>
                <w:sz w:val="20"/>
                <w:szCs w:val="20"/>
                <w:lang w:val="uk-UA"/>
              </w:rPr>
              <w:t>Річний обсяг, ис. т</w:t>
            </w:r>
          </w:p>
        </w:tc>
      </w:tr>
      <w:tr w:rsidR="00000000" w14:paraId="5A6C9C6C" w14:textId="77777777">
        <w:tblPrEx>
          <w:tblCellMar>
            <w:top w:w="0" w:type="dxa"/>
            <w:bottom w:w="0" w:type="dxa"/>
          </w:tblCellMar>
        </w:tblPrEx>
        <w:trPr>
          <w:jc w:val="center"/>
        </w:trPr>
        <w:tc>
          <w:tcPr>
            <w:tcW w:w="3976" w:type="dxa"/>
            <w:tcBorders>
              <w:top w:val="single" w:sz="6" w:space="0" w:color="auto"/>
              <w:left w:val="single" w:sz="6" w:space="0" w:color="auto"/>
              <w:bottom w:val="single" w:sz="6" w:space="0" w:color="auto"/>
              <w:right w:val="single" w:sz="6" w:space="0" w:color="auto"/>
            </w:tcBorders>
          </w:tcPr>
          <w:p w14:paraId="2B1376F5" w14:textId="77777777" w:rsidR="00000000" w:rsidRDefault="00000000">
            <w:pPr>
              <w:spacing w:line="276" w:lineRule="auto"/>
              <w:rPr>
                <w:sz w:val="20"/>
                <w:szCs w:val="20"/>
                <w:lang w:val="uk-UA"/>
              </w:rPr>
            </w:pPr>
            <w:r>
              <w:rPr>
                <w:sz w:val="20"/>
                <w:szCs w:val="20"/>
                <w:lang w:val="uk-UA"/>
              </w:rPr>
              <w:t>1 Поступило: прямогонна дизельна фракція Водневовмісний газ у тому числі 100% Н2</w:t>
            </w:r>
          </w:p>
        </w:tc>
        <w:tc>
          <w:tcPr>
            <w:tcW w:w="2036" w:type="dxa"/>
            <w:tcBorders>
              <w:top w:val="single" w:sz="6" w:space="0" w:color="auto"/>
              <w:left w:val="single" w:sz="6" w:space="0" w:color="auto"/>
              <w:bottom w:val="single" w:sz="6" w:space="0" w:color="auto"/>
              <w:right w:val="single" w:sz="6" w:space="0" w:color="auto"/>
            </w:tcBorders>
          </w:tcPr>
          <w:p w14:paraId="24C766C1" w14:textId="77777777" w:rsidR="00000000" w:rsidRDefault="00000000">
            <w:pPr>
              <w:spacing w:line="276" w:lineRule="auto"/>
              <w:rPr>
                <w:sz w:val="20"/>
                <w:szCs w:val="20"/>
                <w:lang w:val="uk-UA"/>
              </w:rPr>
            </w:pPr>
            <w:r>
              <w:rPr>
                <w:sz w:val="20"/>
                <w:szCs w:val="20"/>
                <w:lang w:val="uk-UA"/>
              </w:rPr>
              <w:t>100 0,74 0,21</w:t>
            </w:r>
          </w:p>
        </w:tc>
        <w:tc>
          <w:tcPr>
            <w:tcW w:w="1831" w:type="dxa"/>
            <w:tcBorders>
              <w:top w:val="single" w:sz="6" w:space="0" w:color="auto"/>
              <w:left w:val="single" w:sz="6" w:space="0" w:color="auto"/>
              <w:bottom w:val="single" w:sz="6" w:space="0" w:color="auto"/>
              <w:right w:val="single" w:sz="6" w:space="0" w:color="auto"/>
            </w:tcBorders>
          </w:tcPr>
          <w:p w14:paraId="10BDBF9D" w14:textId="77777777" w:rsidR="00000000" w:rsidRDefault="00000000">
            <w:pPr>
              <w:spacing w:line="276" w:lineRule="auto"/>
              <w:rPr>
                <w:sz w:val="20"/>
                <w:szCs w:val="20"/>
                <w:lang w:val="uk-UA"/>
              </w:rPr>
            </w:pPr>
            <w:r>
              <w:rPr>
                <w:sz w:val="20"/>
                <w:szCs w:val="20"/>
                <w:lang w:val="uk-UA"/>
              </w:rPr>
              <w:t>2050 15,17 4,305</w:t>
            </w:r>
          </w:p>
        </w:tc>
      </w:tr>
      <w:tr w:rsidR="00000000" w14:paraId="490133DA" w14:textId="77777777">
        <w:tblPrEx>
          <w:tblCellMar>
            <w:top w:w="0" w:type="dxa"/>
            <w:bottom w:w="0" w:type="dxa"/>
          </w:tblCellMar>
        </w:tblPrEx>
        <w:trPr>
          <w:jc w:val="center"/>
        </w:trPr>
        <w:tc>
          <w:tcPr>
            <w:tcW w:w="3976" w:type="dxa"/>
            <w:tcBorders>
              <w:top w:val="single" w:sz="6" w:space="0" w:color="auto"/>
              <w:left w:val="single" w:sz="6" w:space="0" w:color="auto"/>
              <w:bottom w:val="single" w:sz="6" w:space="0" w:color="auto"/>
              <w:right w:val="single" w:sz="6" w:space="0" w:color="auto"/>
            </w:tcBorders>
          </w:tcPr>
          <w:p w14:paraId="13B9CE24" w14:textId="77777777" w:rsidR="00000000" w:rsidRDefault="00000000">
            <w:pPr>
              <w:spacing w:line="276" w:lineRule="auto"/>
              <w:rPr>
                <w:sz w:val="20"/>
                <w:szCs w:val="20"/>
                <w:lang w:val="uk-UA"/>
              </w:rPr>
            </w:pPr>
            <w:r>
              <w:rPr>
                <w:sz w:val="20"/>
                <w:szCs w:val="20"/>
                <w:lang w:val="uk-UA"/>
              </w:rPr>
              <w:t>Разом</w:t>
            </w:r>
          </w:p>
        </w:tc>
        <w:tc>
          <w:tcPr>
            <w:tcW w:w="2036" w:type="dxa"/>
            <w:tcBorders>
              <w:top w:val="single" w:sz="6" w:space="0" w:color="auto"/>
              <w:left w:val="single" w:sz="6" w:space="0" w:color="auto"/>
              <w:bottom w:val="single" w:sz="6" w:space="0" w:color="auto"/>
              <w:right w:val="single" w:sz="6" w:space="0" w:color="auto"/>
            </w:tcBorders>
          </w:tcPr>
          <w:p w14:paraId="5A25F047" w14:textId="77777777" w:rsidR="00000000" w:rsidRDefault="00000000">
            <w:pPr>
              <w:spacing w:line="276" w:lineRule="auto"/>
              <w:rPr>
                <w:sz w:val="20"/>
                <w:szCs w:val="20"/>
                <w:lang w:val="uk-UA"/>
              </w:rPr>
            </w:pPr>
            <w:r>
              <w:rPr>
                <w:sz w:val="20"/>
                <w:szCs w:val="20"/>
                <w:lang w:val="uk-UA"/>
              </w:rPr>
              <w:t>100,95</w:t>
            </w:r>
          </w:p>
        </w:tc>
        <w:tc>
          <w:tcPr>
            <w:tcW w:w="1831" w:type="dxa"/>
            <w:tcBorders>
              <w:top w:val="single" w:sz="6" w:space="0" w:color="auto"/>
              <w:left w:val="single" w:sz="6" w:space="0" w:color="auto"/>
              <w:bottom w:val="single" w:sz="6" w:space="0" w:color="auto"/>
              <w:right w:val="single" w:sz="6" w:space="0" w:color="auto"/>
            </w:tcBorders>
          </w:tcPr>
          <w:p w14:paraId="7C7FAC48" w14:textId="77777777" w:rsidR="00000000" w:rsidRDefault="00000000">
            <w:pPr>
              <w:spacing w:line="276" w:lineRule="auto"/>
              <w:rPr>
                <w:sz w:val="20"/>
                <w:szCs w:val="20"/>
                <w:lang w:val="uk-UA"/>
              </w:rPr>
            </w:pPr>
            <w:r>
              <w:rPr>
                <w:sz w:val="20"/>
                <w:szCs w:val="20"/>
                <w:lang w:val="uk-UA"/>
              </w:rPr>
              <w:t>2069,475</w:t>
            </w:r>
          </w:p>
        </w:tc>
      </w:tr>
      <w:tr w:rsidR="00000000" w14:paraId="71FDF7BD" w14:textId="77777777">
        <w:tblPrEx>
          <w:tblCellMar>
            <w:top w:w="0" w:type="dxa"/>
            <w:bottom w:w="0" w:type="dxa"/>
          </w:tblCellMar>
        </w:tblPrEx>
        <w:trPr>
          <w:jc w:val="center"/>
        </w:trPr>
        <w:tc>
          <w:tcPr>
            <w:tcW w:w="3976" w:type="dxa"/>
            <w:tcBorders>
              <w:top w:val="single" w:sz="6" w:space="0" w:color="auto"/>
              <w:left w:val="single" w:sz="6" w:space="0" w:color="auto"/>
              <w:bottom w:val="single" w:sz="6" w:space="0" w:color="auto"/>
              <w:right w:val="single" w:sz="6" w:space="0" w:color="auto"/>
            </w:tcBorders>
          </w:tcPr>
          <w:p w14:paraId="4E2F0909" w14:textId="77777777" w:rsidR="00000000" w:rsidRDefault="00000000">
            <w:pPr>
              <w:spacing w:line="276" w:lineRule="auto"/>
              <w:rPr>
                <w:sz w:val="20"/>
                <w:szCs w:val="20"/>
                <w:lang w:val="uk-UA"/>
              </w:rPr>
            </w:pPr>
            <w:r>
              <w:rPr>
                <w:sz w:val="20"/>
                <w:szCs w:val="20"/>
                <w:lang w:val="uk-UA"/>
              </w:rPr>
              <w:t>2 Отримано: Основна продукція дизельне паливо</w:t>
            </w:r>
          </w:p>
        </w:tc>
        <w:tc>
          <w:tcPr>
            <w:tcW w:w="2036" w:type="dxa"/>
            <w:tcBorders>
              <w:top w:val="single" w:sz="6" w:space="0" w:color="auto"/>
              <w:left w:val="single" w:sz="6" w:space="0" w:color="auto"/>
              <w:bottom w:val="single" w:sz="6" w:space="0" w:color="auto"/>
              <w:right w:val="single" w:sz="6" w:space="0" w:color="auto"/>
            </w:tcBorders>
          </w:tcPr>
          <w:p w14:paraId="7D7A8C1C" w14:textId="77777777" w:rsidR="00000000" w:rsidRDefault="00000000">
            <w:pPr>
              <w:spacing w:line="276" w:lineRule="auto"/>
              <w:rPr>
                <w:sz w:val="20"/>
                <w:szCs w:val="20"/>
                <w:lang w:val="uk-UA"/>
              </w:rPr>
            </w:pPr>
            <w:r>
              <w:rPr>
                <w:sz w:val="20"/>
                <w:szCs w:val="20"/>
                <w:lang w:val="uk-UA"/>
              </w:rPr>
              <w:t xml:space="preserve"> 98,87</w:t>
            </w:r>
          </w:p>
        </w:tc>
        <w:tc>
          <w:tcPr>
            <w:tcW w:w="1831" w:type="dxa"/>
            <w:tcBorders>
              <w:top w:val="single" w:sz="6" w:space="0" w:color="auto"/>
              <w:left w:val="single" w:sz="6" w:space="0" w:color="auto"/>
              <w:bottom w:val="single" w:sz="6" w:space="0" w:color="auto"/>
              <w:right w:val="single" w:sz="6" w:space="0" w:color="auto"/>
            </w:tcBorders>
          </w:tcPr>
          <w:p w14:paraId="615E1950" w14:textId="77777777" w:rsidR="00000000" w:rsidRDefault="00000000">
            <w:pPr>
              <w:spacing w:line="276" w:lineRule="auto"/>
              <w:rPr>
                <w:sz w:val="20"/>
                <w:szCs w:val="20"/>
                <w:lang w:val="uk-UA"/>
              </w:rPr>
            </w:pPr>
            <w:r>
              <w:rPr>
                <w:sz w:val="20"/>
                <w:szCs w:val="20"/>
                <w:lang w:val="uk-UA"/>
              </w:rPr>
              <w:t xml:space="preserve"> 2026,835</w:t>
            </w:r>
          </w:p>
        </w:tc>
      </w:tr>
      <w:tr w:rsidR="00000000" w14:paraId="0A30C398" w14:textId="77777777">
        <w:tblPrEx>
          <w:tblCellMar>
            <w:top w:w="0" w:type="dxa"/>
            <w:bottom w:w="0" w:type="dxa"/>
          </w:tblCellMar>
        </w:tblPrEx>
        <w:trPr>
          <w:jc w:val="center"/>
        </w:trPr>
        <w:tc>
          <w:tcPr>
            <w:tcW w:w="3976" w:type="dxa"/>
            <w:tcBorders>
              <w:top w:val="single" w:sz="6" w:space="0" w:color="auto"/>
              <w:left w:val="single" w:sz="6" w:space="0" w:color="auto"/>
              <w:bottom w:val="single" w:sz="6" w:space="0" w:color="auto"/>
              <w:right w:val="single" w:sz="6" w:space="0" w:color="auto"/>
            </w:tcBorders>
          </w:tcPr>
          <w:p w14:paraId="3715FA28" w14:textId="77777777" w:rsidR="00000000" w:rsidRDefault="00000000">
            <w:pPr>
              <w:spacing w:line="276" w:lineRule="auto"/>
              <w:rPr>
                <w:sz w:val="20"/>
                <w:szCs w:val="20"/>
                <w:lang w:val="uk-UA"/>
              </w:rPr>
            </w:pPr>
            <w:r>
              <w:rPr>
                <w:sz w:val="20"/>
                <w:szCs w:val="20"/>
                <w:lang w:val="uk-UA"/>
              </w:rPr>
              <w:t>Разом</w:t>
            </w:r>
          </w:p>
        </w:tc>
        <w:tc>
          <w:tcPr>
            <w:tcW w:w="2036" w:type="dxa"/>
            <w:tcBorders>
              <w:top w:val="single" w:sz="6" w:space="0" w:color="auto"/>
              <w:left w:val="single" w:sz="6" w:space="0" w:color="auto"/>
              <w:bottom w:val="single" w:sz="6" w:space="0" w:color="auto"/>
              <w:right w:val="single" w:sz="6" w:space="0" w:color="auto"/>
            </w:tcBorders>
          </w:tcPr>
          <w:p w14:paraId="612AAAF8" w14:textId="77777777" w:rsidR="00000000" w:rsidRDefault="00000000">
            <w:pPr>
              <w:spacing w:line="276" w:lineRule="auto"/>
              <w:rPr>
                <w:sz w:val="20"/>
                <w:szCs w:val="20"/>
                <w:lang w:val="uk-UA"/>
              </w:rPr>
            </w:pPr>
            <w:r>
              <w:rPr>
                <w:sz w:val="20"/>
                <w:szCs w:val="20"/>
                <w:lang w:val="uk-UA"/>
              </w:rPr>
              <w:t>98,87</w:t>
            </w:r>
          </w:p>
        </w:tc>
        <w:tc>
          <w:tcPr>
            <w:tcW w:w="1831" w:type="dxa"/>
            <w:tcBorders>
              <w:top w:val="single" w:sz="6" w:space="0" w:color="auto"/>
              <w:left w:val="single" w:sz="6" w:space="0" w:color="auto"/>
              <w:bottom w:val="single" w:sz="6" w:space="0" w:color="auto"/>
              <w:right w:val="single" w:sz="6" w:space="0" w:color="auto"/>
            </w:tcBorders>
          </w:tcPr>
          <w:p w14:paraId="3CEDCF26" w14:textId="77777777" w:rsidR="00000000" w:rsidRDefault="00000000">
            <w:pPr>
              <w:spacing w:line="276" w:lineRule="auto"/>
              <w:rPr>
                <w:sz w:val="20"/>
                <w:szCs w:val="20"/>
                <w:lang w:val="uk-UA"/>
              </w:rPr>
            </w:pPr>
            <w:r>
              <w:rPr>
                <w:sz w:val="20"/>
                <w:szCs w:val="20"/>
                <w:lang w:val="uk-UA"/>
              </w:rPr>
              <w:t>2026,835</w:t>
            </w:r>
          </w:p>
        </w:tc>
      </w:tr>
      <w:tr w:rsidR="00000000" w14:paraId="636BDCC2" w14:textId="77777777">
        <w:tblPrEx>
          <w:tblCellMar>
            <w:top w:w="0" w:type="dxa"/>
            <w:bottom w:w="0" w:type="dxa"/>
          </w:tblCellMar>
        </w:tblPrEx>
        <w:trPr>
          <w:jc w:val="center"/>
        </w:trPr>
        <w:tc>
          <w:tcPr>
            <w:tcW w:w="3976" w:type="dxa"/>
            <w:tcBorders>
              <w:top w:val="single" w:sz="6" w:space="0" w:color="auto"/>
              <w:left w:val="single" w:sz="6" w:space="0" w:color="auto"/>
              <w:bottom w:val="single" w:sz="6" w:space="0" w:color="auto"/>
              <w:right w:val="single" w:sz="6" w:space="0" w:color="auto"/>
            </w:tcBorders>
          </w:tcPr>
          <w:p w14:paraId="0BCC4915" w14:textId="77777777" w:rsidR="00000000" w:rsidRDefault="00000000">
            <w:pPr>
              <w:spacing w:line="276" w:lineRule="auto"/>
              <w:rPr>
                <w:sz w:val="20"/>
                <w:szCs w:val="20"/>
                <w:lang w:val="uk-UA"/>
              </w:rPr>
            </w:pPr>
            <w:r>
              <w:rPr>
                <w:sz w:val="20"/>
                <w:szCs w:val="20"/>
                <w:lang w:val="uk-UA"/>
              </w:rPr>
              <w:t>2.1 Попутна продукція: сірководень вуглеводневий газ бензин відгін</w:t>
            </w:r>
          </w:p>
        </w:tc>
        <w:tc>
          <w:tcPr>
            <w:tcW w:w="2036" w:type="dxa"/>
            <w:tcBorders>
              <w:top w:val="single" w:sz="6" w:space="0" w:color="auto"/>
              <w:left w:val="single" w:sz="6" w:space="0" w:color="auto"/>
              <w:bottom w:val="single" w:sz="6" w:space="0" w:color="auto"/>
              <w:right w:val="single" w:sz="6" w:space="0" w:color="auto"/>
            </w:tcBorders>
          </w:tcPr>
          <w:p w14:paraId="371C5A36" w14:textId="77777777" w:rsidR="00000000" w:rsidRDefault="00000000">
            <w:pPr>
              <w:spacing w:line="276" w:lineRule="auto"/>
              <w:rPr>
                <w:sz w:val="20"/>
                <w:szCs w:val="20"/>
                <w:lang w:val="uk-UA"/>
              </w:rPr>
            </w:pPr>
            <w:r>
              <w:rPr>
                <w:sz w:val="20"/>
                <w:szCs w:val="20"/>
                <w:lang w:val="uk-UA"/>
              </w:rPr>
              <w:t xml:space="preserve"> 0,58 0,95 0,55</w:t>
            </w:r>
          </w:p>
        </w:tc>
        <w:tc>
          <w:tcPr>
            <w:tcW w:w="1831" w:type="dxa"/>
            <w:tcBorders>
              <w:top w:val="single" w:sz="6" w:space="0" w:color="auto"/>
              <w:left w:val="single" w:sz="6" w:space="0" w:color="auto"/>
              <w:bottom w:val="single" w:sz="6" w:space="0" w:color="auto"/>
              <w:right w:val="single" w:sz="6" w:space="0" w:color="auto"/>
            </w:tcBorders>
          </w:tcPr>
          <w:p w14:paraId="55BD8A34" w14:textId="77777777" w:rsidR="00000000" w:rsidRDefault="00000000">
            <w:pPr>
              <w:spacing w:line="276" w:lineRule="auto"/>
              <w:rPr>
                <w:sz w:val="20"/>
                <w:szCs w:val="20"/>
                <w:lang w:val="uk-UA"/>
              </w:rPr>
            </w:pPr>
            <w:r>
              <w:rPr>
                <w:sz w:val="20"/>
                <w:szCs w:val="20"/>
                <w:lang w:val="uk-UA"/>
              </w:rPr>
              <w:t xml:space="preserve"> 11,89 19,475 11,275</w:t>
            </w:r>
          </w:p>
        </w:tc>
      </w:tr>
      <w:tr w:rsidR="00000000" w14:paraId="01DE20DB" w14:textId="77777777">
        <w:tblPrEx>
          <w:tblCellMar>
            <w:top w:w="0" w:type="dxa"/>
            <w:bottom w:w="0" w:type="dxa"/>
          </w:tblCellMar>
        </w:tblPrEx>
        <w:trPr>
          <w:jc w:val="center"/>
        </w:trPr>
        <w:tc>
          <w:tcPr>
            <w:tcW w:w="3976" w:type="dxa"/>
            <w:tcBorders>
              <w:top w:val="single" w:sz="6" w:space="0" w:color="auto"/>
              <w:left w:val="single" w:sz="6" w:space="0" w:color="auto"/>
              <w:bottom w:val="single" w:sz="6" w:space="0" w:color="auto"/>
              <w:right w:val="single" w:sz="6" w:space="0" w:color="auto"/>
            </w:tcBorders>
          </w:tcPr>
          <w:p w14:paraId="3C00DF96" w14:textId="77777777" w:rsidR="00000000" w:rsidRDefault="00000000">
            <w:pPr>
              <w:spacing w:line="276" w:lineRule="auto"/>
              <w:rPr>
                <w:sz w:val="20"/>
                <w:szCs w:val="20"/>
                <w:lang w:val="uk-UA"/>
              </w:rPr>
            </w:pPr>
            <w:r>
              <w:rPr>
                <w:sz w:val="20"/>
                <w:szCs w:val="20"/>
                <w:lang w:val="uk-UA"/>
              </w:rPr>
              <w:t>Разом</w:t>
            </w:r>
          </w:p>
        </w:tc>
        <w:tc>
          <w:tcPr>
            <w:tcW w:w="2036" w:type="dxa"/>
            <w:tcBorders>
              <w:top w:val="single" w:sz="6" w:space="0" w:color="auto"/>
              <w:left w:val="single" w:sz="6" w:space="0" w:color="auto"/>
              <w:bottom w:val="single" w:sz="6" w:space="0" w:color="auto"/>
              <w:right w:val="single" w:sz="6" w:space="0" w:color="auto"/>
            </w:tcBorders>
          </w:tcPr>
          <w:p w14:paraId="088E408F" w14:textId="77777777" w:rsidR="00000000" w:rsidRDefault="00000000">
            <w:pPr>
              <w:spacing w:line="276" w:lineRule="auto"/>
              <w:rPr>
                <w:sz w:val="20"/>
                <w:szCs w:val="20"/>
                <w:lang w:val="uk-UA"/>
              </w:rPr>
            </w:pPr>
            <w:r>
              <w:rPr>
                <w:sz w:val="20"/>
                <w:szCs w:val="20"/>
                <w:lang w:val="uk-UA"/>
              </w:rPr>
              <w:t>2,08</w:t>
            </w:r>
          </w:p>
        </w:tc>
        <w:tc>
          <w:tcPr>
            <w:tcW w:w="1831" w:type="dxa"/>
            <w:tcBorders>
              <w:top w:val="single" w:sz="6" w:space="0" w:color="auto"/>
              <w:left w:val="single" w:sz="6" w:space="0" w:color="auto"/>
              <w:bottom w:val="single" w:sz="6" w:space="0" w:color="auto"/>
              <w:right w:val="single" w:sz="6" w:space="0" w:color="auto"/>
            </w:tcBorders>
          </w:tcPr>
          <w:p w14:paraId="544F50DD" w14:textId="77777777" w:rsidR="00000000" w:rsidRDefault="00000000">
            <w:pPr>
              <w:spacing w:line="276" w:lineRule="auto"/>
              <w:rPr>
                <w:sz w:val="20"/>
                <w:szCs w:val="20"/>
                <w:lang w:val="uk-UA"/>
              </w:rPr>
            </w:pPr>
            <w:r>
              <w:rPr>
                <w:sz w:val="20"/>
                <w:szCs w:val="20"/>
                <w:lang w:val="uk-UA"/>
              </w:rPr>
              <w:t>42,64</w:t>
            </w:r>
          </w:p>
        </w:tc>
      </w:tr>
      <w:tr w:rsidR="00000000" w14:paraId="1EA5E8E4" w14:textId="77777777">
        <w:tblPrEx>
          <w:tblCellMar>
            <w:top w:w="0" w:type="dxa"/>
            <w:bottom w:w="0" w:type="dxa"/>
          </w:tblCellMar>
        </w:tblPrEx>
        <w:trPr>
          <w:jc w:val="center"/>
        </w:trPr>
        <w:tc>
          <w:tcPr>
            <w:tcW w:w="3976" w:type="dxa"/>
            <w:tcBorders>
              <w:top w:val="single" w:sz="6" w:space="0" w:color="auto"/>
              <w:left w:val="single" w:sz="6" w:space="0" w:color="auto"/>
              <w:bottom w:val="single" w:sz="6" w:space="0" w:color="auto"/>
              <w:right w:val="single" w:sz="6" w:space="0" w:color="auto"/>
            </w:tcBorders>
          </w:tcPr>
          <w:p w14:paraId="419F1A9F" w14:textId="77777777" w:rsidR="00000000" w:rsidRDefault="00000000">
            <w:pPr>
              <w:spacing w:line="276" w:lineRule="auto"/>
              <w:rPr>
                <w:sz w:val="20"/>
                <w:szCs w:val="20"/>
                <w:lang w:val="uk-UA"/>
              </w:rPr>
            </w:pPr>
            <w:r>
              <w:rPr>
                <w:sz w:val="20"/>
                <w:szCs w:val="20"/>
                <w:lang w:val="uk-UA"/>
              </w:rPr>
              <w:t>Всього</w:t>
            </w:r>
          </w:p>
        </w:tc>
        <w:tc>
          <w:tcPr>
            <w:tcW w:w="2036" w:type="dxa"/>
            <w:tcBorders>
              <w:top w:val="single" w:sz="6" w:space="0" w:color="auto"/>
              <w:left w:val="single" w:sz="6" w:space="0" w:color="auto"/>
              <w:bottom w:val="single" w:sz="6" w:space="0" w:color="auto"/>
              <w:right w:val="single" w:sz="6" w:space="0" w:color="auto"/>
            </w:tcBorders>
          </w:tcPr>
          <w:p w14:paraId="0FCD0DEC" w14:textId="77777777" w:rsidR="00000000" w:rsidRDefault="00000000">
            <w:pPr>
              <w:spacing w:line="276" w:lineRule="auto"/>
              <w:rPr>
                <w:sz w:val="20"/>
                <w:szCs w:val="20"/>
                <w:lang w:val="uk-UA"/>
              </w:rPr>
            </w:pPr>
            <w:r>
              <w:rPr>
                <w:sz w:val="20"/>
                <w:szCs w:val="20"/>
                <w:lang w:val="uk-UA"/>
              </w:rPr>
              <w:t>100,95</w:t>
            </w:r>
          </w:p>
        </w:tc>
        <w:tc>
          <w:tcPr>
            <w:tcW w:w="1831" w:type="dxa"/>
            <w:tcBorders>
              <w:top w:val="single" w:sz="6" w:space="0" w:color="auto"/>
              <w:left w:val="single" w:sz="6" w:space="0" w:color="auto"/>
              <w:bottom w:val="single" w:sz="6" w:space="0" w:color="auto"/>
              <w:right w:val="single" w:sz="6" w:space="0" w:color="auto"/>
            </w:tcBorders>
          </w:tcPr>
          <w:p w14:paraId="489BDE24" w14:textId="77777777" w:rsidR="00000000" w:rsidRDefault="00000000">
            <w:pPr>
              <w:spacing w:line="276" w:lineRule="auto"/>
              <w:rPr>
                <w:sz w:val="20"/>
                <w:szCs w:val="20"/>
                <w:lang w:val="uk-UA"/>
              </w:rPr>
            </w:pPr>
            <w:r>
              <w:rPr>
                <w:sz w:val="20"/>
                <w:szCs w:val="20"/>
                <w:lang w:val="uk-UA"/>
              </w:rPr>
              <w:t>2069,475</w:t>
            </w:r>
          </w:p>
        </w:tc>
      </w:tr>
    </w:tbl>
    <w:p w14:paraId="5DE43630" w14:textId="77777777" w:rsidR="00000000" w:rsidRDefault="00000000">
      <w:pPr>
        <w:tabs>
          <w:tab w:val="center" w:pos="4677"/>
        </w:tabs>
        <w:spacing w:line="360" w:lineRule="auto"/>
        <w:ind w:firstLine="709"/>
        <w:jc w:val="both"/>
        <w:rPr>
          <w:sz w:val="28"/>
          <w:szCs w:val="28"/>
          <w:lang w:val="uk-UA"/>
        </w:rPr>
      </w:pPr>
    </w:p>
    <w:p w14:paraId="16FFB498" w14:textId="77777777" w:rsidR="00000000" w:rsidRDefault="00000000">
      <w:pPr>
        <w:spacing w:line="360" w:lineRule="auto"/>
        <w:ind w:firstLine="709"/>
        <w:jc w:val="both"/>
        <w:rPr>
          <w:sz w:val="28"/>
          <w:szCs w:val="28"/>
          <w:lang w:val="uk-UA"/>
        </w:rPr>
      </w:pPr>
      <w:r>
        <w:rPr>
          <w:sz w:val="28"/>
          <w:szCs w:val="28"/>
          <w:lang w:val="uk-UA"/>
        </w:rPr>
        <w:t>Розрахунок структури основних фондів</w:t>
      </w:r>
    </w:p>
    <w:p w14:paraId="6ABFE6EF" w14:textId="77777777" w:rsidR="00000000" w:rsidRDefault="00000000">
      <w:pPr>
        <w:spacing w:line="360" w:lineRule="auto"/>
        <w:ind w:firstLine="709"/>
        <w:jc w:val="both"/>
        <w:rPr>
          <w:sz w:val="28"/>
          <w:szCs w:val="28"/>
          <w:lang w:val="uk-UA"/>
        </w:rPr>
      </w:pPr>
      <w:r>
        <w:rPr>
          <w:sz w:val="28"/>
          <w:szCs w:val="28"/>
          <w:lang w:val="uk-UA"/>
        </w:rPr>
        <w:t>Структура основних виробничих фондів визначається часткою кожної групи основних фондів у загальній вартості. Наприклад, будівлі в загальній вартості основних фондів складають:</w:t>
      </w:r>
    </w:p>
    <w:p w14:paraId="5F0B561C" w14:textId="77777777" w:rsidR="00000000" w:rsidRDefault="00000000">
      <w:pPr>
        <w:spacing w:line="360" w:lineRule="auto"/>
        <w:ind w:firstLine="709"/>
        <w:jc w:val="both"/>
        <w:rPr>
          <w:sz w:val="28"/>
          <w:szCs w:val="28"/>
          <w:lang w:val="uk-UA"/>
        </w:rPr>
      </w:pPr>
    </w:p>
    <w:p w14:paraId="50F3509B" w14:textId="6D034A8D" w:rsidR="00000000" w:rsidRDefault="00000000">
      <w:pPr>
        <w:ind w:firstLine="709"/>
        <w:rPr>
          <w:sz w:val="28"/>
          <w:szCs w:val="28"/>
          <w:lang w:val="uk-UA"/>
        </w:rPr>
      </w:pPr>
      <w:r>
        <w:rPr>
          <w:sz w:val="28"/>
          <w:szCs w:val="28"/>
          <w:lang w:val="uk-UA"/>
        </w:rPr>
        <w:br w:type="page"/>
      </w:r>
      <w:r w:rsidR="008F192F">
        <w:rPr>
          <w:rFonts w:ascii="Microsoft Sans Serif" w:hAnsi="Microsoft Sans Serif" w:cs="Microsoft Sans Serif"/>
          <w:noProof/>
          <w:sz w:val="17"/>
          <w:szCs w:val="17"/>
        </w:rPr>
        <w:drawing>
          <wp:inline distT="0" distB="0" distL="0" distR="0" wp14:anchorId="05B90866" wp14:editId="0278BD50">
            <wp:extent cx="2834640" cy="457200"/>
            <wp:effectExtent l="0" t="0" r="0" b="0"/>
            <wp:docPr id="3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34640" cy="457200"/>
                    </a:xfrm>
                    <a:prstGeom prst="rect">
                      <a:avLst/>
                    </a:prstGeom>
                    <a:noFill/>
                    <a:ln>
                      <a:noFill/>
                    </a:ln>
                  </pic:spPr>
                </pic:pic>
              </a:graphicData>
            </a:graphic>
          </wp:inline>
        </w:drawing>
      </w:r>
      <w:r>
        <w:rPr>
          <w:sz w:val="28"/>
          <w:szCs w:val="28"/>
          <w:lang w:val="uk-UA"/>
        </w:rPr>
        <w:tab/>
        <w:t>(66)</w:t>
      </w:r>
    </w:p>
    <w:p w14:paraId="21681B62" w14:textId="77777777" w:rsidR="00000000" w:rsidRDefault="00000000">
      <w:pPr>
        <w:ind w:firstLine="709"/>
        <w:rPr>
          <w:sz w:val="28"/>
          <w:szCs w:val="28"/>
          <w:lang w:val="uk-UA"/>
        </w:rPr>
      </w:pPr>
    </w:p>
    <w:p w14:paraId="31EF469C" w14:textId="77777777" w:rsidR="00000000" w:rsidRDefault="00000000">
      <w:pPr>
        <w:ind w:firstLine="709"/>
        <w:rPr>
          <w:sz w:val="28"/>
          <w:szCs w:val="28"/>
          <w:lang w:val="uk-UA"/>
        </w:rPr>
      </w:pPr>
      <w:r>
        <w:rPr>
          <w:sz w:val="28"/>
          <w:szCs w:val="28"/>
          <w:lang w:val="uk-UA"/>
        </w:rPr>
        <w:t>де ОФ</w:t>
      </w:r>
      <w:r>
        <w:rPr>
          <w:sz w:val="28"/>
          <w:szCs w:val="28"/>
          <w:vertAlign w:val="subscript"/>
          <w:lang w:val="uk-UA"/>
        </w:rPr>
        <w:t>буд</w:t>
      </w:r>
      <w:r>
        <w:rPr>
          <w:sz w:val="28"/>
          <w:szCs w:val="28"/>
          <w:lang w:val="uk-UA"/>
        </w:rPr>
        <w:t xml:space="preserve"> = 48269,716 тис. грн - вартість будівель;</w:t>
      </w:r>
    </w:p>
    <w:p w14:paraId="43749781" w14:textId="77777777" w:rsidR="00000000" w:rsidRDefault="00000000">
      <w:pPr>
        <w:ind w:firstLine="709"/>
        <w:rPr>
          <w:sz w:val="28"/>
          <w:szCs w:val="28"/>
          <w:lang w:val="uk-UA"/>
        </w:rPr>
      </w:pPr>
      <w:r>
        <w:rPr>
          <w:sz w:val="28"/>
          <w:szCs w:val="28"/>
          <w:lang w:val="uk-UA"/>
        </w:rPr>
        <w:t>ОФ</w:t>
      </w:r>
      <w:r>
        <w:rPr>
          <w:sz w:val="28"/>
          <w:szCs w:val="28"/>
          <w:vertAlign w:val="subscript"/>
          <w:lang w:val="uk-UA"/>
        </w:rPr>
        <w:t>заг</w:t>
      </w:r>
      <w:r>
        <w:rPr>
          <w:sz w:val="28"/>
          <w:szCs w:val="28"/>
          <w:lang w:val="uk-UA"/>
        </w:rPr>
        <w:t xml:space="preserve"> = 1311677,075 тис. грн - загальна вартість основних фондів технологічної установки.</w:t>
      </w:r>
    </w:p>
    <w:p w14:paraId="6AE4F89E" w14:textId="77777777" w:rsidR="00000000" w:rsidRDefault="00000000">
      <w:pPr>
        <w:ind w:firstLine="709"/>
        <w:rPr>
          <w:sz w:val="28"/>
          <w:szCs w:val="28"/>
          <w:lang w:val="uk-UA"/>
        </w:rPr>
      </w:pPr>
      <w:r>
        <w:rPr>
          <w:sz w:val="28"/>
          <w:szCs w:val="28"/>
          <w:lang w:val="uk-UA"/>
        </w:rPr>
        <w:t>Розрахунок структури основних фондів технологічної установки виконується в таблиці 24.</w:t>
      </w:r>
    </w:p>
    <w:p w14:paraId="6D22AD8C" w14:textId="77777777" w:rsidR="00000000" w:rsidRDefault="00000000">
      <w:pPr>
        <w:ind w:firstLine="709"/>
        <w:rPr>
          <w:sz w:val="28"/>
          <w:szCs w:val="28"/>
          <w:lang w:val="uk-UA"/>
        </w:rPr>
      </w:pPr>
    </w:p>
    <w:p w14:paraId="6668C047" w14:textId="77777777" w:rsidR="00000000" w:rsidRDefault="00000000">
      <w:pPr>
        <w:ind w:firstLine="709"/>
        <w:rPr>
          <w:sz w:val="28"/>
          <w:szCs w:val="28"/>
          <w:lang w:val="uk-UA"/>
        </w:rPr>
      </w:pPr>
      <w:r>
        <w:rPr>
          <w:sz w:val="28"/>
          <w:szCs w:val="28"/>
          <w:lang w:val="uk-UA"/>
        </w:rPr>
        <w:t>Таблиця 24 - Розрахунок структури основних фондів.</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32"/>
        <w:gridCol w:w="2645"/>
        <w:gridCol w:w="1470"/>
      </w:tblGrid>
      <w:tr w:rsidR="00000000" w14:paraId="20AA16A0" w14:textId="77777777">
        <w:tblPrEx>
          <w:tblCellMar>
            <w:top w:w="0" w:type="dxa"/>
            <w:bottom w:w="0" w:type="dxa"/>
          </w:tblCellMar>
        </w:tblPrEx>
        <w:trPr>
          <w:jc w:val="center"/>
        </w:trPr>
        <w:tc>
          <w:tcPr>
            <w:tcW w:w="4732" w:type="dxa"/>
            <w:tcBorders>
              <w:top w:val="single" w:sz="6" w:space="0" w:color="auto"/>
              <w:left w:val="single" w:sz="6" w:space="0" w:color="auto"/>
              <w:bottom w:val="single" w:sz="6" w:space="0" w:color="auto"/>
              <w:right w:val="single" w:sz="6" w:space="0" w:color="auto"/>
            </w:tcBorders>
          </w:tcPr>
          <w:p w14:paraId="5BA55DB3" w14:textId="77777777" w:rsidR="00000000" w:rsidRDefault="00000000">
            <w:pPr>
              <w:spacing w:line="276" w:lineRule="auto"/>
              <w:rPr>
                <w:sz w:val="20"/>
                <w:szCs w:val="20"/>
                <w:lang w:val="uk-UA"/>
              </w:rPr>
            </w:pPr>
            <w:r>
              <w:rPr>
                <w:sz w:val="20"/>
                <w:szCs w:val="20"/>
                <w:lang w:val="uk-UA"/>
              </w:rPr>
              <w:t>Назва груп основних фондів</w:t>
            </w:r>
          </w:p>
        </w:tc>
        <w:tc>
          <w:tcPr>
            <w:tcW w:w="2645" w:type="dxa"/>
            <w:tcBorders>
              <w:top w:val="single" w:sz="6" w:space="0" w:color="auto"/>
              <w:left w:val="single" w:sz="6" w:space="0" w:color="auto"/>
              <w:bottom w:val="single" w:sz="6" w:space="0" w:color="auto"/>
              <w:right w:val="single" w:sz="6" w:space="0" w:color="auto"/>
            </w:tcBorders>
          </w:tcPr>
          <w:p w14:paraId="72088A2B" w14:textId="77777777" w:rsidR="00000000" w:rsidRDefault="00000000">
            <w:pPr>
              <w:spacing w:line="276" w:lineRule="auto"/>
              <w:rPr>
                <w:sz w:val="20"/>
                <w:szCs w:val="20"/>
                <w:lang w:val="uk-UA"/>
              </w:rPr>
            </w:pPr>
            <w:r>
              <w:rPr>
                <w:sz w:val="20"/>
                <w:szCs w:val="20"/>
                <w:lang w:val="uk-UA"/>
              </w:rPr>
              <w:t>Балансова вартість, тис. грн</w:t>
            </w:r>
          </w:p>
        </w:tc>
        <w:tc>
          <w:tcPr>
            <w:tcW w:w="1470" w:type="dxa"/>
            <w:tcBorders>
              <w:top w:val="single" w:sz="6" w:space="0" w:color="auto"/>
              <w:left w:val="single" w:sz="6" w:space="0" w:color="auto"/>
              <w:bottom w:val="single" w:sz="6" w:space="0" w:color="auto"/>
              <w:right w:val="single" w:sz="6" w:space="0" w:color="auto"/>
            </w:tcBorders>
          </w:tcPr>
          <w:p w14:paraId="4CA99446" w14:textId="77777777" w:rsidR="00000000" w:rsidRDefault="00000000">
            <w:pPr>
              <w:spacing w:line="276" w:lineRule="auto"/>
              <w:rPr>
                <w:sz w:val="20"/>
                <w:szCs w:val="20"/>
                <w:lang w:val="uk-UA"/>
              </w:rPr>
            </w:pPr>
            <w:r>
              <w:rPr>
                <w:sz w:val="20"/>
                <w:szCs w:val="20"/>
                <w:lang w:val="uk-UA"/>
              </w:rPr>
              <w:t>Структура, %</w:t>
            </w:r>
          </w:p>
        </w:tc>
      </w:tr>
      <w:tr w:rsidR="00000000" w14:paraId="24592C27" w14:textId="77777777">
        <w:tblPrEx>
          <w:tblCellMar>
            <w:top w:w="0" w:type="dxa"/>
            <w:bottom w:w="0" w:type="dxa"/>
          </w:tblCellMar>
        </w:tblPrEx>
        <w:trPr>
          <w:jc w:val="center"/>
        </w:trPr>
        <w:tc>
          <w:tcPr>
            <w:tcW w:w="4732" w:type="dxa"/>
            <w:tcBorders>
              <w:top w:val="single" w:sz="6" w:space="0" w:color="auto"/>
              <w:left w:val="single" w:sz="6" w:space="0" w:color="auto"/>
              <w:bottom w:val="single" w:sz="6" w:space="0" w:color="auto"/>
              <w:right w:val="single" w:sz="6" w:space="0" w:color="auto"/>
            </w:tcBorders>
          </w:tcPr>
          <w:p w14:paraId="3832BFC2" w14:textId="77777777" w:rsidR="00000000" w:rsidRDefault="00000000">
            <w:pPr>
              <w:spacing w:line="276" w:lineRule="auto"/>
              <w:rPr>
                <w:sz w:val="20"/>
                <w:szCs w:val="20"/>
                <w:lang w:val="uk-UA"/>
              </w:rPr>
            </w:pPr>
            <w:r>
              <w:rPr>
                <w:sz w:val="20"/>
                <w:szCs w:val="20"/>
                <w:lang w:val="uk-UA"/>
              </w:rPr>
              <w:t>1 Будівлі 2 Споруди 3 Передавальні пристрої 4 Силові машини і устаткування 5 Робочі машини і устаткування 6 Вимірювальні та регулюючі прилади та пристрої 7 Транспортні засоби 8 Інструмент</w:t>
            </w:r>
          </w:p>
        </w:tc>
        <w:tc>
          <w:tcPr>
            <w:tcW w:w="2645" w:type="dxa"/>
            <w:tcBorders>
              <w:top w:val="single" w:sz="6" w:space="0" w:color="auto"/>
              <w:left w:val="single" w:sz="6" w:space="0" w:color="auto"/>
              <w:bottom w:val="single" w:sz="6" w:space="0" w:color="auto"/>
              <w:right w:val="single" w:sz="6" w:space="0" w:color="auto"/>
            </w:tcBorders>
          </w:tcPr>
          <w:p w14:paraId="0DF341D5" w14:textId="77777777" w:rsidR="00000000" w:rsidRDefault="00000000">
            <w:pPr>
              <w:spacing w:line="276" w:lineRule="auto"/>
              <w:rPr>
                <w:sz w:val="20"/>
                <w:szCs w:val="20"/>
                <w:lang w:val="uk-UA"/>
              </w:rPr>
            </w:pPr>
            <w:r>
              <w:rPr>
                <w:sz w:val="20"/>
                <w:szCs w:val="20"/>
                <w:lang w:val="uk-UA"/>
              </w:rPr>
              <w:t>48269,716 83291,494 39350,312 59025,468 1016549,733 61255,319 2623,354 1311,677</w:t>
            </w:r>
          </w:p>
        </w:tc>
        <w:tc>
          <w:tcPr>
            <w:tcW w:w="1470" w:type="dxa"/>
            <w:tcBorders>
              <w:top w:val="single" w:sz="6" w:space="0" w:color="auto"/>
              <w:left w:val="single" w:sz="6" w:space="0" w:color="auto"/>
              <w:bottom w:val="single" w:sz="6" w:space="0" w:color="auto"/>
              <w:right w:val="single" w:sz="6" w:space="0" w:color="auto"/>
            </w:tcBorders>
          </w:tcPr>
          <w:p w14:paraId="48313F60" w14:textId="77777777" w:rsidR="00000000" w:rsidRDefault="00000000">
            <w:pPr>
              <w:spacing w:line="276" w:lineRule="auto"/>
              <w:rPr>
                <w:sz w:val="20"/>
                <w:szCs w:val="20"/>
                <w:lang w:val="uk-UA"/>
              </w:rPr>
            </w:pPr>
            <w:r>
              <w:rPr>
                <w:sz w:val="20"/>
                <w:szCs w:val="20"/>
                <w:lang w:val="uk-UA"/>
              </w:rPr>
              <w:t>3,68 6,35 3,00 4,50 77,50 4,67 0,20 0,10</w:t>
            </w:r>
          </w:p>
        </w:tc>
      </w:tr>
      <w:tr w:rsidR="00000000" w14:paraId="6F857B5A" w14:textId="77777777">
        <w:tblPrEx>
          <w:tblCellMar>
            <w:top w:w="0" w:type="dxa"/>
            <w:bottom w:w="0" w:type="dxa"/>
          </w:tblCellMar>
        </w:tblPrEx>
        <w:trPr>
          <w:jc w:val="center"/>
        </w:trPr>
        <w:tc>
          <w:tcPr>
            <w:tcW w:w="4732" w:type="dxa"/>
            <w:tcBorders>
              <w:top w:val="single" w:sz="6" w:space="0" w:color="auto"/>
              <w:left w:val="single" w:sz="6" w:space="0" w:color="auto"/>
              <w:bottom w:val="single" w:sz="6" w:space="0" w:color="auto"/>
              <w:right w:val="single" w:sz="6" w:space="0" w:color="auto"/>
            </w:tcBorders>
          </w:tcPr>
          <w:p w14:paraId="0BFFABB0" w14:textId="77777777" w:rsidR="00000000" w:rsidRDefault="00000000">
            <w:pPr>
              <w:spacing w:line="276" w:lineRule="auto"/>
              <w:rPr>
                <w:sz w:val="20"/>
                <w:szCs w:val="20"/>
                <w:lang w:val="uk-UA"/>
              </w:rPr>
            </w:pPr>
            <w:r>
              <w:rPr>
                <w:sz w:val="20"/>
                <w:szCs w:val="20"/>
                <w:lang w:val="uk-UA"/>
              </w:rPr>
              <w:t>Разом</w:t>
            </w:r>
          </w:p>
        </w:tc>
        <w:tc>
          <w:tcPr>
            <w:tcW w:w="2645" w:type="dxa"/>
            <w:tcBorders>
              <w:top w:val="single" w:sz="6" w:space="0" w:color="auto"/>
              <w:left w:val="single" w:sz="6" w:space="0" w:color="auto"/>
              <w:bottom w:val="single" w:sz="6" w:space="0" w:color="auto"/>
              <w:right w:val="single" w:sz="6" w:space="0" w:color="auto"/>
            </w:tcBorders>
          </w:tcPr>
          <w:p w14:paraId="6A6A3868" w14:textId="77777777" w:rsidR="00000000" w:rsidRDefault="00000000">
            <w:pPr>
              <w:spacing w:line="276" w:lineRule="auto"/>
              <w:rPr>
                <w:sz w:val="20"/>
                <w:szCs w:val="20"/>
                <w:lang w:val="uk-UA"/>
              </w:rPr>
            </w:pPr>
            <w:r>
              <w:rPr>
                <w:sz w:val="20"/>
                <w:szCs w:val="20"/>
                <w:lang w:val="uk-UA"/>
              </w:rPr>
              <w:t>1311677,075</w:t>
            </w:r>
          </w:p>
        </w:tc>
        <w:tc>
          <w:tcPr>
            <w:tcW w:w="1470" w:type="dxa"/>
            <w:tcBorders>
              <w:top w:val="single" w:sz="6" w:space="0" w:color="auto"/>
              <w:left w:val="single" w:sz="6" w:space="0" w:color="auto"/>
              <w:bottom w:val="single" w:sz="6" w:space="0" w:color="auto"/>
              <w:right w:val="single" w:sz="6" w:space="0" w:color="auto"/>
            </w:tcBorders>
          </w:tcPr>
          <w:p w14:paraId="0802D3D6" w14:textId="77777777" w:rsidR="00000000" w:rsidRDefault="00000000">
            <w:pPr>
              <w:spacing w:line="276" w:lineRule="auto"/>
              <w:rPr>
                <w:sz w:val="20"/>
                <w:szCs w:val="20"/>
                <w:lang w:val="uk-UA"/>
              </w:rPr>
            </w:pPr>
            <w:r>
              <w:rPr>
                <w:sz w:val="20"/>
                <w:szCs w:val="20"/>
                <w:lang w:val="uk-UA"/>
              </w:rPr>
              <w:t>100,0</w:t>
            </w:r>
          </w:p>
        </w:tc>
      </w:tr>
    </w:tbl>
    <w:p w14:paraId="6EDA17E4" w14:textId="77777777" w:rsidR="00000000" w:rsidRDefault="00000000">
      <w:pPr>
        <w:spacing w:line="360" w:lineRule="auto"/>
        <w:ind w:firstLine="709"/>
        <w:jc w:val="both"/>
        <w:rPr>
          <w:sz w:val="28"/>
          <w:szCs w:val="28"/>
          <w:lang w:val="uk-UA"/>
        </w:rPr>
      </w:pPr>
    </w:p>
    <w:p w14:paraId="3FD36AC2" w14:textId="77777777" w:rsidR="00000000" w:rsidRDefault="00000000">
      <w:pPr>
        <w:spacing w:line="360" w:lineRule="auto"/>
        <w:ind w:firstLine="709"/>
        <w:jc w:val="both"/>
        <w:rPr>
          <w:sz w:val="28"/>
          <w:szCs w:val="28"/>
          <w:lang w:val="uk-UA"/>
        </w:rPr>
      </w:pPr>
      <w:r>
        <w:rPr>
          <w:sz w:val="28"/>
          <w:szCs w:val="28"/>
          <w:lang w:val="uk-UA"/>
        </w:rPr>
        <w:t>Розрахунок суми амортизаційних відрахувань основних фондів</w:t>
      </w:r>
    </w:p>
    <w:p w14:paraId="2CB361BB" w14:textId="77777777" w:rsidR="00000000" w:rsidRDefault="00000000">
      <w:pPr>
        <w:spacing w:line="360" w:lineRule="auto"/>
        <w:ind w:firstLine="709"/>
        <w:jc w:val="both"/>
        <w:rPr>
          <w:sz w:val="28"/>
          <w:szCs w:val="28"/>
          <w:lang w:val="uk-UA"/>
        </w:rPr>
      </w:pPr>
      <w:r>
        <w:rPr>
          <w:sz w:val="28"/>
          <w:szCs w:val="28"/>
          <w:lang w:val="uk-UA"/>
        </w:rPr>
        <w:t>Розрахунок суми амортизаційних відрахувань виконується на прикладі будівель, за формулою</w:t>
      </w:r>
    </w:p>
    <w:p w14:paraId="78B900D2" w14:textId="77777777" w:rsidR="00000000" w:rsidRDefault="00000000">
      <w:pPr>
        <w:spacing w:line="360" w:lineRule="auto"/>
        <w:ind w:firstLine="709"/>
        <w:jc w:val="both"/>
        <w:rPr>
          <w:sz w:val="28"/>
          <w:szCs w:val="28"/>
          <w:lang w:val="uk-UA"/>
        </w:rPr>
      </w:pPr>
    </w:p>
    <w:p w14:paraId="6C6179D6" w14:textId="5C44EEFA" w:rsidR="00000000" w:rsidRDefault="008F192F">
      <w:pPr>
        <w:ind w:firstLine="709"/>
        <w:rPr>
          <w:sz w:val="28"/>
          <w:szCs w:val="28"/>
          <w:lang w:val="uk-UA"/>
        </w:rPr>
      </w:pPr>
      <w:r>
        <w:rPr>
          <w:rFonts w:ascii="Microsoft Sans Serif" w:hAnsi="Microsoft Sans Serif" w:cs="Microsoft Sans Serif"/>
          <w:noProof/>
          <w:sz w:val="17"/>
          <w:szCs w:val="17"/>
        </w:rPr>
        <w:drawing>
          <wp:inline distT="0" distB="0" distL="0" distR="0" wp14:anchorId="2683F53E" wp14:editId="1DF85E43">
            <wp:extent cx="4213860" cy="419100"/>
            <wp:effectExtent l="0" t="0" r="0" b="0"/>
            <wp:docPr id="3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13860" cy="419100"/>
                    </a:xfrm>
                    <a:prstGeom prst="rect">
                      <a:avLst/>
                    </a:prstGeom>
                    <a:noFill/>
                    <a:ln>
                      <a:noFill/>
                    </a:ln>
                  </pic:spPr>
                </pic:pic>
              </a:graphicData>
            </a:graphic>
          </wp:inline>
        </w:drawing>
      </w:r>
      <w:r w:rsidR="00000000">
        <w:rPr>
          <w:sz w:val="28"/>
          <w:szCs w:val="28"/>
          <w:lang w:val="uk-UA"/>
        </w:rPr>
        <w:tab/>
        <w:t>(67)</w:t>
      </w:r>
    </w:p>
    <w:p w14:paraId="728C0931" w14:textId="77777777" w:rsidR="00000000" w:rsidRDefault="00000000">
      <w:pPr>
        <w:ind w:firstLine="709"/>
        <w:rPr>
          <w:sz w:val="28"/>
          <w:szCs w:val="28"/>
          <w:lang w:val="uk-UA"/>
        </w:rPr>
      </w:pPr>
    </w:p>
    <w:p w14:paraId="01497FC9" w14:textId="77777777" w:rsidR="00000000" w:rsidRDefault="00000000">
      <w:pPr>
        <w:ind w:firstLine="709"/>
        <w:rPr>
          <w:sz w:val="28"/>
          <w:szCs w:val="28"/>
          <w:lang w:val="uk-UA"/>
        </w:rPr>
      </w:pPr>
      <w:r>
        <w:rPr>
          <w:sz w:val="28"/>
          <w:szCs w:val="28"/>
          <w:lang w:val="uk-UA"/>
        </w:rPr>
        <w:t>де На</w:t>
      </w:r>
      <w:r>
        <w:rPr>
          <w:sz w:val="28"/>
          <w:szCs w:val="28"/>
          <w:vertAlign w:val="subscript"/>
          <w:lang w:val="uk-UA"/>
        </w:rPr>
        <w:t>буд</w:t>
      </w:r>
      <w:r>
        <w:rPr>
          <w:sz w:val="28"/>
          <w:szCs w:val="28"/>
          <w:lang w:val="uk-UA"/>
        </w:rPr>
        <w:t xml:space="preserve"> = 5 % - норма амортизації будівель.</w:t>
      </w:r>
    </w:p>
    <w:p w14:paraId="7BB7F38B" w14:textId="77777777" w:rsidR="00000000" w:rsidRDefault="00000000">
      <w:pPr>
        <w:ind w:firstLine="709"/>
        <w:rPr>
          <w:sz w:val="28"/>
          <w:szCs w:val="28"/>
          <w:lang w:val="uk-UA"/>
        </w:rPr>
      </w:pPr>
      <w:r>
        <w:rPr>
          <w:sz w:val="28"/>
          <w:szCs w:val="28"/>
          <w:lang w:val="uk-UA"/>
        </w:rPr>
        <w:t>Розрахунок річної суми амортизаційних відрахувань виконується в таблиці 25.</w:t>
      </w:r>
    </w:p>
    <w:p w14:paraId="5B071E2C" w14:textId="77777777" w:rsidR="00000000" w:rsidRDefault="00000000">
      <w:pPr>
        <w:ind w:firstLine="709"/>
        <w:rPr>
          <w:sz w:val="28"/>
          <w:szCs w:val="28"/>
          <w:lang w:val="uk-UA"/>
        </w:rPr>
      </w:pPr>
    </w:p>
    <w:p w14:paraId="3B1D5AF9" w14:textId="77777777" w:rsidR="00000000" w:rsidRDefault="00000000">
      <w:pPr>
        <w:ind w:firstLine="709"/>
        <w:rPr>
          <w:sz w:val="28"/>
          <w:szCs w:val="28"/>
          <w:lang w:val="uk-UA"/>
        </w:rPr>
      </w:pPr>
      <w:r>
        <w:rPr>
          <w:sz w:val="28"/>
          <w:szCs w:val="28"/>
          <w:lang w:val="uk-UA"/>
        </w:rPr>
        <w:br w:type="page"/>
        <w:t>Таблиця 25 - Розрахунок річної суми амортизаційних відрахувань.</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56"/>
        <w:gridCol w:w="1704"/>
        <w:gridCol w:w="1510"/>
        <w:gridCol w:w="2096"/>
      </w:tblGrid>
      <w:tr w:rsidR="00000000" w14:paraId="377C9B4E" w14:textId="77777777">
        <w:tblPrEx>
          <w:tblCellMar>
            <w:top w:w="0" w:type="dxa"/>
            <w:bottom w:w="0" w:type="dxa"/>
          </w:tblCellMar>
        </w:tblPrEx>
        <w:trPr>
          <w:jc w:val="center"/>
        </w:trPr>
        <w:tc>
          <w:tcPr>
            <w:tcW w:w="3956" w:type="dxa"/>
            <w:tcBorders>
              <w:top w:val="single" w:sz="6" w:space="0" w:color="auto"/>
              <w:left w:val="single" w:sz="6" w:space="0" w:color="auto"/>
              <w:bottom w:val="single" w:sz="6" w:space="0" w:color="auto"/>
              <w:right w:val="single" w:sz="6" w:space="0" w:color="auto"/>
            </w:tcBorders>
          </w:tcPr>
          <w:p w14:paraId="7037C5E4" w14:textId="77777777" w:rsidR="00000000" w:rsidRDefault="00000000">
            <w:pPr>
              <w:spacing w:line="276" w:lineRule="auto"/>
              <w:rPr>
                <w:sz w:val="20"/>
                <w:szCs w:val="20"/>
                <w:lang w:val="uk-UA"/>
              </w:rPr>
            </w:pPr>
            <w:r>
              <w:rPr>
                <w:sz w:val="20"/>
                <w:szCs w:val="20"/>
                <w:lang w:val="uk-UA"/>
              </w:rPr>
              <w:t>Назва груп основних фондів</w:t>
            </w:r>
          </w:p>
        </w:tc>
        <w:tc>
          <w:tcPr>
            <w:tcW w:w="1704" w:type="dxa"/>
            <w:tcBorders>
              <w:top w:val="single" w:sz="6" w:space="0" w:color="auto"/>
              <w:left w:val="single" w:sz="6" w:space="0" w:color="auto"/>
              <w:bottom w:val="single" w:sz="6" w:space="0" w:color="auto"/>
              <w:right w:val="single" w:sz="6" w:space="0" w:color="auto"/>
            </w:tcBorders>
          </w:tcPr>
          <w:p w14:paraId="26AFA7F4" w14:textId="77777777" w:rsidR="00000000" w:rsidRDefault="00000000">
            <w:pPr>
              <w:spacing w:line="276" w:lineRule="auto"/>
              <w:rPr>
                <w:sz w:val="20"/>
                <w:szCs w:val="20"/>
                <w:lang w:val="uk-UA"/>
              </w:rPr>
            </w:pPr>
            <w:r>
              <w:rPr>
                <w:sz w:val="20"/>
                <w:szCs w:val="20"/>
                <w:lang w:val="uk-UA"/>
              </w:rPr>
              <w:t>Балансова вартість, тис. грн</w:t>
            </w:r>
          </w:p>
        </w:tc>
        <w:tc>
          <w:tcPr>
            <w:tcW w:w="1510" w:type="dxa"/>
            <w:tcBorders>
              <w:top w:val="single" w:sz="6" w:space="0" w:color="auto"/>
              <w:left w:val="single" w:sz="6" w:space="0" w:color="auto"/>
              <w:bottom w:val="single" w:sz="6" w:space="0" w:color="auto"/>
              <w:right w:val="single" w:sz="6" w:space="0" w:color="auto"/>
            </w:tcBorders>
          </w:tcPr>
          <w:p w14:paraId="3BCAF350" w14:textId="77777777" w:rsidR="00000000" w:rsidRDefault="00000000">
            <w:pPr>
              <w:spacing w:line="276" w:lineRule="auto"/>
              <w:rPr>
                <w:sz w:val="20"/>
                <w:szCs w:val="20"/>
                <w:lang w:val="uk-UA"/>
              </w:rPr>
            </w:pPr>
            <w:r>
              <w:rPr>
                <w:sz w:val="20"/>
                <w:szCs w:val="20"/>
                <w:lang w:val="uk-UA"/>
              </w:rPr>
              <w:t>Норма амортизації, %</w:t>
            </w:r>
          </w:p>
        </w:tc>
        <w:tc>
          <w:tcPr>
            <w:tcW w:w="2096" w:type="dxa"/>
            <w:tcBorders>
              <w:top w:val="single" w:sz="6" w:space="0" w:color="auto"/>
              <w:left w:val="single" w:sz="6" w:space="0" w:color="auto"/>
              <w:bottom w:val="single" w:sz="6" w:space="0" w:color="auto"/>
              <w:right w:val="single" w:sz="6" w:space="0" w:color="auto"/>
            </w:tcBorders>
          </w:tcPr>
          <w:p w14:paraId="73E51C53" w14:textId="77777777" w:rsidR="00000000" w:rsidRDefault="00000000">
            <w:pPr>
              <w:spacing w:line="276" w:lineRule="auto"/>
              <w:rPr>
                <w:sz w:val="20"/>
                <w:szCs w:val="20"/>
                <w:lang w:val="uk-UA"/>
              </w:rPr>
            </w:pPr>
            <w:r>
              <w:rPr>
                <w:sz w:val="20"/>
                <w:szCs w:val="20"/>
                <w:lang w:val="uk-UA"/>
              </w:rPr>
              <w:t>Сума амортизаційних відрахувань, тис. грн</w:t>
            </w:r>
          </w:p>
        </w:tc>
      </w:tr>
      <w:tr w:rsidR="00000000" w14:paraId="306EB7EE" w14:textId="77777777">
        <w:tblPrEx>
          <w:tblCellMar>
            <w:top w:w="0" w:type="dxa"/>
            <w:bottom w:w="0" w:type="dxa"/>
          </w:tblCellMar>
        </w:tblPrEx>
        <w:trPr>
          <w:jc w:val="center"/>
        </w:trPr>
        <w:tc>
          <w:tcPr>
            <w:tcW w:w="3956" w:type="dxa"/>
            <w:tcBorders>
              <w:top w:val="single" w:sz="6" w:space="0" w:color="auto"/>
              <w:left w:val="single" w:sz="6" w:space="0" w:color="auto"/>
              <w:bottom w:val="single" w:sz="6" w:space="0" w:color="auto"/>
              <w:right w:val="single" w:sz="6" w:space="0" w:color="auto"/>
            </w:tcBorders>
          </w:tcPr>
          <w:p w14:paraId="425EE29E" w14:textId="77777777" w:rsidR="00000000" w:rsidRDefault="00000000">
            <w:pPr>
              <w:spacing w:line="276" w:lineRule="auto"/>
              <w:rPr>
                <w:sz w:val="20"/>
                <w:szCs w:val="20"/>
                <w:lang w:val="uk-UA"/>
              </w:rPr>
            </w:pPr>
            <w:r>
              <w:rPr>
                <w:sz w:val="20"/>
                <w:szCs w:val="20"/>
                <w:lang w:val="uk-UA"/>
              </w:rPr>
              <w:t>1 Будівлі 2 Споруди</w:t>
            </w:r>
          </w:p>
        </w:tc>
        <w:tc>
          <w:tcPr>
            <w:tcW w:w="1704" w:type="dxa"/>
            <w:tcBorders>
              <w:top w:val="single" w:sz="6" w:space="0" w:color="auto"/>
              <w:left w:val="single" w:sz="6" w:space="0" w:color="auto"/>
              <w:bottom w:val="single" w:sz="6" w:space="0" w:color="auto"/>
              <w:right w:val="single" w:sz="6" w:space="0" w:color="auto"/>
            </w:tcBorders>
          </w:tcPr>
          <w:p w14:paraId="4D2894B9" w14:textId="77777777" w:rsidR="00000000" w:rsidRDefault="00000000">
            <w:pPr>
              <w:spacing w:line="276" w:lineRule="auto"/>
              <w:rPr>
                <w:sz w:val="20"/>
                <w:szCs w:val="20"/>
                <w:lang w:val="uk-UA"/>
              </w:rPr>
            </w:pPr>
            <w:r>
              <w:rPr>
                <w:sz w:val="20"/>
                <w:szCs w:val="20"/>
                <w:lang w:val="uk-UA"/>
              </w:rPr>
              <w:t>48269,71636 83291,494</w:t>
            </w:r>
          </w:p>
        </w:tc>
        <w:tc>
          <w:tcPr>
            <w:tcW w:w="1510" w:type="dxa"/>
            <w:tcBorders>
              <w:top w:val="single" w:sz="6" w:space="0" w:color="auto"/>
              <w:left w:val="single" w:sz="6" w:space="0" w:color="auto"/>
              <w:bottom w:val="single" w:sz="6" w:space="0" w:color="auto"/>
              <w:right w:val="single" w:sz="6" w:space="0" w:color="auto"/>
            </w:tcBorders>
          </w:tcPr>
          <w:p w14:paraId="28DE686E" w14:textId="77777777" w:rsidR="00000000" w:rsidRDefault="00000000">
            <w:pPr>
              <w:spacing w:line="276" w:lineRule="auto"/>
              <w:rPr>
                <w:sz w:val="20"/>
                <w:szCs w:val="20"/>
                <w:lang w:val="uk-UA"/>
              </w:rPr>
            </w:pPr>
            <w:r>
              <w:rPr>
                <w:sz w:val="20"/>
                <w:szCs w:val="20"/>
                <w:lang w:val="uk-UA"/>
              </w:rPr>
              <w:t>5,00 5,00</w:t>
            </w:r>
          </w:p>
        </w:tc>
        <w:tc>
          <w:tcPr>
            <w:tcW w:w="2096" w:type="dxa"/>
            <w:tcBorders>
              <w:top w:val="single" w:sz="6" w:space="0" w:color="auto"/>
              <w:left w:val="single" w:sz="6" w:space="0" w:color="auto"/>
              <w:bottom w:val="single" w:sz="6" w:space="0" w:color="auto"/>
              <w:right w:val="single" w:sz="6" w:space="0" w:color="auto"/>
            </w:tcBorders>
          </w:tcPr>
          <w:p w14:paraId="77591B06" w14:textId="77777777" w:rsidR="00000000" w:rsidRDefault="00000000">
            <w:pPr>
              <w:spacing w:line="276" w:lineRule="auto"/>
              <w:rPr>
                <w:sz w:val="20"/>
                <w:szCs w:val="20"/>
                <w:lang w:val="uk-UA"/>
              </w:rPr>
            </w:pPr>
            <w:r>
              <w:rPr>
                <w:sz w:val="20"/>
                <w:szCs w:val="20"/>
                <w:lang w:val="uk-UA"/>
              </w:rPr>
              <w:t>2413,485818 4164,57471</w:t>
            </w:r>
          </w:p>
        </w:tc>
      </w:tr>
      <w:tr w:rsidR="00000000" w14:paraId="4FE272CA" w14:textId="77777777">
        <w:tblPrEx>
          <w:tblCellMar>
            <w:top w:w="0" w:type="dxa"/>
            <w:bottom w:w="0" w:type="dxa"/>
          </w:tblCellMar>
        </w:tblPrEx>
        <w:trPr>
          <w:jc w:val="center"/>
        </w:trPr>
        <w:tc>
          <w:tcPr>
            <w:tcW w:w="3956" w:type="dxa"/>
            <w:tcBorders>
              <w:top w:val="single" w:sz="6" w:space="0" w:color="auto"/>
              <w:left w:val="single" w:sz="6" w:space="0" w:color="auto"/>
              <w:bottom w:val="single" w:sz="6" w:space="0" w:color="auto"/>
              <w:right w:val="single" w:sz="6" w:space="0" w:color="auto"/>
            </w:tcBorders>
          </w:tcPr>
          <w:p w14:paraId="2292FDF4" w14:textId="77777777" w:rsidR="00000000" w:rsidRDefault="00000000">
            <w:pPr>
              <w:spacing w:line="276" w:lineRule="auto"/>
              <w:rPr>
                <w:sz w:val="20"/>
                <w:szCs w:val="20"/>
                <w:lang w:val="uk-UA"/>
              </w:rPr>
            </w:pPr>
            <w:r>
              <w:rPr>
                <w:sz w:val="20"/>
                <w:szCs w:val="20"/>
                <w:lang w:val="uk-UA"/>
              </w:rPr>
              <w:t>Разом</w:t>
            </w:r>
          </w:p>
        </w:tc>
        <w:tc>
          <w:tcPr>
            <w:tcW w:w="1704" w:type="dxa"/>
            <w:tcBorders>
              <w:top w:val="single" w:sz="6" w:space="0" w:color="auto"/>
              <w:left w:val="single" w:sz="6" w:space="0" w:color="auto"/>
              <w:bottom w:val="single" w:sz="6" w:space="0" w:color="auto"/>
              <w:right w:val="single" w:sz="6" w:space="0" w:color="auto"/>
            </w:tcBorders>
          </w:tcPr>
          <w:p w14:paraId="7C2540F8" w14:textId="77777777" w:rsidR="00000000" w:rsidRDefault="00000000">
            <w:pPr>
              <w:spacing w:line="276" w:lineRule="auto"/>
              <w:rPr>
                <w:sz w:val="20"/>
                <w:szCs w:val="20"/>
                <w:lang w:val="uk-UA"/>
              </w:rPr>
            </w:pPr>
            <w:r>
              <w:rPr>
                <w:sz w:val="20"/>
                <w:szCs w:val="20"/>
                <w:lang w:val="uk-UA"/>
              </w:rPr>
              <w:t>131561,211</w:t>
            </w:r>
          </w:p>
        </w:tc>
        <w:tc>
          <w:tcPr>
            <w:tcW w:w="1510" w:type="dxa"/>
            <w:tcBorders>
              <w:top w:val="single" w:sz="6" w:space="0" w:color="auto"/>
              <w:left w:val="single" w:sz="6" w:space="0" w:color="auto"/>
              <w:bottom w:val="single" w:sz="6" w:space="0" w:color="auto"/>
              <w:right w:val="single" w:sz="6" w:space="0" w:color="auto"/>
            </w:tcBorders>
          </w:tcPr>
          <w:p w14:paraId="3C3A674D" w14:textId="77777777" w:rsidR="00000000" w:rsidRDefault="00000000">
            <w:pPr>
              <w:spacing w:line="276" w:lineRule="auto"/>
              <w:rPr>
                <w:sz w:val="20"/>
                <w:szCs w:val="20"/>
                <w:lang w:val="uk-UA"/>
              </w:rPr>
            </w:pPr>
          </w:p>
        </w:tc>
        <w:tc>
          <w:tcPr>
            <w:tcW w:w="2096" w:type="dxa"/>
            <w:tcBorders>
              <w:top w:val="single" w:sz="6" w:space="0" w:color="auto"/>
              <w:left w:val="single" w:sz="6" w:space="0" w:color="auto"/>
              <w:bottom w:val="single" w:sz="6" w:space="0" w:color="auto"/>
              <w:right w:val="single" w:sz="6" w:space="0" w:color="auto"/>
            </w:tcBorders>
          </w:tcPr>
          <w:p w14:paraId="2799BC88" w14:textId="77777777" w:rsidR="00000000" w:rsidRDefault="00000000">
            <w:pPr>
              <w:spacing w:line="276" w:lineRule="auto"/>
              <w:rPr>
                <w:sz w:val="20"/>
                <w:szCs w:val="20"/>
                <w:lang w:val="uk-UA"/>
              </w:rPr>
            </w:pPr>
            <w:r>
              <w:rPr>
                <w:sz w:val="20"/>
                <w:szCs w:val="20"/>
                <w:lang w:val="uk-UA"/>
              </w:rPr>
              <w:t>6578,06053</w:t>
            </w:r>
          </w:p>
        </w:tc>
      </w:tr>
      <w:tr w:rsidR="00000000" w14:paraId="642A14DE" w14:textId="77777777">
        <w:tblPrEx>
          <w:tblCellMar>
            <w:top w:w="0" w:type="dxa"/>
            <w:bottom w:w="0" w:type="dxa"/>
          </w:tblCellMar>
        </w:tblPrEx>
        <w:trPr>
          <w:jc w:val="center"/>
        </w:trPr>
        <w:tc>
          <w:tcPr>
            <w:tcW w:w="3956" w:type="dxa"/>
            <w:tcBorders>
              <w:top w:val="single" w:sz="6" w:space="0" w:color="auto"/>
              <w:left w:val="single" w:sz="6" w:space="0" w:color="auto"/>
              <w:bottom w:val="single" w:sz="6" w:space="0" w:color="auto"/>
              <w:right w:val="single" w:sz="6" w:space="0" w:color="auto"/>
            </w:tcBorders>
          </w:tcPr>
          <w:p w14:paraId="3D5A90DD" w14:textId="77777777" w:rsidR="00000000" w:rsidRDefault="00000000">
            <w:pPr>
              <w:spacing w:line="276" w:lineRule="auto"/>
              <w:rPr>
                <w:sz w:val="20"/>
                <w:szCs w:val="20"/>
                <w:lang w:val="uk-UA"/>
              </w:rPr>
            </w:pPr>
            <w:r>
              <w:rPr>
                <w:sz w:val="20"/>
                <w:szCs w:val="20"/>
                <w:lang w:val="uk-UA"/>
              </w:rPr>
              <w:t>3 Передавальні пристрої 4 Силові машини та устаткування 5 Робочі машини та устаткування 6 Вимірювальні та регулюючі прилади і пристрої 7 Транспортні засоби 8 Інвентар</w:t>
            </w:r>
          </w:p>
        </w:tc>
        <w:tc>
          <w:tcPr>
            <w:tcW w:w="1704" w:type="dxa"/>
            <w:tcBorders>
              <w:top w:val="single" w:sz="6" w:space="0" w:color="auto"/>
              <w:left w:val="single" w:sz="6" w:space="0" w:color="auto"/>
              <w:bottom w:val="single" w:sz="6" w:space="0" w:color="auto"/>
              <w:right w:val="single" w:sz="6" w:space="0" w:color="auto"/>
            </w:tcBorders>
          </w:tcPr>
          <w:p w14:paraId="56745430" w14:textId="77777777" w:rsidR="00000000" w:rsidRDefault="00000000">
            <w:pPr>
              <w:spacing w:line="276" w:lineRule="auto"/>
              <w:rPr>
                <w:sz w:val="20"/>
                <w:szCs w:val="20"/>
                <w:lang w:val="uk-UA"/>
              </w:rPr>
            </w:pPr>
            <w:r>
              <w:rPr>
                <w:sz w:val="20"/>
                <w:szCs w:val="20"/>
                <w:lang w:val="uk-UA"/>
              </w:rPr>
              <w:t>39350,312 59025,468 1016549,733 61255,319  2623,354 1311,677</w:t>
            </w:r>
          </w:p>
        </w:tc>
        <w:tc>
          <w:tcPr>
            <w:tcW w:w="1510" w:type="dxa"/>
            <w:tcBorders>
              <w:top w:val="single" w:sz="6" w:space="0" w:color="auto"/>
              <w:left w:val="single" w:sz="6" w:space="0" w:color="auto"/>
              <w:bottom w:val="single" w:sz="6" w:space="0" w:color="auto"/>
              <w:right w:val="single" w:sz="6" w:space="0" w:color="auto"/>
            </w:tcBorders>
          </w:tcPr>
          <w:p w14:paraId="47CE907A" w14:textId="77777777" w:rsidR="00000000" w:rsidRDefault="00000000">
            <w:pPr>
              <w:spacing w:line="276" w:lineRule="auto"/>
              <w:rPr>
                <w:sz w:val="20"/>
                <w:szCs w:val="20"/>
                <w:lang w:val="uk-UA"/>
              </w:rPr>
            </w:pPr>
            <w:r>
              <w:rPr>
                <w:sz w:val="20"/>
                <w:szCs w:val="20"/>
                <w:lang w:val="uk-UA"/>
              </w:rPr>
              <w:t>15,00 15,00 15,00 25,00  15,00 25,00</w:t>
            </w:r>
          </w:p>
        </w:tc>
        <w:tc>
          <w:tcPr>
            <w:tcW w:w="2096" w:type="dxa"/>
            <w:tcBorders>
              <w:top w:val="single" w:sz="6" w:space="0" w:color="auto"/>
              <w:left w:val="single" w:sz="6" w:space="0" w:color="auto"/>
              <w:bottom w:val="single" w:sz="6" w:space="0" w:color="auto"/>
              <w:right w:val="single" w:sz="6" w:space="0" w:color="auto"/>
            </w:tcBorders>
          </w:tcPr>
          <w:p w14:paraId="5A896665" w14:textId="77777777" w:rsidR="00000000" w:rsidRDefault="00000000">
            <w:pPr>
              <w:spacing w:line="276" w:lineRule="auto"/>
              <w:rPr>
                <w:sz w:val="20"/>
                <w:szCs w:val="20"/>
                <w:lang w:val="uk-UA"/>
              </w:rPr>
            </w:pPr>
            <w:r>
              <w:rPr>
                <w:sz w:val="20"/>
                <w:szCs w:val="20"/>
                <w:lang w:val="uk-UA"/>
              </w:rPr>
              <w:t>5902,54684 8853,82026 152482,45997 15313,82985  393,50312 327,91927</w:t>
            </w:r>
          </w:p>
        </w:tc>
      </w:tr>
      <w:tr w:rsidR="00000000" w14:paraId="2F9965D1" w14:textId="77777777">
        <w:tblPrEx>
          <w:tblCellMar>
            <w:top w:w="0" w:type="dxa"/>
            <w:bottom w:w="0" w:type="dxa"/>
          </w:tblCellMar>
        </w:tblPrEx>
        <w:trPr>
          <w:jc w:val="center"/>
        </w:trPr>
        <w:tc>
          <w:tcPr>
            <w:tcW w:w="3956" w:type="dxa"/>
            <w:tcBorders>
              <w:top w:val="single" w:sz="6" w:space="0" w:color="auto"/>
              <w:left w:val="single" w:sz="6" w:space="0" w:color="auto"/>
              <w:bottom w:val="single" w:sz="6" w:space="0" w:color="auto"/>
              <w:right w:val="single" w:sz="6" w:space="0" w:color="auto"/>
            </w:tcBorders>
          </w:tcPr>
          <w:p w14:paraId="3D6F833B" w14:textId="77777777" w:rsidR="00000000" w:rsidRDefault="00000000">
            <w:pPr>
              <w:spacing w:line="276" w:lineRule="auto"/>
              <w:rPr>
                <w:sz w:val="20"/>
                <w:szCs w:val="20"/>
                <w:lang w:val="uk-UA"/>
              </w:rPr>
            </w:pPr>
            <w:r>
              <w:rPr>
                <w:sz w:val="20"/>
                <w:szCs w:val="20"/>
                <w:lang w:val="uk-UA"/>
              </w:rPr>
              <w:t>Разом</w:t>
            </w:r>
          </w:p>
        </w:tc>
        <w:tc>
          <w:tcPr>
            <w:tcW w:w="1704" w:type="dxa"/>
            <w:tcBorders>
              <w:top w:val="single" w:sz="6" w:space="0" w:color="auto"/>
              <w:left w:val="single" w:sz="6" w:space="0" w:color="auto"/>
              <w:bottom w:val="single" w:sz="6" w:space="0" w:color="auto"/>
              <w:right w:val="single" w:sz="6" w:space="0" w:color="auto"/>
            </w:tcBorders>
          </w:tcPr>
          <w:p w14:paraId="7A0A4E90" w14:textId="77777777" w:rsidR="00000000" w:rsidRDefault="00000000">
            <w:pPr>
              <w:spacing w:line="276" w:lineRule="auto"/>
              <w:rPr>
                <w:sz w:val="20"/>
                <w:szCs w:val="20"/>
                <w:lang w:val="uk-UA"/>
              </w:rPr>
            </w:pPr>
            <w:r>
              <w:rPr>
                <w:sz w:val="20"/>
                <w:szCs w:val="20"/>
                <w:lang w:val="uk-UA"/>
              </w:rPr>
              <w:t>1180115,864</w:t>
            </w:r>
          </w:p>
        </w:tc>
        <w:tc>
          <w:tcPr>
            <w:tcW w:w="1510" w:type="dxa"/>
            <w:tcBorders>
              <w:top w:val="single" w:sz="6" w:space="0" w:color="auto"/>
              <w:left w:val="single" w:sz="6" w:space="0" w:color="auto"/>
              <w:bottom w:val="single" w:sz="6" w:space="0" w:color="auto"/>
              <w:right w:val="single" w:sz="6" w:space="0" w:color="auto"/>
            </w:tcBorders>
          </w:tcPr>
          <w:p w14:paraId="7874EC3C" w14:textId="77777777" w:rsidR="00000000" w:rsidRDefault="00000000">
            <w:pPr>
              <w:spacing w:line="276" w:lineRule="auto"/>
              <w:rPr>
                <w:sz w:val="20"/>
                <w:szCs w:val="20"/>
                <w:lang w:val="uk-UA"/>
              </w:rPr>
            </w:pPr>
          </w:p>
        </w:tc>
        <w:tc>
          <w:tcPr>
            <w:tcW w:w="2096" w:type="dxa"/>
            <w:tcBorders>
              <w:top w:val="single" w:sz="6" w:space="0" w:color="auto"/>
              <w:left w:val="single" w:sz="6" w:space="0" w:color="auto"/>
              <w:bottom w:val="single" w:sz="6" w:space="0" w:color="auto"/>
              <w:right w:val="single" w:sz="6" w:space="0" w:color="auto"/>
            </w:tcBorders>
          </w:tcPr>
          <w:p w14:paraId="3897B8CD" w14:textId="77777777" w:rsidR="00000000" w:rsidRDefault="00000000">
            <w:pPr>
              <w:spacing w:line="276" w:lineRule="auto"/>
              <w:rPr>
                <w:sz w:val="20"/>
                <w:szCs w:val="20"/>
                <w:lang w:val="uk-UA"/>
              </w:rPr>
            </w:pPr>
            <w:r>
              <w:rPr>
                <w:sz w:val="20"/>
                <w:szCs w:val="20"/>
                <w:lang w:val="uk-UA"/>
              </w:rPr>
              <w:t>183274,0793</w:t>
            </w:r>
          </w:p>
        </w:tc>
      </w:tr>
      <w:tr w:rsidR="00000000" w14:paraId="32DE89AF" w14:textId="77777777">
        <w:tblPrEx>
          <w:tblCellMar>
            <w:top w:w="0" w:type="dxa"/>
            <w:bottom w:w="0" w:type="dxa"/>
          </w:tblCellMar>
        </w:tblPrEx>
        <w:trPr>
          <w:jc w:val="center"/>
        </w:trPr>
        <w:tc>
          <w:tcPr>
            <w:tcW w:w="3956" w:type="dxa"/>
            <w:tcBorders>
              <w:top w:val="single" w:sz="6" w:space="0" w:color="auto"/>
              <w:left w:val="single" w:sz="6" w:space="0" w:color="auto"/>
              <w:bottom w:val="single" w:sz="6" w:space="0" w:color="auto"/>
              <w:right w:val="single" w:sz="6" w:space="0" w:color="auto"/>
            </w:tcBorders>
          </w:tcPr>
          <w:p w14:paraId="2AE3D87F" w14:textId="77777777" w:rsidR="00000000" w:rsidRDefault="00000000">
            <w:pPr>
              <w:spacing w:line="276" w:lineRule="auto"/>
              <w:rPr>
                <w:sz w:val="20"/>
                <w:szCs w:val="20"/>
                <w:lang w:val="uk-UA"/>
              </w:rPr>
            </w:pPr>
            <w:r>
              <w:rPr>
                <w:sz w:val="20"/>
                <w:szCs w:val="20"/>
                <w:lang w:val="uk-UA"/>
              </w:rPr>
              <w:t>Всього</w:t>
            </w:r>
          </w:p>
        </w:tc>
        <w:tc>
          <w:tcPr>
            <w:tcW w:w="1704" w:type="dxa"/>
            <w:tcBorders>
              <w:top w:val="single" w:sz="6" w:space="0" w:color="auto"/>
              <w:left w:val="single" w:sz="6" w:space="0" w:color="auto"/>
              <w:bottom w:val="single" w:sz="6" w:space="0" w:color="auto"/>
              <w:right w:val="single" w:sz="6" w:space="0" w:color="auto"/>
            </w:tcBorders>
          </w:tcPr>
          <w:p w14:paraId="01F54440" w14:textId="77777777" w:rsidR="00000000" w:rsidRDefault="00000000">
            <w:pPr>
              <w:spacing w:line="276" w:lineRule="auto"/>
              <w:rPr>
                <w:sz w:val="20"/>
                <w:szCs w:val="20"/>
                <w:lang w:val="uk-UA"/>
              </w:rPr>
            </w:pPr>
            <w:r>
              <w:rPr>
                <w:sz w:val="20"/>
                <w:szCs w:val="20"/>
                <w:lang w:val="uk-UA"/>
              </w:rPr>
              <w:t>1311677,075</w:t>
            </w:r>
          </w:p>
        </w:tc>
        <w:tc>
          <w:tcPr>
            <w:tcW w:w="1510" w:type="dxa"/>
            <w:tcBorders>
              <w:top w:val="single" w:sz="6" w:space="0" w:color="auto"/>
              <w:left w:val="single" w:sz="6" w:space="0" w:color="auto"/>
              <w:bottom w:val="single" w:sz="6" w:space="0" w:color="auto"/>
              <w:right w:val="single" w:sz="6" w:space="0" w:color="auto"/>
            </w:tcBorders>
          </w:tcPr>
          <w:p w14:paraId="394802FF" w14:textId="77777777" w:rsidR="00000000" w:rsidRDefault="00000000">
            <w:pPr>
              <w:spacing w:line="276" w:lineRule="auto"/>
              <w:rPr>
                <w:sz w:val="20"/>
                <w:szCs w:val="20"/>
                <w:lang w:val="uk-UA"/>
              </w:rPr>
            </w:pPr>
          </w:p>
        </w:tc>
        <w:tc>
          <w:tcPr>
            <w:tcW w:w="2096" w:type="dxa"/>
            <w:tcBorders>
              <w:top w:val="single" w:sz="6" w:space="0" w:color="auto"/>
              <w:left w:val="single" w:sz="6" w:space="0" w:color="auto"/>
              <w:bottom w:val="single" w:sz="6" w:space="0" w:color="auto"/>
              <w:right w:val="single" w:sz="6" w:space="0" w:color="auto"/>
            </w:tcBorders>
          </w:tcPr>
          <w:p w14:paraId="1AA7CFE0" w14:textId="77777777" w:rsidR="00000000" w:rsidRDefault="00000000">
            <w:pPr>
              <w:spacing w:line="276" w:lineRule="auto"/>
              <w:rPr>
                <w:sz w:val="20"/>
                <w:szCs w:val="20"/>
                <w:lang w:val="uk-UA"/>
              </w:rPr>
            </w:pPr>
            <w:r>
              <w:rPr>
                <w:sz w:val="20"/>
                <w:szCs w:val="20"/>
                <w:lang w:val="uk-UA"/>
              </w:rPr>
              <w:t>189852,1399</w:t>
            </w:r>
          </w:p>
        </w:tc>
      </w:tr>
    </w:tbl>
    <w:p w14:paraId="1E54D917" w14:textId="77777777" w:rsidR="00000000" w:rsidRDefault="00000000">
      <w:pPr>
        <w:spacing w:line="360" w:lineRule="auto"/>
        <w:ind w:firstLine="709"/>
        <w:jc w:val="both"/>
        <w:rPr>
          <w:sz w:val="28"/>
          <w:szCs w:val="28"/>
          <w:lang w:val="uk-UA"/>
        </w:rPr>
      </w:pPr>
    </w:p>
    <w:p w14:paraId="38190B04" w14:textId="77777777" w:rsidR="00000000" w:rsidRDefault="00000000">
      <w:pPr>
        <w:spacing w:line="360" w:lineRule="auto"/>
        <w:ind w:firstLine="709"/>
        <w:jc w:val="both"/>
        <w:rPr>
          <w:sz w:val="28"/>
          <w:szCs w:val="28"/>
          <w:lang w:val="uk-UA"/>
        </w:rPr>
      </w:pPr>
      <w:r>
        <w:rPr>
          <w:sz w:val="28"/>
          <w:szCs w:val="28"/>
          <w:lang w:val="uk-UA"/>
        </w:rPr>
        <w:t>Розрахунок собівартості продукції</w:t>
      </w:r>
    </w:p>
    <w:p w14:paraId="33C8731E" w14:textId="77777777" w:rsidR="00000000" w:rsidRDefault="00000000">
      <w:pPr>
        <w:spacing w:line="360" w:lineRule="auto"/>
        <w:ind w:firstLine="709"/>
        <w:jc w:val="both"/>
        <w:rPr>
          <w:sz w:val="28"/>
          <w:szCs w:val="28"/>
          <w:lang w:val="uk-UA"/>
        </w:rPr>
      </w:pPr>
      <w:r>
        <w:rPr>
          <w:sz w:val="28"/>
          <w:szCs w:val="28"/>
          <w:lang w:val="uk-UA"/>
        </w:rPr>
        <w:t>Витрати на сировину і допоміжні матеріали визначаються на підставі виробничої програми технологічної установки (таблиця 22) норм витрат і діючих оптових цін.</w:t>
      </w:r>
    </w:p>
    <w:p w14:paraId="2BF5177F" w14:textId="77777777" w:rsidR="00000000" w:rsidRDefault="00000000">
      <w:pPr>
        <w:spacing w:line="360" w:lineRule="auto"/>
        <w:ind w:firstLine="709"/>
        <w:jc w:val="both"/>
        <w:rPr>
          <w:sz w:val="28"/>
          <w:szCs w:val="28"/>
          <w:lang w:val="uk-UA"/>
        </w:rPr>
      </w:pPr>
      <w:r>
        <w:rPr>
          <w:sz w:val="28"/>
          <w:szCs w:val="28"/>
          <w:lang w:val="uk-UA"/>
        </w:rPr>
        <w:t>Затрати на сировину (прямогонна дизельна фракція)</w:t>
      </w:r>
    </w:p>
    <w:p w14:paraId="7493358E" w14:textId="77777777" w:rsidR="00000000" w:rsidRDefault="00000000">
      <w:pPr>
        <w:spacing w:line="360" w:lineRule="auto"/>
        <w:ind w:firstLine="709"/>
        <w:jc w:val="both"/>
        <w:rPr>
          <w:sz w:val="28"/>
          <w:szCs w:val="28"/>
          <w:lang w:val="uk-UA"/>
        </w:rPr>
      </w:pPr>
    </w:p>
    <w:p w14:paraId="4E7A814B" w14:textId="0346BE8C" w:rsidR="00000000" w:rsidRDefault="008F192F">
      <w:pPr>
        <w:ind w:firstLine="709"/>
        <w:rPr>
          <w:sz w:val="28"/>
          <w:szCs w:val="28"/>
          <w:lang w:val="uk-UA"/>
        </w:rPr>
      </w:pPr>
      <w:r>
        <w:rPr>
          <w:rFonts w:ascii="Microsoft Sans Serif" w:hAnsi="Microsoft Sans Serif" w:cs="Microsoft Sans Serif"/>
          <w:noProof/>
          <w:sz w:val="17"/>
          <w:szCs w:val="17"/>
        </w:rPr>
        <w:drawing>
          <wp:inline distT="0" distB="0" distL="0" distR="0" wp14:anchorId="2F640A3D" wp14:editId="7072E84D">
            <wp:extent cx="3429000" cy="228600"/>
            <wp:effectExtent l="0" t="0" r="0" b="0"/>
            <wp:docPr id="3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29000" cy="228600"/>
                    </a:xfrm>
                    <a:prstGeom prst="rect">
                      <a:avLst/>
                    </a:prstGeom>
                    <a:noFill/>
                    <a:ln>
                      <a:noFill/>
                    </a:ln>
                  </pic:spPr>
                </pic:pic>
              </a:graphicData>
            </a:graphic>
          </wp:inline>
        </w:drawing>
      </w:r>
      <w:r w:rsidR="00000000">
        <w:rPr>
          <w:sz w:val="28"/>
          <w:szCs w:val="28"/>
          <w:lang w:val="uk-UA"/>
        </w:rPr>
        <w:t xml:space="preserve"> </w:t>
      </w:r>
      <w:r w:rsidR="00000000">
        <w:rPr>
          <w:sz w:val="28"/>
          <w:szCs w:val="28"/>
          <w:lang w:val="uk-UA"/>
        </w:rPr>
        <w:tab/>
        <w:t>(68)</w:t>
      </w:r>
    </w:p>
    <w:p w14:paraId="4CBF0C10" w14:textId="77777777" w:rsidR="00000000" w:rsidRDefault="00000000">
      <w:pPr>
        <w:ind w:firstLine="709"/>
        <w:rPr>
          <w:sz w:val="28"/>
          <w:szCs w:val="28"/>
          <w:lang w:val="uk-UA"/>
        </w:rPr>
      </w:pPr>
    </w:p>
    <w:p w14:paraId="583E9847" w14:textId="77777777" w:rsidR="00000000" w:rsidRDefault="00000000">
      <w:pPr>
        <w:ind w:firstLine="709"/>
        <w:rPr>
          <w:sz w:val="28"/>
          <w:szCs w:val="28"/>
          <w:lang w:val="uk-UA"/>
        </w:rPr>
      </w:pPr>
      <w:r>
        <w:rPr>
          <w:sz w:val="28"/>
          <w:szCs w:val="28"/>
          <w:lang w:val="uk-UA"/>
        </w:rPr>
        <w:t>Де О</w:t>
      </w:r>
      <w:r>
        <w:rPr>
          <w:sz w:val="28"/>
          <w:szCs w:val="28"/>
          <w:vertAlign w:val="subscript"/>
          <w:lang w:val="uk-UA"/>
        </w:rPr>
        <w:t>с</w:t>
      </w:r>
      <w:r>
        <w:rPr>
          <w:sz w:val="28"/>
          <w:szCs w:val="28"/>
          <w:lang w:val="uk-UA"/>
        </w:rPr>
        <w:t xml:space="preserve"> = 2050 тис. т - річний обсяг сировини;</w:t>
      </w:r>
    </w:p>
    <w:p w14:paraId="7464CD28" w14:textId="77777777" w:rsidR="00000000" w:rsidRDefault="00000000">
      <w:pPr>
        <w:ind w:firstLine="709"/>
        <w:rPr>
          <w:sz w:val="28"/>
          <w:szCs w:val="28"/>
          <w:lang w:val="uk-UA"/>
        </w:rPr>
      </w:pPr>
      <w:r>
        <w:rPr>
          <w:sz w:val="28"/>
          <w:szCs w:val="28"/>
          <w:lang w:val="uk-UA"/>
        </w:rPr>
        <w:t>Ц</w:t>
      </w:r>
      <w:r>
        <w:rPr>
          <w:sz w:val="28"/>
          <w:szCs w:val="28"/>
          <w:vertAlign w:val="subscript"/>
          <w:lang w:val="uk-UA"/>
        </w:rPr>
        <w:t>с</w:t>
      </w:r>
      <w:r>
        <w:rPr>
          <w:sz w:val="28"/>
          <w:szCs w:val="28"/>
          <w:lang w:val="uk-UA"/>
        </w:rPr>
        <w:t xml:space="preserve"> = 10200,0 грн - оптова ціна 1 т сировини.</w:t>
      </w:r>
    </w:p>
    <w:p w14:paraId="5A1F70EA" w14:textId="77777777" w:rsidR="00000000" w:rsidRDefault="00000000">
      <w:pPr>
        <w:ind w:firstLine="709"/>
        <w:rPr>
          <w:sz w:val="28"/>
          <w:szCs w:val="28"/>
          <w:lang w:val="uk-UA"/>
        </w:rPr>
      </w:pPr>
      <w:r>
        <w:rPr>
          <w:sz w:val="28"/>
          <w:szCs w:val="28"/>
          <w:lang w:val="uk-UA"/>
        </w:rPr>
        <w:t xml:space="preserve">Розрахунок вартості попутних нафтопродуктів виконується в табл. 26. </w:t>
      </w:r>
    </w:p>
    <w:p w14:paraId="033BA4BE" w14:textId="77777777" w:rsidR="00000000" w:rsidRDefault="00000000">
      <w:pPr>
        <w:ind w:firstLine="709"/>
        <w:rPr>
          <w:sz w:val="28"/>
          <w:szCs w:val="28"/>
          <w:lang w:val="uk-UA"/>
        </w:rPr>
      </w:pPr>
    </w:p>
    <w:p w14:paraId="222BB76F" w14:textId="77777777" w:rsidR="00000000" w:rsidRDefault="00000000">
      <w:pPr>
        <w:ind w:firstLine="709"/>
        <w:rPr>
          <w:sz w:val="28"/>
          <w:szCs w:val="28"/>
          <w:lang w:val="uk-UA"/>
        </w:rPr>
      </w:pPr>
      <w:r>
        <w:rPr>
          <w:sz w:val="28"/>
          <w:szCs w:val="28"/>
          <w:lang w:val="uk-UA"/>
        </w:rPr>
        <w:t>Таблиця 26 - Розрахунок вартості попутних нафтопродуктів.</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49"/>
        <w:gridCol w:w="1812"/>
        <w:gridCol w:w="1048"/>
        <w:gridCol w:w="1484"/>
      </w:tblGrid>
      <w:tr w:rsidR="00000000" w14:paraId="37DF123E" w14:textId="77777777">
        <w:tblPrEx>
          <w:tblCellMar>
            <w:top w:w="0" w:type="dxa"/>
            <w:bottom w:w="0" w:type="dxa"/>
          </w:tblCellMar>
        </w:tblPrEx>
        <w:trPr>
          <w:jc w:val="center"/>
        </w:trPr>
        <w:tc>
          <w:tcPr>
            <w:tcW w:w="3049" w:type="dxa"/>
            <w:tcBorders>
              <w:top w:val="single" w:sz="6" w:space="0" w:color="auto"/>
              <w:left w:val="single" w:sz="6" w:space="0" w:color="auto"/>
              <w:bottom w:val="single" w:sz="6" w:space="0" w:color="auto"/>
              <w:right w:val="single" w:sz="6" w:space="0" w:color="auto"/>
            </w:tcBorders>
          </w:tcPr>
          <w:p w14:paraId="0228EFD4" w14:textId="77777777" w:rsidR="00000000" w:rsidRDefault="00000000">
            <w:pPr>
              <w:spacing w:line="276" w:lineRule="auto"/>
              <w:rPr>
                <w:sz w:val="20"/>
                <w:szCs w:val="20"/>
                <w:lang w:val="uk-UA"/>
              </w:rPr>
            </w:pPr>
            <w:r>
              <w:rPr>
                <w:sz w:val="20"/>
                <w:szCs w:val="20"/>
                <w:lang w:val="uk-UA"/>
              </w:rPr>
              <w:t>Назва попутних нафтопродуктів</w:t>
            </w:r>
          </w:p>
        </w:tc>
        <w:tc>
          <w:tcPr>
            <w:tcW w:w="1812" w:type="dxa"/>
            <w:tcBorders>
              <w:top w:val="single" w:sz="6" w:space="0" w:color="auto"/>
              <w:left w:val="single" w:sz="6" w:space="0" w:color="auto"/>
              <w:bottom w:val="single" w:sz="6" w:space="0" w:color="auto"/>
              <w:right w:val="single" w:sz="6" w:space="0" w:color="auto"/>
            </w:tcBorders>
          </w:tcPr>
          <w:p w14:paraId="77853B9A" w14:textId="77777777" w:rsidR="00000000" w:rsidRDefault="00000000">
            <w:pPr>
              <w:spacing w:line="276" w:lineRule="auto"/>
              <w:rPr>
                <w:sz w:val="20"/>
                <w:szCs w:val="20"/>
                <w:lang w:val="uk-UA"/>
              </w:rPr>
            </w:pPr>
            <w:r>
              <w:rPr>
                <w:sz w:val="20"/>
                <w:szCs w:val="20"/>
                <w:lang w:val="uk-UA"/>
              </w:rPr>
              <w:t>Кількість, тис. т</w:t>
            </w:r>
          </w:p>
        </w:tc>
        <w:tc>
          <w:tcPr>
            <w:tcW w:w="1048" w:type="dxa"/>
            <w:tcBorders>
              <w:top w:val="single" w:sz="6" w:space="0" w:color="auto"/>
              <w:left w:val="single" w:sz="6" w:space="0" w:color="auto"/>
              <w:bottom w:val="single" w:sz="6" w:space="0" w:color="auto"/>
              <w:right w:val="single" w:sz="6" w:space="0" w:color="auto"/>
            </w:tcBorders>
          </w:tcPr>
          <w:p w14:paraId="4D4C8DDD" w14:textId="77777777" w:rsidR="00000000" w:rsidRDefault="00000000">
            <w:pPr>
              <w:spacing w:line="276" w:lineRule="auto"/>
              <w:rPr>
                <w:sz w:val="20"/>
                <w:szCs w:val="20"/>
                <w:lang w:val="uk-UA"/>
              </w:rPr>
            </w:pPr>
            <w:r>
              <w:rPr>
                <w:sz w:val="20"/>
                <w:szCs w:val="20"/>
                <w:lang w:val="uk-UA"/>
              </w:rPr>
              <w:t>Ціна, грн</w:t>
            </w:r>
          </w:p>
        </w:tc>
        <w:tc>
          <w:tcPr>
            <w:tcW w:w="1484" w:type="dxa"/>
            <w:tcBorders>
              <w:top w:val="single" w:sz="6" w:space="0" w:color="auto"/>
              <w:left w:val="single" w:sz="6" w:space="0" w:color="auto"/>
              <w:bottom w:val="single" w:sz="6" w:space="0" w:color="auto"/>
              <w:right w:val="single" w:sz="6" w:space="0" w:color="auto"/>
            </w:tcBorders>
          </w:tcPr>
          <w:p w14:paraId="0CEB3F10" w14:textId="77777777" w:rsidR="00000000" w:rsidRDefault="00000000">
            <w:pPr>
              <w:spacing w:line="276" w:lineRule="auto"/>
              <w:rPr>
                <w:sz w:val="20"/>
                <w:szCs w:val="20"/>
                <w:lang w:val="uk-UA"/>
              </w:rPr>
            </w:pPr>
            <w:r>
              <w:rPr>
                <w:sz w:val="20"/>
                <w:szCs w:val="20"/>
                <w:lang w:val="uk-UA"/>
              </w:rPr>
              <w:t>Сума, тис. грн</w:t>
            </w:r>
          </w:p>
        </w:tc>
      </w:tr>
      <w:tr w:rsidR="00000000" w14:paraId="79687119" w14:textId="77777777">
        <w:tblPrEx>
          <w:tblCellMar>
            <w:top w:w="0" w:type="dxa"/>
            <w:bottom w:w="0" w:type="dxa"/>
          </w:tblCellMar>
        </w:tblPrEx>
        <w:trPr>
          <w:jc w:val="center"/>
        </w:trPr>
        <w:tc>
          <w:tcPr>
            <w:tcW w:w="3049" w:type="dxa"/>
            <w:tcBorders>
              <w:top w:val="single" w:sz="6" w:space="0" w:color="auto"/>
              <w:left w:val="single" w:sz="6" w:space="0" w:color="auto"/>
              <w:bottom w:val="single" w:sz="6" w:space="0" w:color="auto"/>
              <w:right w:val="single" w:sz="6" w:space="0" w:color="auto"/>
            </w:tcBorders>
          </w:tcPr>
          <w:p w14:paraId="03CBAEAB" w14:textId="77777777" w:rsidR="00000000" w:rsidRDefault="00000000">
            <w:pPr>
              <w:spacing w:line="276" w:lineRule="auto"/>
              <w:rPr>
                <w:sz w:val="20"/>
                <w:szCs w:val="20"/>
                <w:lang w:val="uk-UA"/>
              </w:rPr>
            </w:pPr>
            <w:r>
              <w:rPr>
                <w:sz w:val="20"/>
                <w:szCs w:val="20"/>
                <w:lang w:val="uk-UA"/>
              </w:rPr>
              <w:t>сірководень вуглеводневий газ бензин відгін</w:t>
            </w:r>
          </w:p>
        </w:tc>
        <w:tc>
          <w:tcPr>
            <w:tcW w:w="1812" w:type="dxa"/>
            <w:tcBorders>
              <w:top w:val="single" w:sz="6" w:space="0" w:color="auto"/>
              <w:left w:val="single" w:sz="6" w:space="0" w:color="auto"/>
              <w:bottom w:val="single" w:sz="6" w:space="0" w:color="auto"/>
              <w:right w:val="single" w:sz="6" w:space="0" w:color="auto"/>
            </w:tcBorders>
          </w:tcPr>
          <w:p w14:paraId="37F876F1" w14:textId="77777777" w:rsidR="00000000" w:rsidRDefault="00000000">
            <w:pPr>
              <w:spacing w:line="276" w:lineRule="auto"/>
              <w:rPr>
                <w:sz w:val="20"/>
                <w:szCs w:val="20"/>
                <w:lang w:val="uk-UA"/>
              </w:rPr>
            </w:pPr>
            <w:r>
              <w:rPr>
                <w:sz w:val="20"/>
                <w:szCs w:val="20"/>
                <w:lang w:val="uk-UA"/>
              </w:rPr>
              <w:t>11,89 19,475 11,275</w:t>
            </w:r>
          </w:p>
        </w:tc>
        <w:tc>
          <w:tcPr>
            <w:tcW w:w="1048" w:type="dxa"/>
            <w:tcBorders>
              <w:top w:val="single" w:sz="6" w:space="0" w:color="auto"/>
              <w:left w:val="single" w:sz="6" w:space="0" w:color="auto"/>
              <w:bottom w:val="single" w:sz="6" w:space="0" w:color="auto"/>
              <w:right w:val="single" w:sz="6" w:space="0" w:color="auto"/>
            </w:tcBorders>
          </w:tcPr>
          <w:p w14:paraId="51F7C475" w14:textId="77777777" w:rsidR="00000000" w:rsidRDefault="00000000">
            <w:pPr>
              <w:spacing w:line="276" w:lineRule="auto"/>
              <w:rPr>
                <w:sz w:val="20"/>
                <w:szCs w:val="20"/>
                <w:lang w:val="uk-UA"/>
              </w:rPr>
            </w:pPr>
            <w:r>
              <w:rPr>
                <w:sz w:val="20"/>
                <w:szCs w:val="20"/>
                <w:lang w:val="uk-UA"/>
              </w:rPr>
              <w:t>600 9000 8000</w:t>
            </w:r>
          </w:p>
        </w:tc>
        <w:tc>
          <w:tcPr>
            <w:tcW w:w="1484" w:type="dxa"/>
            <w:tcBorders>
              <w:top w:val="single" w:sz="6" w:space="0" w:color="auto"/>
              <w:left w:val="single" w:sz="6" w:space="0" w:color="auto"/>
              <w:bottom w:val="single" w:sz="6" w:space="0" w:color="auto"/>
              <w:right w:val="single" w:sz="6" w:space="0" w:color="auto"/>
            </w:tcBorders>
          </w:tcPr>
          <w:p w14:paraId="29388C3B" w14:textId="77777777" w:rsidR="00000000" w:rsidRDefault="00000000">
            <w:pPr>
              <w:spacing w:line="276" w:lineRule="auto"/>
              <w:rPr>
                <w:sz w:val="20"/>
                <w:szCs w:val="20"/>
                <w:lang w:val="uk-UA"/>
              </w:rPr>
            </w:pPr>
            <w:r>
              <w:rPr>
                <w:sz w:val="20"/>
                <w:szCs w:val="20"/>
                <w:lang w:val="uk-UA"/>
              </w:rPr>
              <w:t>7134,0 175275,0 90200,0</w:t>
            </w:r>
          </w:p>
        </w:tc>
      </w:tr>
      <w:tr w:rsidR="00000000" w14:paraId="06E08266" w14:textId="77777777">
        <w:tblPrEx>
          <w:tblCellMar>
            <w:top w:w="0" w:type="dxa"/>
            <w:bottom w:w="0" w:type="dxa"/>
          </w:tblCellMar>
        </w:tblPrEx>
        <w:trPr>
          <w:jc w:val="center"/>
        </w:trPr>
        <w:tc>
          <w:tcPr>
            <w:tcW w:w="3049" w:type="dxa"/>
            <w:tcBorders>
              <w:top w:val="single" w:sz="6" w:space="0" w:color="auto"/>
              <w:left w:val="single" w:sz="6" w:space="0" w:color="auto"/>
              <w:bottom w:val="single" w:sz="6" w:space="0" w:color="auto"/>
              <w:right w:val="single" w:sz="6" w:space="0" w:color="auto"/>
            </w:tcBorders>
          </w:tcPr>
          <w:p w14:paraId="36C7B8BB" w14:textId="77777777" w:rsidR="00000000" w:rsidRDefault="00000000">
            <w:pPr>
              <w:spacing w:line="276" w:lineRule="auto"/>
              <w:rPr>
                <w:sz w:val="20"/>
                <w:szCs w:val="20"/>
                <w:lang w:val="uk-UA"/>
              </w:rPr>
            </w:pPr>
            <w:r>
              <w:rPr>
                <w:sz w:val="20"/>
                <w:szCs w:val="20"/>
                <w:lang w:val="uk-UA"/>
              </w:rPr>
              <w:t>Разом</w:t>
            </w:r>
          </w:p>
        </w:tc>
        <w:tc>
          <w:tcPr>
            <w:tcW w:w="1812" w:type="dxa"/>
            <w:tcBorders>
              <w:top w:val="single" w:sz="6" w:space="0" w:color="auto"/>
              <w:left w:val="single" w:sz="6" w:space="0" w:color="auto"/>
              <w:bottom w:val="single" w:sz="6" w:space="0" w:color="auto"/>
              <w:right w:val="single" w:sz="6" w:space="0" w:color="auto"/>
            </w:tcBorders>
          </w:tcPr>
          <w:p w14:paraId="2706A019" w14:textId="77777777" w:rsidR="00000000" w:rsidRDefault="00000000">
            <w:pPr>
              <w:spacing w:line="276" w:lineRule="auto"/>
              <w:rPr>
                <w:sz w:val="20"/>
                <w:szCs w:val="20"/>
                <w:lang w:val="uk-UA"/>
              </w:rPr>
            </w:pPr>
            <w:r>
              <w:rPr>
                <w:sz w:val="20"/>
                <w:szCs w:val="20"/>
                <w:lang w:val="uk-UA"/>
              </w:rPr>
              <w:t>42,64</w:t>
            </w:r>
          </w:p>
        </w:tc>
        <w:tc>
          <w:tcPr>
            <w:tcW w:w="1048" w:type="dxa"/>
            <w:tcBorders>
              <w:top w:val="single" w:sz="6" w:space="0" w:color="auto"/>
              <w:left w:val="single" w:sz="6" w:space="0" w:color="auto"/>
              <w:bottom w:val="single" w:sz="6" w:space="0" w:color="auto"/>
              <w:right w:val="single" w:sz="6" w:space="0" w:color="auto"/>
            </w:tcBorders>
          </w:tcPr>
          <w:p w14:paraId="4438A178" w14:textId="77777777" w:rsidR="00000000" w:rsidRDefault="00000000">
            <w:pPr>
              <w:spacing w:line="276" w:lineRule="auto"/>
              <w:rPr>
                <w:sz w:val="20"/>
                <w:szCs w:val="20"/>
                <w:lang w:val="uk-UA"/>
              </w:rPr>
            </w:pPr>
          </w:p>
        </w:tc>
        <w:tc>
          <w:tcPr>
            <w:tcW w:w="1484" w:type="dxa"/>
            <w:tcBorders>
              <w:top w:val="single" w:sz="6" w:space="0" w:color="auto"/>
              <w:left w:val="single" w:sz="6" w:space="0" w:color="auto"/>
              <w:bottom w:val="single" w:sz="6" w:space="0" w:color="auto"/>
              <w:right w:val="single" w:sz="6" w:space="0" w:color="auto"/>
            </w:tcBorders>
          </w:tcPr>
          <w:p w14:paraId="4B974FE3" w14:textId="77777777" w:rsidR="00000000" w:rsidRDefault="00000000">
            <w:pPr>
              <w:spacing w:line="276" w:lineRule="auto"/>
              <w:rPr>
                <w:sz w:val="20"/>
                <w:szCs w:val="20"/>
                <w:lang w:val="uk-UA"/>
              </w:rPr>
            </w:pPr>
            <w:r>
              <w:rPr>
                <w:sz w:val="20"/>
                <w:szCs w:val="20"/>
                <w:lang w:val="uk-UA"/>
              </w:rPr>
              <w:t>272609</w:t>
            </w:r>
          </w:p>
        </w:tc>
      </w:tr>
    </w:tbl>
    <w:p w14:paraId="6DF728BE" w14:textId="77777777" w:rsidR="00000000" w:rsidRDefault="00000000">
      <w:pPr>
        <w:spacing w:line="360" w:lineRule="auto"/>
        <w:ind w:firstLine="709"/>
        <w:jc w:val="both"/>
        <w:rPr>
          <w:sz w:val="28"/>
          <w:szCs w:val="28"/>
          <w:lang w:val="uk-UA"/>
        </w:rPr>
      </w:pPr>
      <w:r>
        <w:rPr>
          <w:sz w:val="28"/>
          <w:szCs w:val="28"/>
          <w:lang w:val="uk-UA"/>
        </w:rPr>
        <w:t xml:space="preserve"> </w:t>
      </w:r>
    </w:p>
    <w:p w14:paraId="3DE2E8E0" w14:textId="77777777" w:rsidR="00000000" w:rsidRDefault="00000000">
      <w:pPr>
        <w:spacing w:line="360" w:lineRule="auto"/>
        <w:ind w:firstLine="709"/>
        <w:jc w:val="both"/>
        <w:rPr>
          <w:sz w:val="28"/>
          <w:szCs w:val="28"/>
          <w:lang w:val="uk-UA"/>
        </w:rPr>
      </w:pPr>
      <w:r>
        <w:rPr>
          <w:sz w:val="28"/>
          <w:szCs w:val="28"/>
          <w:lang w:val="uk-UA"/>
        </w:rPr>
        <w:t>Розрахунок витрат на сировину й матеріали виконується в таблиці 27.</w:t>
      </w:r>
    </w:p>
    <w:p w14:paraId="450CA9EC" w14:textId="77777777" w:rsidR="00000000" w:rsidRDefault="00000000">
      <w:pPr>
        <w:tabs>
          <w:tab w:val="center" w:pos="4677"/>
        </w:tabs>
        <w:spacing w:line="360" w:lineRule="auto"/>
        <w:ind w:firstLine="709"/>
        <w:jc w:val="both"/>
        <w:rPr>
          <w:sz w:val="28"/>
          <w:szCs w:val="28"/>
          <w:lang w:val="uk-UA"/>
        </w:rPr>
      </w:pPr>
    </w:p>
    <w:p w14:paraId="11DFA6B1" w14:textId="77777777" w:rsidR="00000000" w:rsidRDefault="00000000">
      <w:pPr>
        <w:spacing w:line="360" w:lineRule="auto"/>
        <w:ind w:firstLine="709"/>
        <w:jc w:val="both"/>
        <w:rPr>
          <w:sz w:val="28"/>
          <w:szCs w:val="28"/>
          <w:lang w:val="uk-UA"/>
        </w:rPr>
      </w:pPr>
      <w:r>
        <w:rPr>
          <w:sz w:val="28"/>
          <w:szCs w:val="28"/>
          <w:lang w:val="uk-UA"/>
        </w:rPr>
        <w:t>Таблиця 27 - Розрахунок витрат сировини і матеріалів.</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54"/>
        <w:gridCol w:w="825"/>
        <w:gridCol w:w="783"/>
        <w:gridCol w:w="1053"/>
        <w:gridCol w:w="910"/>
        <w:gridCol w:w="884"/>
        <w:gridCol w:w="1348"/>
      </w:tblGrid>
      <w:tr w:rsidR="00000000" w14:paraId="5293DA86" w14:textId="77777777">
        <w:tblPrEx>
          <w:tblCellMar>
            <w:top w:w="0" w:type="dxa"/>
            <w:bottom w:w="0" w:type="dxa"/>
          </w:tblCellMar>
        </w:tblPrEx>
        <w:trPr>
          <w:jc w:val="center"/>
        </w:trPr>
        <w:tc>
          <w:tcPr>
            <w:tcW w:w="3254" w:type="dxa"/>
            <w:tcBorders>
              <w:top w:val="single" w:sz="6" w:space="0" w:color="auto"/>
              <w:left w:val="single" w:sz="6" w:space="0" w:color="auto"/>
              <w:bottom w:val="single" w:sz="6" w:space="0" w:color="auto"/>
              <w:right w:val="single" w:sz="6" w:space="0" w:color="auto"/>
            </w:tcBorders>
          </w:tcPr>
          <w:p w14:paraId="4C0A939D" w14:textId="77777777" w:rsidR="00000000" w:rsidRDefault="00000000">
            <w:pPr>
              <w:spacing w:line="276" w:lineRule="auto"/>
              <w:rPr>
                <w:sz w:val="20"/>
                <w:szCs w:val="20"/>
                <w:lang w:val="uk-UA"/>
              </w:rPr>
            </w:pPr>
            <w:r>
              <w:rPr>
                <w:sz w:val="20"/>
                <w:szCs w:val="20"/>
                <w:lang w:val="uk-UA"/>
              </w:rPr>
              <w:t>Назва сировини</w:t>
            </w:r>
          </w:p>
        </w:tc>
        <w:tc>
          <w:tcPr>
            <w:tcW w:w="2661" w:type="dxa"/>
            <w:gridSpan w:val="3"/>
            <w:tcBorders>
              <w:top w:val="single" w:sz="6" w:space="0" w:color="auto"/>
              <w:left w:val="single" w:sz="6" w:space="0" w:color="auto"/>
              <w:bottom w:val="single" w:sz="6" w:space="0" w:color="auto"/>
              <w:right w:val="single" w:sz="6" w:space="0" w:color="auto"/>
            </w:tcBorders>
          </w:tcPr>
          <w:p w14:paraId="4CCDDA88" w14:textId="77777777" w:rsidR="00000000" w:rsidRDefault="00000000">
            <w:pPr>
              <w:spacing w:line="276" w:lineRule="auto"/>
              <w:rPr>
                <w:sz w:val="20"/>
                <w:szCs w:val="20"/>
                <w:lang w:val="uk-UA"/>
              </w:rPr>
            </w:pPr>
            <w:r>
              <w:rPr>
                <w:sz w:val="20"/>
                <w:szCs w:val="20"/>
                <w:lang w:val="uk-UA"/>
              </w:rPr>
              <w:t>На одиницю, 1 т</w:t>
            </w:r>
          </w:p>
        </w:tc>
        <w:tc>
          <w:tcPr>
            <w:tcW w:w="3142" w:type="dxa"/>
            <w:gridSpan w:val="3"/>
            <w:tcBorders>
              <w:top w:val="single" w:sz="6" w:space="0" w:color="auto"/>
              <w:left w:val="single" w:sz="6" w:space="0" w:color="auto"/>
              <w:bottom w:val="single" w:sz="6" w:space="0" w:color="auto"/>
              <w:right w:val="single" w:sz="6" w:space="0" w:color="auto"/>
            </w:tcBorders>
          </w:tcPr>
          <w:p w14:paraId="10456DD9" w14:textId="77777777" w:rsidR="00000000" w:rsidRDefault="00000000">
            <w:pPr>
              <w:spacing w:line="276" w:lineRule="auto"/>
              <w:rPr>
                <w:sz w:val="20"/>
                <w:szCs w:val="20"/>
                <w:lang w:val="uk-UA"/>
              </w:rPr>
            </w:pPr>
            <w:r>
              <w:rPr>
                <w:sz w:val="20"/>
                <w:szCs w:val="20"/>
                <w:lang w:val="uk-UA"/>
              </w:rPr>
              <w:t>На всю сировину, 2050,0 тис. т</w:t>
            </w:r>
          </w:p>
        </w:tc>
      </w:tr>
      <w:tr w:rsidR="00000000" w14:paraId="02E60344" w14:textId="77777777">
        <w:tblPrEx>
          <w:tblCellMar>
            <w:top w:w="0" w:type="dxa"/>
            <w:bottom w:w="0" w:type="dxa"/>
          </w:tblCellMar>
        </w:tblPrEx>
        <w:trPr>
          <w:jc w:val="center"/>
        </w:trPr>
        <w:tc>
          <w:tcPr>
            <w:tcW w:w="3254" w:type="dxa"/>
            <w:tcBorders>
              <w:top w:val="single" w:sz="6" w:space="0" w:color="auto"/>
              <w:left w:val="single" w:sz="6" w:space="0" w:color="auto"/>
              <w:bottom w:val="single" w:sz="6" w:space="0" w:color="auto"/>
              <w:right w:val="single" w:sz="6" w:space="0" w:color="auto"/>
            </w:tcBorders>
          </w:tcPr>
          <w:p w14:paraId="0D332578" w14:textId="77777777" w:rsidR="00000000" w:rsidRDefault="00000000">
            <w:pPr>
              <w:spacing w:line="276" w:lineRule="auto"/>
              <w:rPr>
                <w:sz w:val="20"/>
                <w:szCs w:val="20"/>
                <w:lang w:val="uk-UA"/>
              </w:rPr>
            </w:pPr>
          </w:p>
        </w:tc>
        <w:tc>
          <w:tcPr>
            <w:tcW w:w="825" w:type="dxa"/>
            <w:tcBorders>
              <w:top w:val="single" w:sz="6" w:space="0" w:color="auto"/>
              <w:left w:val="single" w:sz="6" w:space="0" w:color="auto"/>
              <w:bottom w:val="single" w:sz="6" w:space="0" w:color="auto"/>
              <w:right w:val="single" w:sz="6" w:space="0" w:color="auto"/>
            </w:tcBorders>
          </w:tcPr>
          <w:p w14:paraId="7E311773" w14:textId="77777777" w:rsidR="00000000" w:rsidRDefault="00000000">
            <w:pPr>
              <w:spacing w:line="276" w:lineRule="auto"/>
              <w:rPr>
                <w:sz w:val="20"/>
                <w:szCs w:val="20"/>
                <w:lang w:val="uk-UA"/>
              </w:rPr>
            </w:pPr>
            <w:r>
              <w:rPr>
                <w:sz w:val="20"/>
                <w:szCs w:val="20"/>
                <w:lang w:val="uk-UA"/>
              </w:rPr>
              <w:t>норма витрат</w:t>
            </w:r>
          </w:p>
        </w:tc>
        <w:tc>
          <w:tcPr>
            <w:tcW w:w="783" w:type="dxa"/>
            <w:tcBorders>
              <w:top w:val="single" w:sz="6" w:space="0" w:color="auto"/>
              <w:left w:val="single" w:sz="6" w:space="0" w:color="auto"/>
              <w:bottom w:val="single" w:sz="6" w:space="0" w:color="auto"/>
              <w:right w:val="single" w:sz="6" w:space="0" w:color="auto"/>
            </w:tcBorders>
          </w:tcPr>
          <w:p w14:paraId="3C5D9315" w14:textId="77777777" w:rsidR="00000000" w:rsidRDefault="00000000">
            <w:pPr>
              <w:spacing w:line="276" w:lineRule="auto"/>
              <w:rPr>
                <w:sz w:val="20"/>
                <w:szCs w:val="20"/>
                <w:lang w:val="uk-UA"/>
              </w:rPr>
            </w:pPr>
            <w:r>
              <w:rPr>
                <w:sz w:val="20"/>
                <w:szCs w:val="20"/>
                <w:lang w:val="uk-UA"/>
              </w:rPr>
              <w:t>ціна, грн</w:t>
            </w:r>
          </w:p>
        </w:tc>
        <w:tc>
          <w:tcPr>
            <w:tcW w:w="1053" w:type="dxa"/>
            <w:tcBorders>
              <w:top w:val="single" w:sz="6" w:space="0" w:color="auto"/>
              <w:left w:val="single" w:sz="6" w:space="0" w:color="auto"/>
              <w:bottom w:val="single" w:sz="6" w:space="0" w:color="auto"/>
              <w:right w:val="single" w:sz="6" w:space="0" w:color="auto"/>
            </w:tcBorders>
          </w:tcPr>
          <w:p w14:paraId="6CE073A7" w14:textId="77777777" w:rsidR="00000000" w:rsidRDefault="00000000">
            <w:pPr>
              <w:spacing w:line="276" w:lineRule="auto"/>
              <w:rPr>
                <w:sz w:val="20"/>
                <w:szCs w:val="20"/>
                <w:lang w:val="uk-UA"/>
              </w:rPr>
            </w:pPr>
            <w:r>
              <w:rPr>
                <w:sz w:val="20"/>
                <w:szCs w:val="20"/>
                <w:lang w:val="uk-UA"/>
              </w:rPr>
              <w:t>сума, грн</w:t>
            </w:r>
          </w:p>
        </w:tc>
        <w:tc>
          <w:tcPr>
            <w:tcW w:w="910" w:type="dxa"/>
            <w:tcBorders>
              <w:top w:val="single" w:sz="6" w:space="0" w:color="auto"/>
              <w:left w:val="single" w:sz="6" w:space="0" w:color="auto"/>
              <w:bottom w:val="single" w:sz="6" w:space="0" w:color="auto"/>
              <w:right w:val="single" w:sz="6" w:space="0" w:color="auto"/>
            </w:tcBorders>
          </w:tcPr>
          <w:p w14:paraId="79C1C480" w14:textId="77777777" w:rsidR="00000000" w:rsidRDefault="00000000">
            <w:pPr>
              <w:spacing w:line="276" w:lineRule="auto"/>
              <w:rPr>
                <w:sz w:val="20"/>
                <w:szCs w:val="20"/>
                <w:lang w:val="uk-UA"/>
              </w:rPr>
            </w:pPr>
            <w:r>
              <w:rPr>
                <w:sz w:val="20"/>
                <w:szCs w:val="20"/>
                <w:lang w:val="uk-UA"/>
              </w:rPr>
              <w:t>кіл-ть</w:t>
            </w:r>
          </w:p>
        </w:tc>
        <w:tc>
          <w:tcPr>
            <w:tcW w:w="884" w:type="dxa"/>
            <w:tcBorders>
              <w:top w:val="single" w:sz="6" w:space="0" w:color="auto"/>
              <w:left w:val="single" w:sz="6" w:space="0" w:color="auto"/>
              <w:bottom w:val="single" w:sz="6" w:space="0" w:color="auto"/>
              <w:right w:val="single" w:sz="6" w:space="0" w:color="auto"/>
            </w:tcBorders>
          </w:tcPr>
          <w:p w14:paraId="199C6600" w14:textId="77777777" w:rsidR="00000000" w:rsidRDefault="00000000">
            <w:pPr>
              <w:spacing w:line="276" w:lineRule="auto"/>
              <w:rPr>
                <w:sz w:val="20"/>
                <w:szCs w:val="20"/>
                <w:lang w:val="uk-UA"/>
              </w:rPr>
            </w:pPr>
            <w:r>
              <w:rPr>
                <w:sz w:val="20"/>
                <w:szCs w:val="20"/>
                <w:lang w:val="uk-UA"/>
              </w:rPr>
              <w:t>Ціна, грн</w:t>
            </w:r>
          </w:p>
        </w:tc>
        <w:tc>
          <w:tcPr>
            <w:tcW w:w="1348" w:type="dxa"/>
            <w:tcBorders>
              <w:top w:val="single" w:sz="6" w:space="0" w:color="auto"/>
              <w:left w:val="single" w:sz="6" w:space="0" w:color="auto"/>
              <w:bottom w:val="single" w:sz="6" w:space="0" w:color="auto"/>
              <w:right w:val="single" w:sz="6" w:space="0" w:color="auto"/>
            </w:tcBorders>
          </w:tcPr>
          <w:p w14:paraId="2001DF73" w14:textId="77777777" w:rsidR="00000000" w:rsidRDefault="00000000">
            <w:pPr>
              <w:spacing w:line="276" w:lineRule="auto"/>
              <w:rPr>
                <w:sz w:val="20"/>
                <w:szCs w:val="20"/>
                <w:lang w:val="uk-UA"/>
              </w:rPr>
            </w:pPr>
            <w:r>
              <w:rPr>
                <w:sz w:val="20"/>
                <w:szCs w:val="20"/>
                <w:lang w:val="uk-UA"/>
              </w:rPr>
              <w:t>сума, тис. грн</w:t>
            </w:r>
          </w:p>
        </w:tc>
      </w:tr>
      <w:tr w:rsidR="00000000" w14:paraId="49A9F7B0" w14:textId="77777777">
        <w:tblPrEx>
          <w:tblCellMar>
            <w:top w:w="0" w:type="dxa"/>
            <w:bottom w:w="0" w:type="dxa"/>
          </w:tblCellMar>
        </w:tblPrEx>
        <w:trPr>
          <w:jc w:val="center"/>
        </w:trPr>
        <w:tc>
          <w:tcPr>
            <w:tcW w:w="3254" w:type="dxa"/>
            <w:tcBorders>
              <w:top w:val="single" w:sz="6" w:space="0" w:color="auto"/>
              <w:left w:val="single" w:sz="6" w:space="0" w:color="auto"/>
              <w:bottom w:val="single" w:sz="6" w:space="0" w:color="auto"/>
              <w:right w:val="single" w:sz="6" w:space="0" w:color="auto"/>
            </w:tcBorders>
          </w:tcPr>
          <w:p w14:paraId="4D17FBED" w14:textId="77777777" w:rsidR="00000000" w:rsidRDefault="00000000">
            <w:pPr>
              <w:spacing w:line="276" w:lineRule="auto"/>
              <w:rPr>
                <w:sz w:val="20"/>
                <w:szCs w:val="20"/>
                <w:lang w:val="uk-UA"/>
              </w:rPr>
            </w:pPr>
            <w:r>
              <w:rPr>
                <w:sz w:val="20"/>
                <w:szCs w:val="20"/>
                <w:lang w:val="uk-UA"/>
              </w:rPr>
              <w:t>1 Сировина і основні матеріали: - прямогонна дизельна фракція попутна продукція (вираховується) Разом витрат на сировину</w:t>
            </w:r>
          </w:p>
        </w:tc>
        <w:tc>
          <w:tcPr>
            <w:tcW w:w="825" w:type="dxa"/>
            <w:tcBorders>
              <w:top w:val="single" w:sz="6" w:space="0" w:color="auto"/>
              <w:left w:val="single" w:sz="6" w:space="0" w:color="auto"/>
              <w:bottom w:val="single" w:sz="6" w:space="0" w:color="auto"/>
              <w:right w:val="single" w:sz="6" w:space="0" w:color="auto"/>
            </w:tcBorders>
          </w:tcPr>
          <w:p w14:paraId="2C28A418" w14:textId="77777777" w:rsidR="00000000" w:rsidRDefault="00000000">
            <w:pPr>
              <w:spacing w:line="276" w:lineRule="auto"/>
              <w:rPr>
                <w:sz w:val="20"/>
                <w:szCs w:val="20"/>
                <w:lang w:val="uk-UA"/>
              </w:rPr>
            </w:pPr>
            <w:r>
              <w:rPr>
                <w:sz w:val="20"/>
                <w:szCs w:val="20"/>
                <w:lang w:val="uk-UA"/>
              </w:rPr>
              <w:t xml:space="preserve"> 1,00</w:t>
            </w:r>
          </w:p>
        </w:tc>
        <w:tc>
          <w:tcPr>
            <w:tcW w:w="783" w:type="dxa"/>
            <w:tcBorders>
              <w:top w:val="single" w:sz="6" w:space="0" w:color="auto"/>
              <w:left w:val="single" w:sz="6" w:space="0" w:color="auto"/>
              <w:bottom w:val="single" w:sz="6" w:space="0" w:color="auto"/>
              <w:right w:val="single" w:sz="6" w:space="0" w:color="auto"/>
            </w:tcBorders>
          </w:tcPr>
          <w:p w14:paraId="2E2BF3E7" w14:textId="77777777" w:rsidR="00000000" w:rsidRDefault="00000000">
            <w:pPr>
              <w:spacing w:line="276" w:lineRule="auto"/>
              <w:rPr>
                <w:sz w:val="20"/>
                <w:szCs w:val="20"/>
                <w:lang w:val="uk-UA"/>
              </w:rPr>
            </w:pPr>
            <w:r>
              <w:rPr>
                <w:sz w:val="20"/>
                <w:szCs w:val="20"/>
                <w:lang w:val="uk-UA"/>
              </w:rPr>
              <w:t xml:space="preserve"> 10200</w:t>
            </w:r>
          </w:p>
        </w:tc>
        <w:tc>
          <w:tcPr>
            <w:tcW w:w="1053" w:type="dxa"/>
            <w:tcBorders>
              <w:top w:val="single" w:sz="6" w:space="0" w:color="auto"/>
              <w:left w:val="single" w:sz="6" w:space="0" w:color="auto"/>
              <w:bottom w:val="single" w:sz="6" w:space="0" w:color="auto"/>
              <w:right w:val="single" w:sz="6" w:space="0" w:color="auto"/>
            </w:tcBorders>
          </w:tcPr>
          <w:p w14:paraId="6738ADD2" w14:textId="77777777" w:rsidR="00000000" w:rsidRDefault="00000000">
            <w:pPr>
              <w:spacing w:line="276" w:lineRule="auto"/>
              <w:rPr>
                <w:sz w:val="20"/>
                <w:szCs w:val="20"/>
                <w:lang w:val="uk-UA"/>
              </w:rPr>
            </w:pPr>
            <w:r>
              <w:rPr>
                <w:sz w:val="20"/>
                <w:szCs w:val="20"/>
                <w:lang w:val="uk-UA"/>
              </w:rPr>
              <w:t>10200,00 132,98  10067,02</w:t>
            </w:r>
          </w:p>
        </w:tc>
        <w:tc>
          <w:tcPr>
            <w:tcW w:w="910" w:type="dxa"/>
            <w:tcBorders>
              <w:top w:val="single" w:sz="6" w:space="0" w:color="auto"/>
              <w:left w:val="single" w:sz="6" w:space="0" w:color="auto"/>
              <w:bottom w:val="single" w:sz="6" w:space="0" w:color="auto"/>
              <w:right w:val="single" w:sz="6" w:space="0" w:color="auto"/>
            </w:tcBorders>
          </w:tcPr>
          <w:p w14:paraId="04714761" w14:textId="77777777" w:rsidR="00000000" w:rsidRDefault="00000000">
            <w:pPr>
              <w:spacing w:line="276" w:lineRule="auto"/>
              <w:rPr>
                <w:sz w:val="20"/>
                <w:szCs w:val="20"/>
                <w:lang w:val="uk-UA"/>
              </w:rPr>
            </w:pPr>
            <w:r>
              <w:rPr>
                <w:sz w:val="20"/>
                <w:szCs w:val="20"/>
                <w:lang w:val="uk-UA"/>
              </w:rPr>
              <w:t xml:space="preserve"> 2050  272,609</w:t>
            </w:r>
          </w:p>
        </w:tc>
        <w:tc>
          <w:tcPr>
            <w:tcW w:w="884" w:type="dxa"/>
            <w:tcBorders>
              <w:top w:val="single" w:sz="6" w:space="0" w:color="auto"/>
              <w:left w:val="single" w:sz="6" w:space="0" w:color="auto"/>
              <w:bottom w:val="single" w:sz="6" w:space="0" w:color="auto"/>
              <w:right w:val="single" w:sz="6" w:space="0" w:color="auto"/>
            </w:tcBorders>
          </w:tcPr>
          <w:p w14:paraId="08CC11E8" w14:textId="77777777" w:rsidR="00000000" w:rsidRDefault="00000000">
            <w:pPr>
              <w:spacing w:line="276" w:lineRule="auto"/>
              <w:rPr>
                <w:sz w:val="20"/>
                <w:szCs w:val="20"/>
                <w:lang w:val="uk-UA"/>
              </w:rPr>
            </w:pPr>
            <w:r>
              <w:rPr>
                <w:sz w:val="20"/>
                <w:szCs w:val="20"/>
                <w:lang w:val="uk-UA"/>
              </w:rPr>
              <w:t xml:space="preserve">   10200,0</w:t>
            </w:r>
          </w:p>
        </w:tc>
        <w:tc>
          <w:tcPr>
            <w:tcW w:w="1348" w:type="dxa"/>
            <w:tcBorders>
              <w:top w:val="single" w:sz="6" w:space="0" w:color="auto"/>
              <w:left w:val="single" w:sz="6" w:space="0" w:color="auto"/>
              <w:bottom w:val="single" w:sz="6" w:space="0" w:color="auto"/>
              <w:right w:val="single" w:sz="6" w:space="0" w:color="auto"/>
            </w:tcBorders>
          </w:tcPr>
          <w:p w14:paraId="17D7B791" w14:textId="77777777" w:rsidR="00000000" w:rsidRDefault="00000000">
            <w:pPr>
              <w:spacing w:line="276" w:lineRule="auto"/>
              <w:rPr>
                <w:sz w:val="20"/>
                <w:szCs w:val="20"/>
                <w:lang w:val="uk-UA"/>
              </w:rPr>
            </w:pPr>
            <w:r>
              <w:rPr>
                <w:sz w:val="20"/>
                <w:szCs w:val="20"/>
                <w:lang w:val="uk-UA"/>
              </w:rPr>
              <w:t>20910000,0 272609,0  20637391,0</w:t>
            </w:r>
          </w:p>
        </w:tc>
      </w:tr>
      <w:tr w:rsidR="00000000" w14:paraId="5C9472BB" w14:textId="77777777">
        <w:tblPrEx>
          <w:tblCellMar>
            <w:top w:w="0" w:type="dxa"/>
            <w:bottom w:w="0" w:type="dxa"/>
          </w:tblCellMar>
        </w:tblPrEx>
        <w:trPr>
          <w:jc w:val="center"/>
        </w:trPr>
        <w:tc>
          <w:tcPr>
            <w:tcW w:w="3254" w:type="dxa"/>
            <w:tcBorders>
              <w:top w:val="single" w:sz="6" w:space="0" w:color="auto"/>
              <w:left w:val="single" w:sz="6" w:space="0" w:color="auto"/>
              <w:bottom w:val="single" w:sz="6" w:space="0" w:color="auto"/>
              <w:right w:val="single" w:sz="6" w:space="0" w:color="auto"/>
            </w:tcBorders>
          </w:tcPr>
          <w:p w14:paraId="188FF5C1" w14:textId="77777777" w:rsidR="00000000" w:rsidRDefault="00000000">
            <w:pPr>
              <w:spacing w:line="276" w:lineRule="auto"/>
              <w:rPr>
                <w:sz w:val="20"/>
                <w:szCs w:val="20"/>
                <w:lang w:val="uk-UA"/>
              </w:rPr>
            </w:pPr>
            <w:r>
              <w:rPr>
                <w:sz w:val="20"/>
                <w:szCs w:val="20"/>
                <w:lang w:val="uk-UA"/>
              </w:rPr>
              <w:t>2 Допоміжні матеріали: - каталізатор КF-757,кг - присадка, кг - присадка зимова,кг - етиленгліколь, кг - МЕА, кг Разом</w:t>
            </w:r>
          </w:p>
        </w:tc>
        <w:tc>
          <w:tcPr>
            <w:tcW w:w="825" w:type="dxa"/>
            <w:tcBorders>
              <w:top w:val="single" w:sz="6" w:space="0" w:color="auto"/>
              <w:left w:val="single" w:sz="6" w:space="0" w:color="auto"/>
              <w:bottom w:val="single" w:sz="6" w:space="0" w:color="auto"/>
              <w:right w:val="single" w:sz="6" w:space="0" w:color="auto"/>
            </w:tcBorders>
          </w:tcPr>
          <w:p w14:paraId="65D3A648" w14:textId="77777777" w:rsidR="00000000" w:rsidRDefault="00000000">
            <w:pPr>
              <w:spacing w:line="276" w:lineRule="auto"/>
              <w:rPr>
                <w:sz w:val="20"/>
                <w:szCs w:val="20"/>
                <w:lang w:val="uk-UA"/>
              </w:rPr>
            </w:pPr>
            <w:r>
              <w:rPr>
                <w:sz w:val="20"/>
                <w:szCs w:val="20"/>
                <w:lang w:val="uk-UA"/>
              </w:rPr>
              <w:t xml:space="preserve"> 0,0138 0,0021 0,004 0,0026 0,0018</w:t>
            </w:r>
          </w:p>
        </w:tc>
        <w:tc>
          <w:tcPr>
            <w:tcW w:w="783" w:type="dxa"/>
            <w:tcBorders>
              <w:top w:val="single" w:sz="6" w:space="0" w:color="auto"/>
              <w:left w:val="single" w:sz="6" w:space="0" w:color="auto"/>
              <w:bottom w:val="single" w:sz="6" w:space="0" w:color="auto"/>
              <w:right w:val="single" w:sz="6" w:space="0" w:color="auto"/>
            </w:tcBorders>
          </w:tcPr>
          <w:p w14:paraId="039F08B4" w14:textId="77777777" w:rsidR="00000000" w:rsidRDefault="00000000">
            <w:pPr>
              <w:spacing w:line="276" w:lineRule="auto"/>
              <w:rPr>
                <w:sz w:val="20"/>
                <w:szCs w:val="20"/>
                <w:lang w:val="uk-UA"/>
              </w:rPr>
            </w:pPr>
            <w:r>
              <w:rPr>
                <w:sz w:val="20"/>
                <w:szCs w:val="20"/>
                <w:lang w:val="uk-UA"/>
              </w:rPr>
              <w:t xml:space="preserve"> 470,0 2,70 1,73 100,0 5,00</w:t>
            </w:r>
          </w:p>
        </w:tc>
        <w:tc>
          <w:tcPr>
            <w:tcW w:w="1053" w:type="dxa"/>
            <w:tcBorders>
              <w:top w:val="single" w:sz="6" w:space="0" w:color="auto"/>
              <w:left w:val="single" w:sz="6" w:space="0" w:color="auto"/>
              <w:bottom w:val="single" w:sz="6" w:space="0" w:color="auto"/>
              <w:right w:val="single" w:sz="6" w:space="0" w:color="auto"/>
            </w:tcBorders>
          </w:tcPr>
          <w:p w14:paraId="071D8E20" w14:textId="77777777" w:rsidR="00000000" w:rsidRDefault="00000000">
            <w:pPr>
              <w:spacing w:line="276" w:lineRule="auto"/>
              <w:rPr>
                <w:sz w:val="20"/>
                <w:szCs w:val="20"/>
                <w:lang w:val="uk-UA"/>
              </w:rPr>
            </w:pPr>
            <w:r>
              <w:rPr>
                <w:sz w:val="20"/>
                <w:szCs w:val="20"/>
                <w:lang w:val="uk-UA"/>
              </w:rPr>
              <w:t xml:space="preserve"> 6,486 0,00987 0,0108 0,26 0,009 6,77567</w:t>
            </w:r>
          </w:p>
        </w:tc>
        <w:tc>
          <w:tcPr>
            <w:tcW w:w="910" w:type="dxa"/>
            <w:tcBorders>
              <w:top w:val="single" w:sz="6" w:space="0" w:color="auto"/>
              <w:left w:val="single" w:sz="6" w:space="0" w:color="auto"/>
              <w:bottom w:val="single" w:sz="6" w:space="0" w:color="auto"/>
              <w:right w:val="single" w:sz="6" w:space="0" w:color="auto"/>
            </w:tcBorders>
          </w:tcPr>
          <w:p w14:paraId="13E225F6" w14:textId="77777777" w:rsidR="00000000" w:rsidRDefault="00000000">
            <w:pPr>
              <w:spacing w:line="276" w:lineRule="auto"/>
              <w:rPr>
                <w:sz w:val="20"/>
                <w:szCs w:val="20"/>
                <w:lang w:val="uk-UA"/>
              </w:rPr>
            </w:pPr>
            <w:r>
              <w:rPr>
                <w:sz w:val="20"/>
                <w:szCs w:val="20"/>
                <w:lang w:val="uk-UA"/>
              </w:rPr>
              <w:t xml:space="preserve"> 28290 4305 8200 5330 3690</w:t>
            </w:r>
          </w:p>
        </w:tc>
        <w:tc>
          <w:tcPr>
            <w:tcW w:w="884" w:type="dxa"/>
            <w:tcBorders>
              <w:top w:val="single" w:sz="6" w:space="0" w:color="auto"/>
              <w:left w:val="single" w:sz="6" w:space="0" w:color="auto"/>
              <w:bottom w:val="single" w:sz="6" w:space="0" w:color="auto"/>
              <w:right w:val="single" w:sz="6" w:space="0" w:color="auto"/>
            </w:tcBorders>
          </w:tcPr>
          <w:p w14:paraId="65D71B04" w14:textId="77777777" w:rsidR="00000000" w:rsidRDefault="00000000">
            <w:pPr>
              <w:spacing w:line="276" w:lineRule="auto"/>
              <w:rPr>
                <w:sz w:val="20"/>
                <w:szCs w:val="20"/>
                <w:lang w:val="uk-UA"/>
              </w:rPr>
            </w:pPr>
            <w:r>
              <w:rPr>
                <w:sz w:val="20"/>
                <w:szCs w:val="20"/>
                <w:lang w:val="uk-UA"/>
              </w:rPr>
              <w:t xml:space="preserve"> 470,0 2,70 1,73 100,0 5,00</w:t>
            </w:r>
          </w:p>
        </w:tc>
        <w:tc>
          <w:tcPr>
            <w:tcW w:w="1348" w:type="dxa"/>
            <w:tcBorders>
              <w:top w:val="single" w:sz="6" w:space="0" w:color="auto"/>
              <w:left w:val="single" w:sz="6" w:space="0" w:color="auto"/>
              <w:bottom w:val="single" w:sz="6" w:space="0" w:color="auto"/>
              <w:right w:val="single" w:sz="6" w:space="0" w:color="auto"/>
            </w:tcBorders>
          </w:tcPr>
          <w:p w14:paraId="083461B1" w14:textId="77777777" w:rsidR="00000000" w:rsidRDefault="00000000">
            <w:pPr>
              <w:spacing w:line="276" w:lineRule="auto"/>
              <w:rPr>
                <w:sz w:val="20"/>
                <w:szCs w:val="20"/>
                <w:lang w:val="uk-UA"/>
              </w:rPr>
            </w:pPr>
            <w:r>
              <w:rPr>
                <w:sz w:val="20"/>
                <w:szCs w:val="20"/>
                <w:lang w:val="uk-UA"/>
              </w:rPr>
              <w:t xml:space="preserve"> 13296,3 11,6235 14,186  5330 18,45 18670,5595</w:t>
            </w:r>
          </w:p>
        </w:tc>
      </w:tr>
      <w:tr w:rsidR="00000000" w14:paraId="2C37E67F" w14:textId="77777777">
        <w:tblPrEx>
          <w:tblCellMar>
            <w:top w:w="0" w:type="dxa"/>
            <w:bottom w:w="0" w:type="dxa"/>
          </w:tblCellMar>
        </w:tblPrEx>
        <w:trPr>
          <w:jc w:val="center"/>
        </w:trPr>
        <w:tc>
          <w:tcPr>
            <w:tcW w:w="3254" w:type="dxa"/>
            <w:tcBorders>
              <w:top w:val="single" w:sz="6" w:space="0" w:color="auto"/>
              <w:left w:val="single" w:sz="6" w:space="0" w:color="auto"/>
              <w:bottom w:val="single" w:sz="6" w:space="0" w:color="auto"/>
              <w:right w:val="single" w:sz="6" w:space="0" w:color="auto"/>
            </w:tcBorders>
          </w:tcPr>
          <w:p w14:paraId="460248F3" w14:textId="77777777" w:rsidR="00000000" w:rsidRDefault="00000000">
            <w:pPr>
              <w:spacing w:line="276" w:lineRule="auto"/>
              <w:rPr>
                <w:sz w:val="20"/>
                <w:szCs w:val="20"/>
                <w:lang w:val="uk-UA"/>
              </w:rPr>
            </w:pPr>
            <w:r>
              <w:rPr>
                <w:sz w:val="20"/>
                <w:szCs w:val="20"/>
                <w:lang w:val="uk-UA"/>
              </w:rPr>
              <w:t>Всього</w:t>
            </w:r>
          </w:p>
        </w:tc>
        <w:tc>
          <w:tcPr>
            <w:tcW w:w="825" w:type="dxa"/>
            <w:tcBorders>
              <w:top w:val="single" w:sz="6" w:space="0" w:color="auto"/>
              <w:left w:val="single" w:sz="6" w:space="0" w:color="auto"/>
              <w:bottom w:val="single" w:sz="6" w:space="0" w:color="auto"/>
              <w:right w:val="single" w:sz="6" w:space="0" w:color="auto"/>
            </w:tcBorders>
          </w:tcPr>
          <w:p w14:paraId="60B56406" w14:textId="77777777" w:rsidR="00000000" w:rsidRDefault="00000000">
            <w:pPr>
              <w:spacing w:line="276" w:lineRule="auto"/>
              <w:rPr>
                <w:sz w:val="20"/>
                <w:szCs w:val="20"/>
                <w:lang w:val="uk-UA"/>
              </w:rPr>
            </w:pPr>
          </w:p>
        </w:tc>
        <w:tc>
          <w:tcPr>
            <w:tcW w:w="783" w:type="dxa"/>
            <w:tcBorders>
              <w:top w:val="single" w:sz="6" w:space="0" w:color="auto"/>
              <w:left w:val="single" w:sz="6" w:space="0" w:color="auto"/>
              <w:bottom w:val="single" w:sz="6" w:space="0" w:color="auto"/>
              <w:right w:val="single" w:sz="6" w:space="0" w:color="auto"/>
            </w:tcBorders>
          </w:tcPr>
          <w:p w14:paraId="29CB1A8A" w14:textId="77777777" w:rsidR="00000000" w:rsidRDefault="00000000">
            <w:pPr>
              <w:spacing w:line="276" w:lineRule="auto"/>
              <w:rPr>
                <w:sz w:val="20"/>
                <w:szCs w:val="20"/>
                <w:lang w:val="uk-UA"/>
              </w:rPr>
            </w:pPr>
          </w:p>
        </w:tc>
        <w:tc>
          <w:tcPr>
            <w:tcW w:w="1053" w:type="dxa"/>
            <w:tcBorders>
              <w:top w:val="single" w:sz="6" w:space="0" w:color="auto"/>
              <w:left w:val="single" w:sz="6" w:space="0" w:color="auto"/>
              <w:bottom w:val="single" w:sz="6" w:space="0" w:color="auto"/>
              <w:right w:val="single" w:sz="6" w:space="0" w:color="auto"/>
            </w:tcBorders>
          </w:tcPr>
          <w:p w14:paraId="6FC5EA3C" w14:textId="77777777" w:rsidR="00000000" w:rsidRDefault="00000000">
            <w:pPr>
              <w:spacing w:line="276" w:lineRule="auto"/>
              <w:rPr>
                <w:sz w:val="20"/>
                <w:szCs w:val="20"/>
                <w:lang w:val="uk-UA"/>
              </w:rPr>
            </w:pPr>
            <w:r>
              <w:rPr>
                <w:sz w:val="20"/>
                <w:szCs w:val="20"/>
                <w:lang w:val="uk-UA"/>
              </w:rPr>
              <w:t>10073,8</w:t>
            </w:r>
          </w:p>
        </w:tc>
        <w:tc>
          <w:tcPr>
            <w:tcW w:w="910" w:type="dxa"/>
            <w:tcBorders>
              <w:top w:val="single" w:sz="6" w:space="0" w:color="auto"/>
              <w:left w:val="single" w:sz="6" w:space="0" w:color="auto"/>
              <w:bottom w:val="single" w:sz="6" w:space="0" w:color="auto"/>
              <w:right w:val="single" w:sz="6" w:space="0" w:color="auto"/>
            </w:tcBorders>
          </w:tcPr>
          <w:p w14:paraId="16B7F24A" w14:textId="77777777" w:rsidR="00000000" w:rsidRDefault="00000000">
            <w:pPr>
              <w:spacing w:line="276" w:lineRule="auto"/>
              <w:rPr>
                <w:sz w:val="20"/>
                <w:szCs w:val="20"/>
                <w:lang w:val="uk-UA"/>
              </w:rPr>
            </w:pPr>
          </w:p>
        </w:tc>
        <w:tc>
          <w:tcPr>
            <w:tcW w:w="884" w:type="dxa"/>
            <w:tcBorders>
              <w:top w:val="single" w:sz="6" w:space="0" w:color="auto"/>
              <w:left w:val="single" w:sz="6" w:space="0" w:color="auto"/>
              <w:bottom w:val="single" w:sz="6" w:space="0" w:color="auto"/>
              <w:right w:val="single" w:sz="6" w:space="0" w:color="auto"/>
            </w:tcBorders>
          </w:tcPr>
          <w:p w14:paraId="29D6C957" w14:textId="77777777" w:rsidR="00000000" w:rsidRDefault="00000000">
            <w:pPr>
              <w:spacing w:line="276" w:lineRule="auto"/>
              <w:rPr>
                <w:sz w:val="20"/>
                <w:szCs w:val="20"/>
                <w:lang w:val="uk-UA"/>
              </w:rPr>
            </w:pPr>
          </w:p>
        </w:tc>
        <w:tc>
          <w:tcPr>
            <w:tcW w:w="1348" w:type="dxa"/>
            <w:tcBorders>
              <w:top w:val="single" w:sz="6" w:space="0" w:color="auto"/>
              <w:left w:val="single" w:sz="6" w:space="0" w:color="auto"/>
              <w:bottom w:val="single" w:sz="6" w:space="0" w:color="auto"/>
              <w:right w:val="single" w:sz="6" w:space="0" w:color="auto"/>
            </w:tcBorders>
          </w:tcPr>
          <w:p w14:paraId="2FF6DAE2" w14:textId="77777777" w:rsidR="00000000" w:rsidRDefault="00000000">
            <w:pPr>
              <w:spacing w:line="276" w:lineRule="auto"/>
              <w:rPr>
                <w:sz w:val="20"/>
                <w:szCs w:val="20"/>
                <w:lang w:val="uk-UA"/>
              </w:rPr>
            </w:pPr>
            <w:r>
              <w:rPr>
                <w:sz w:val="20"/>
                <w:szCs w:val="20"/>
                <w:lang w:val="uk-UA"/>
              </w:rPr>
              <w:t>20819039,56</w:t>
            </w:r>
          </w:p>
        </w:tc>
      </w:tr>
    </w:tbl>
    <w:p w14:paraId="77925A2B" w14:textId="77777777" w:rsidR="00000000" w:rsidRDefault="00000000">
      <w:pPr>
        <w:spacing w:line="360" w:lineRule="auto"/>
        <w:ind w:firstLine="709"/>
        <w:jc w:val="both"/>
        <w:rPr>
          <w:sz w:val="28"/>
          <w:szCs w:val="28"/>
          <w:lang w:val="uk-UA"/>
        </w:rPr>
      </w:pPr>
    </w:p>
    <w:p w14:paraId="449A2120" w14:textId="77777777" w:rsidR="00000000" w:rsidRDefault="00000000">
      <w:pPr>
        <w:spacing w:line="360" w:lineRule="auto"/>
        <w:ind w:firstLine="709"/>
        <w:jc w:val="both"/>
        <w:rPr>
          <w:sz w:val="28"/>
          <w:szCs w:val="28"/>
          <w:lang w:val="uk-UA"/>
        </w:rPr>
      </w:pPr>
      <w:r>
        <w:rPr>
          <w:sz w:val="28"/>
          <w:szCs w:val="28"/>
          <w:lang w:val="uk-UA"/>
        </w:rPr>
        <w:t>Затрати на паливо і енергію визначаються аналогічно затратам на допоміжні матеріали на підставі витратних норм, оптових цін та енергоносіїв. Розрахунок витрат на паливо та енергію виконується в таблиці 28.</w:t>
      </w:r>
    </w:p>
    <w:p w14:paraId="67F5AC0D" w14:textId="77777777" w:rsidR="00000000" w:rsidRDefault="00000000">
      <w:pPr>
        <w:spacing w:line="360" w:lineRule="auto"/>
        <w:ind w:firstLine="709"/>
        <w:jc w:val="both"/>
        <w:rPr>
          <w:sz w:val="28"/>
          <w:szCs w:val="28"/>
          <w:lang w:val="uk-UA"/>
        </w:rPr>
      </w:pPr>
    </w:p>
    <w:p w14:paraId="56D67059" w14:textId="77777777" w:rsidR="00000000" w:rsidRDefault="00000000">
      <w:pPr>
        <w:spacing w:line="360" w:lineRule="auto"/>
        <w:ind w:firstLine="709"/>
        <w:jc w:val="both"/>
        <w:rPr>
          <w:sz w:val="28"/>
          <w:szCs w:val="28"/>
          <w:lang w:val="uk-UA"/>
        </w:rPr>
      </w:pPr>
      <w:r>
        <w:rPr>
          <w:sz w:val="28"/>
          <w:szCs w:val="28"/>
          <w:lang w:val="uk-UA"/>
        </w:rPr>
        <w:t>Таблиця 28 - Розрахунок затрат на паливо і енергію.</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56"/>
        <w:gridCol w:w="1206"/>
        <w:gridCol w:w="997"/>
        <w:gridCol w:w="1036"/>
        <w:gridCol w:w="918"/>
        <w:gridCol w:w="977"/>
        <w:gridCol w:w="1274"/>
      </w:tblGrid>
      <w:tr w:rsidR="00000000" w14:paraId="56163532" w14:textId="77777777">
        <w:tblPrEx>
          <w:tblCellMar>
            <w:top w:w="0" w:type="dxa"/>
            <w:bottom w:w="0" w:type="dxa"/>
          </w:tblCellMar>
        </w:tblPrEx>
        <w:trPr>
          <w:jc w:val="center"/>
        </w:trPr>
        <w:tc>
          <w:tcPr>
            <w:tcW w:w="2856" w:type="dxa"/>
            <w:tcBorders>
              <w:top w:val="single" w:sz="6" w:space="0" w:color="auto"/>
              <w:left w:val="single" w:sz="6" w:space="0" w:color="auto"/>
              <w:bottom w:val="single" w:sz="6" w:space="0" w:color="auto"/>
              <w:right w:val="single" w:sz="6" w:space="0" w:color="auto"/>
            </w:tcBorders>
          </w:tcPr>
          <w:p w14:paraId="7BA0E94F" w14:textId="77777777" w:rsidR="00000000" w:rsidRDefault="00000000">
            <w:pPr>
              <w:spacing w:line="276" w:lineRule="auto"/>
              <w:rPr>
                <w:sz w:val="20"/>
                <w:szCs w:val="20"/>
                <w:lang w:val="uk-UA"/>
              </w:rPr>
            </w:pPr>
            <w:r>
              <w:rPr>
                <w:sz w:val="20"/>
                <w:szCs w:val="20"/>
                <w:lang w:val="uk-UA"/>
              </w:rPr>
              <w:t>Назва палива і енергоносіїв</w:t>
            </w:r>
          </w:p>
        </w:tc>
        <w:tc>
          <w:tcPr>
            <w:tcW w:w="3239" w:type="dxa"/>
            <w:gridSpan w:val="3"/>
            <w:tcBorders>
              <w:top w:val="single" w:sz="6" w:space="0" w:color="auto"/>
              <w:left w:val="single" w:sz="6" w:space="0" w:color="auto"/>
              <w:bottom w:val="single" w:sz="6" w:space="0" w:color="auto"/>
              <w:right w:val="single" w:sz="6" w:space="0" w:color="auto"/>
            </w:tcBorders>
          </w:tcPr>
          <w:p w14:paraId="672379E0" w14:textId="77777777" w:rsidR="00000000" w:rsidRDefault="00000000">
            <w:pPr>
              <w:spacing w:line="276" w:lineRule="auto"/>
              <w:rPr>
                <w:sz w:val="20"/>
                <w:szCs w:val="20"/>
                <w:lang w:val="uk-UA"/>
              </w:rPr>
            </w:pPr>
            <w:r>
              <w:rPr>
                <w:sz w:val="20"/>
                <w:szCs w:val="20"/>
                <w:lang w:val="uk-UA"/>
              </w:rPr>
              <w:t>На одиницю, 1 т</w:t>
            </w:r>
          </w:p>
        </w:tc>
        <w:tc>
          <w:tcPr>
            <w:tcW w:w="3169" w:type="dxa"/>
            <w:gridSpan w:val="3"/>
            <w:tcBorders>
              <w:top w:val="single" w:sz="6" w:space="0" w:color="auto"/>
              <w:left w:val="single" w:sz="6" w:space="0" w:color="auto"/>
              <w:bottom w:val="single" w:sz="6" w:space="0" w:color="auto"/>
              <w:right w:val="single" w:sz="6" w:space="0" w:color="auto"/>
            </w:tcBorders>
          </w:tcPr>
          <w:p w14:paraId="57078215" w14:textId="77777777" w:rsidR="00000000" w:rsidRDefault="00000000">
            <w:pPr>
              <w:spacing w:line="276" w:lineRule="auto"/>
              <w:rPr>
                <w:sz w:val="20"/>
                <w:szCs w:val="20"/>
                <w:lang w:val="uk-UA"/>
              </w:rPr>
            </w:pPr>
            <w:r>
              <w:rPr>
                <w:sz w:val="20"/>
                <w:szCs w:val="20"/>
                <w:lang w:val="uk-UA"/>
              </w:rPr>
              <w:t>На всю сировину, 2050 тис. т</w:t>
            </w:r>
          </w:p>
        </w:tc>
      </w:tr>
      <w:tr w:rsidR="00000000" w14:paraId="22CBA59C" w14:textId="77777777">
        <w:tblPrEx>
          <w:tblCellMar>
            <w:top w:w="0" w:type="dxa"/>
            <w:bottom w:w="0" w:type="dxa"/>
          </w:tblCellMar>
        </w:tblPrEx>
        <w:trPr>
          <w:jc w:val="center"/>
        </w:trPr>
        <w:tc>
          <w:tcPr>
            <w:tcW w:w="2856" w:type="dxa"/>
            <w:tcBorders>
              <w:top w:val="single" w:sz="6" w:space="0" w:color="auto"/>
              <w:left w:val="single" w:sz="6" w:space="0" w:color="auto"/>
              <w:bottom w:val="single" w:sz="6" w:space="0" w:color="auto"/>
              <w:right w:val="single" w:sz="6" w:space="0" w:color="auto"/>
            </w:tcBorders>
          </w:tcPr>
          <w:p w14:paraId="2D03A9A3" w14:textId="77777777" w:rsidR="00000000" w:rsidRDefault="00000000">
            <w:pPr>
              <w:spacing w:line="276" w:lineRule="auto"/>
              <w:rPr>
                <w:sz w:val="20"/>
                <w:szCs w:val="20"/>
                <w:lang w:val="uk-UA"/>
              </w:rPr>
            </w:pPr>
          </w:p>
        </w:tc>
        <w:tc>
          <w:tcPr>
            <w:tcW w:w="1206" w:type="dxa"/>
            <w:tcBorders>
              <w:top w:val="single" w:sz="6" w:space="0" w:color="auto"/>
              <w:left w:val="single" w:sz="6" w:space="0" w:color="auto"/>
              <w:bottom w:val="single" w:sz="6" w:space="0" w:color="auto"/>
              <w:right w:val="single" w:sz="6" w:space="0" w:color="auto"/>
            </w:tcBorders>
          </w:tcPr>
          <w:p w14:paraId="008FB054" w14:textId="77777777" w:rsidR="00000000" w:rsidRDefault="00000000">
            <w:pPr>
              <w:spacing w:line="276" w:lineRule="auto"/>
              <w:rPr>
                <w:sz w:val="20"/>
                <w:szCs w:val="20"/>
                <w:lang w:val="uk-UA"/>
              </w:rPr>
            </w:pPr>
            <w:r>
              <w:rPr>
                <w:sz w:val="20"/>
                <w:szCs w:val="20"/>
                <w:lang w:val="uk-UA"/>
              </w:rPr>
              <w:t>норма витрат</w:t>
            </w:r>
          </w:p>
        </w:tc>
        <w:tc>
          <w:tcPr>
            <w:tcW w:w="997" w:type="dxa"/>
            <w:tcBorders>
              <w:top w:val="single" w:sz="6" w:space="0" w:color="auto"/>
              <w:left w:val="single" w:sz="6" w:space="0" w:color="auto"/>
              <w:bottom w:val="single" w:sz="6" w:space="0" w:color="auto"/>
              <w:right w:val="single" w:sz="6" w:space="0" w:color="auto"/>
            </w:tcBorders>
          </w:tcPr>
          <w:p w14:paraId="236C3F63" w14:textId="77777777" w:rsidR="00000000" w:rsidRDefault="00000000">
            <w:pPr>
              <w:spacing w:line="276" w:lineRule="auto"/>
              <w:rPr>
                <w:sz w:val="20"/>
                <w:szCs w:val="20"/>
                <w:lang w:val="uk-UA"/>
              </w:rPr>
            </w:pPr>
            <w:r>
              <w:rPr>
                <w:sz w:val="20"/>
                <w:szCs w:val="20"/>
                <w:lang w:val="uk-UA"/>
              </w:rPr>
              <w:t>ціна, грн</w:t>
            </w:r>
          </w:p>
        </w:tc>
        <w:tc>
          <w:tcPr>
            <w:tcW w:w="1036" w:type="dxa"/>
            <w:tcBorders>
              <w:top w:val="single" w:sz="6" w:space="0" w:color="auto"/>
              <w:left w:val="single" w:sz="6" w:space="0" w:color="auto"/>
              <w:bottom w:val="single" w:sz="6" w:space="0" w:color="auto"/>
              <w:right w:val="single" w:sz="6" w:space="0" w:color="auto"/>
            </w:tcBorders>
          </w:tcPr>
          <w:p w14:paraId="0AC88DA3" w14:textId="77777777" w:rsidR="00000000" w:rsidRDefault="00000000">
            <w:pPr>
              <w:spacing w:line="276" w:lineRule="auto"/>
              <w:rPr>
                <w:sz w:val="20"/>
                <w:szCs w:val="20"/>
                <w:lang w:val="uk-UA"/>
              </w:rPr>
            </w:pPr>
            <w:r>
              <w:rPr>
                <w:sz w:val="20"/>
                <w:szCs w:val="20"/>
                <w:lang w:val="uk-UA"/>
              </w:rPr>
              <w:t>сума, грн</w:t>
            </w:r>
          </w:p>
        </w:tc>
        <w:tc>
          <w:tcPr>
            <w:tcW w:w="918" w:type="dxa"/>
            <w:tcBorders>
              <w:top w:val="single" w:sz="6" w:space="0" w:color="auto"/>
              <w:left w:val="single" w:sz="6" w:space="0" w:color="auto"/>
              <w:bottom w:val="single" w:sz="6" w:space="0" w:color="auto"/>
              <w:right w:val="single" w:sz="6" w:space="0" w:color="auto"/>
            </w:tcBorders>
          </w:tcPr>
          <w:p w14:paraId="4AEE6EEF" w14:textId="77777777" w:rsidR="00000000" w:rsidRDefault="00000000">
            <w:pPr>
              <w:spacing w:line="276" w:lineRule="auto"/>
              <w:rPr>
                <w:sz w:val="20"/>
                <w:szCs w:val="20"/>
                <w:lang w:val="uk-UA"/>
              </w:rPr>
            </w:pPr>
            <w:r>
              <w:rPr>
                <w:sz w:val="20"/>
                <w:szCs w:val="20"/>
                <w:lang w:val="uk-UA"/>
              </w:rPr>
              <w:t>кіл-ть</w:t>
            </w:r>
          </w:p>
        </w:tc>
        <w:tc>
          <w:tcPr>
            <w:tcW w:w="977" w:type="dxa"/>
            <w:tcBorders>
              <w:top w:val="single" w:sz="6" w:space="0" w:color="auto"/>
              <w:left w:val="single" w:sz="6" w:space="0" w:color="auto"/>
              <w:bottom w:val="single" w:sz="6" w:space="0" w:color="auto"/>
              <w:right w:val="single" w:sz="6" w:space="0" w:color="auto"/>
            </w:tcBorders>
          </w:tcPr>
          <w:p w14:paraId="3822984F" w14:textId="77777777" w:rsidR="00000000" w:rsidRDefault="00000000">
            <w:pPr>
              <w:spacing w:line="276" w:lineRule="auto"/>
              <w:rPr>
                <w:sz w:val="20"/>
                <w:szCs w:val="20"/>
                <w:lang w:val="uk-UA"/>
              </w:rPr>
            </w:pPr>
            <w:r>
              <w:rPr>
                <w:sz w:val="20"/>
                <w:szCs w:val="20"/>
                <w:lang w:val="uk-UA"/>
              </w:rPr>
              <w:t>ціна, грн</w:t>
            </w:r>
          </w:p>
        </w:tc>
        <w:tc>
          <w:tcPr>
            <w:tcW w:w="1274" w:type="dxa"/>
            <w:tcBorders>
              <w:top w:val="single" w:sz="6" w:space="0" w:color="auto"/>
              <w:left w:val="single" w:sz="6" w:space="0" w:color="auto"/>
              <w:bottom w:val="single" w:sz="6" w:space="0" w:color="auto"/>
              <w:right w:val="single" w:sz="6" w:space="0" w:color="auto"/>
            </w:tcBorders>
          </w:tcPr>
          <w:p w14:paraId="2239E9D0" w14:textId="77777777" w:rsidR="00000000" w:rsidRDefault="00000000">
            <w:pPr>
              <w:spacing w:line="276" w:lineRule="auto"/>
              <w:rPr>
                <w:sz w:val="20"/>
                <w:szCs w:val="20"/>
                <w:lang w:val="uk-UA"/>
              </w:rPr>
            </w:pPr>
            <w:r>
              <w:rPr>
                <w:sz w:val="20"/>
                <w:szCs w:val="20"/>
                <w:lang w:val="uk-UA"/>
              </w:rPr>
              <w:t>сума, тис. грн</w:t>
            </w:r>
          </w:p>
        </w:tc>
      </w:tr>
      <w:tr w:rsidR="00000000" w14:paraId="7E2CF0CE" w14:textId="77777777">
        <w:tblPrEx>
          <w:tblCellMar>
            <w:top w:w="0" w:type="dxa"/>
            <w:bottom w:w="0" w:type="dxa"/>
          </w:tblCellMar>
        </w:tblPrEx>
        <w:trPr>
          <w:jc w:val="center"/>
        </w:trPr>
        <w:tc>
          <w:tcPr>
            <w:tcW w:w="2856" w:type="dxa"/>
            <w:tcBorders>
              <w:top w:val="single" w:sz="6" w:space="0" w:color="auto"/>
              <w:left w:val="single" w:sz="6" w:space="0" w:color="auto"/>
              <w:bottom w:val="single" w:sz="6" w:space="0" w:color="auto"/>
              <w:right w:val="single" w:sz="6" w:space="0" w:color="auto"/>
            </w:tcBorders>
          </w:tcPr>
          <w:p w14:paraId="799D0B5D" w14:textId="77777777" w:rsidR="00000000" w:rsidRDefault="00000000">
            <w:pPr>
              <w:spacing w:line="276" w:lineRule="auto"/>
              <w:rPr>
                <w:sz w:val="20"/>
                <w:szCs w:val="20"/>
                <w:lang w:val="uk-UA"/>
              </w:rPr>
            </w:pPr>
            <w:r>
              <w:rPr>
                <w:sz w:val="20"/>
                <w:szCs w:val="20"/>
                <w:lang w:val="uk-UA"/>
              </w:rPr>
              <w:t>1 Паливо, т 2 Пара, Гкал 3 Вода, тис.м3 4 Стисле повітря, тис.м3 5 Електроенергія, тис. кВт год 6 Азот, тис. м3</w:t>
            </w:r>
          </w:p>
        </w:tc>
        <w:tc>
          <w:tcPr>
            <w:tcW w:w="1206" w:type="dxa"/>
            <w:tcBorders>
              <w:top w:val="single" w:sz="6" w:space="0" w:color="auto"/>
              <w:left w:val="single" w:sz="6" w:space="0" w:color="auto"/>
              <w:bottom w:val="single" w:sz="6" w:space="0" w:color="auto"/>
              <w:right w:val="single" w:sz="6" w:space="0" w:color="auto"/>
            </w:tcBorders>
          </w:tcPr>
          <w:p w14:paraId="18C9E9BF" w14:textId="77777777" w:rsidR="00000000" w:rsidRDefault="00000000">
            <w:pPr>
              <w:spacing w:line="276" w:lineRule="auto"/>
              <w:rPr>
                <w:sz w:val="20"/>
                <w:szCs w:val="20"/>
                <w:lang w:val="uk-UA"/>
              </w:rPr>
            </w:pPr>
            <w:r>
              <w:rPr>
                <w:sz w:val="20"/>
                <w:szCs w:val="20"/>
                <w:lang w:val="uk-UA"/>
              </w:rPr>
              <w:t>0,1 0,00084 0,0157 0,0009 0,105 0,00033</w:t>
            </w:r>
          </w:p>
        </w:tc>
        <w:tc>
          <w:tcPr>
            <w:tcW w:w="997" w:type="dxa"/>
            <w:tcBorders>
              <w:top w:val="single" w:sz="6" w:space="0" w:color="auto"/>
              <w:left w:val="single" w:sz="6" w:space="0" w:color="auto"/>
              <w:bottom w:val="single" w:sz="6" w:space="0" w:color="auto"/>
              <w:right w:val="single" w:sz="6" w:space="0" w:color="auto"/>
            </w:tcBorders>
          </w:tcPr>
          <w:p w14:paraId="1518FAB6" w14:textId="77777777" w:rsidR="00000000" w:rsidRDefault="00000000">
            <w:pPr>
              <w:spacing w:line="276" w:lineRule="auto"/>
              <w:rPr>
                <w:sz w:val="20"/>
                <w:szCs w:val="20"/>
                <w:lang w:val="uk-UA"/>
              </w:rPr>
            </w:pPr>
            <w:r>
              <w:rPr>
                <w:sz w:val="20"/>
                <w:szCs w:val="20"/>
                <w:lang w:val="uk-UA"/>
              </w:rPr>
              <w:t>3113,0 157,35 320,56 65,20 285,70 247,80</w:t>
            </w:r>
          </w:p>
        </w:tc>
        <w:tc>
          <w:tcPr>
            <w:tcW w:w="1036" w:type="dxa"/>
            <w:tcBorders>
              <w:top w:val="single" w:sz="6" w:space="0" w:color="auto"/>
              <w:left w:val="single" w:sz="6" w:space="0" w:color="auto"/>
              <w:bottom w:val="single" w:sz="6" w:space="0" w:color="auto"/>
              <w:right w:val="single" w:sz="6" w:space="0" w:color="auto"/>
            </w:tcBorders>
          </w:tcPr>
          <w:p w14:paraId="7A56E60A" w14:textId="77777777" w:rsidR="00000000" w:rsidRDefault="00000000">
            <w:pPr>
              <w:spacing w:line="276" w:lineRule="auto"/>
              <w:rPr>
                <w:sz w:val="20"/>
                <w:szCs w:val="20"/>
                <w:lang w:val="uk-UA"/>
              </w:rPr>
            </w:pPr>
            <w:r>
              <w:rPr>
                <w:sz w:val="20"/>
                <w:szCs w:val="20"/>
                <w:lang w:val="uk-UA"/>
              </w:rPr>
              <w:t>311,3 0,13  5,03 0,06 30,00 0,08</w:t>
            </w:r>
          </w:p>
        </w:tc>
        <w:tc>
          <w:tcPr>
            <w:tcW w:w="918" w:type="dxa"/>
            <w:tcBorders>
              <w:top w:val="single" w:sz="6" w:space="0" w:color="auto"/>
              <w:left w:val="single" w:sz="6" w:space="0" w:color="auto"/>
              <w:bottom w:val="single" w:sz="6" w:space="0" w:color="auto"/>
              <w:right w:val="single" w:sz="6" w:space="0" w:color="auto"/>
            </w:tcBorders>
          </w:tcPr>
          <w:p w14:paraId="72C40A3C" w14:textId="77777777" w:rsidR="00000000" w:rsidRDefault="00000000">
            <w:pPr>
              <w:spacing w:line="276" w:lineRule="auto"/>
              <w:rPr>
                <w:sz w:val="20"/>
                <w:szCs w:val="20"/>
                <w:lang w:val="uk-UA"/>
              </w:rPr>
            </w:pPr>
            <w:r>
              <w:rPr>
                <w:sz w:val="20"/>
                <w:szCs w:val="20"/>
                <w:lang w:val="uk-UA"/>
              </w:rPr>
              <w:t>205000 1722,6 32185 1845 215250 676,5</w:t>
            </w:r>
          </w:p>
        </w:tc>
        <w:tc>
          <w:tcPr>
            <w:tcW w:w="977" w:type="dxa"/>
            <w:tcBorders>
              <w:top w:val="single" w:sz="6" w:space="0" w:color="auto"/>
              <w:left w:val="single" w:sz="6" w:space="0" w:color="auto"/>
              <w:bottom w:val="single" w:sz="6" w:space="0" w:color="auto"/>
              <w:right w:val="single" w:sz="6" w:space="0" w:color="auto"/>
            </w:tcBorders>
          </w:tcPr>
          <w:p w14:paraId="65C9A2B2" w14:textId="77777777" w:rsidR="00000000" w:rsidRDefault="00000000">
            <w:pPr>
              <w:spacing w:line="276" w:lineRule="auto"/>
              <w:rPr>
                <w:sz w:val="20"/>
                <w:szCs w:val="20"/>
                <w:lang w:val="uk-UA"/>
              </w:rPr>
            </w:pPr>
            <w:r>
              <w:rPr>
                <w:sz w:val="20"/>
                <w:szCs w:val="20"/>
                <w:lang w:val="uk-UA"/>
              </w:rPr>
              <w:t>3113,0 157,35 320,56 65,20 285,70 247,80</w:t>
            </w:r>
          </w:p>
        </w:tc>
        <w:tc>
          <w:tcPr>
            <w:tcW w:w="1274" w:type="dxa"/>
            <w:tcBorders>
              <w:top w:val="single" w:sz="6" w:space="0" w:color="auto"/>
              <w:left w:val="single" w:sz="6" w:space="0" w:color="auto"/>
              <w:bottom w:val="single" w:sz="6" w:space="0" w:color="auto"/>
              <w:right w:val="single" w:sz="6" w:space="0" w:color="auto"/>
            </w:tcBorders>
          </w:tcPr>
          <w:p w14:paraId="03736D18" w14:textId="77777777" w:rsidR="00000000" w:rsidRDefault="00000000">
            <w:pPr>
              <w:spacing w:line="276" w:lineRule="auto"/>
              <w:rPr>
                <w:sz w:val="20"/>
                <w:szCs w:val="20"/>
                <w:lang w:val="uk-UA"/>
              </w:rPr>
            </w:pPr>
            <w:r>
              <w:rPr>
                <w:sz w:val="20"/>
                <w:szCs w:val="20"/>
                <w:lang w:val="uk-UA"/>
              </w:rPr>
              <w:t>638165,0 270,9567 10317,224 120,294 61496,925 167,6367</w:t>
            </w:r>
          </w:p>
        </w:tc>
      </w:tr>
      <w:tr w:rsidR="00000000" w14:paraId="2161DBA3" w14:textId="77777777">
        <w:tblPrEx>
          <w:tblCellMar>
            <w:top w:w="0" w:type="dxa"/>
            <w:bottom w:w="0" w:type="dxa"/>
          </w:tblCellMar>
        </w:tblPrEx>
        <w:trPr>
          <w:jc w:val="center"/>
        </w:trPr>
        <w:tc>
          <w:tcPr>
            <w:tcW w:w="2856" w:type="dxa"/>
            <w:tcBorders>
              <w:top w:val="single" w:sz="6" w:space="0" w:color="auto"/>
              <w:left w:val="single" w:sz="6" w:space="0" w:color="auto"/>
              <w:bottom w:val="single" w:sz="6" w:space="0" w:color="auto"/>
              <w:right w:val="single" w:sz="6" w:space="0" w:color="auto"/>
            </w:tcBorders>
          </w:tcPr>
          <w:p w14:paraId="1D1F0CCB" w14:textId="77777777" w:rsidR="00000000" w:rsidRDefault="00000000">
            <w:pPr>
              <w:spacing w:line="276" w:lineRule="auto"/>
              <w:rPr>
                <w:sz w:val="20"/>
                <w:szCs w:val="20"/>
                <w:lang w:val="uk-UA"/>
              </w:rPr>
            </w:pPr>
            <w:r>
              <w:rPr>
                <w:sz w:val="20"/>
                <w:szCs w:val="20"/>
                <w:lang w:val="uk-UA"/>
              </w:rPr>
              <w:t>Разом</w:t>
            </w:r>
          </w:p>
        </w:tc>
        <w:tc>
          <w:tcPr>
            <w:tcW w:w="1206" w:type="dxa"/>
            <w:tcBorders>
              <w:top w:val="single" w:sz="6" w:space="0" w:color="auto"/>
              <w:left w:val="single" w:sz="6" w:space="0" w:color="auto"/>
              <w:bottom w:val="single" w:sz="6" w:space="0" w:color="auto"/>
              <w:right w:val="single" w:sz="6" w:space="0" w:color="auto"/>
            </w:tcBorders>
          </w:tcPr>
          <w:p w14:paraId="4B3A8842" w14:textId="77777777" w:rsidR="00000000" w:rsidRDefault="00000000">
            <w:pPr>
              <w:spacing w:line="276" w:lineRule="auto"/>
              <w:rPr>
                <w:sz w:val="20"/>
                <w:szCs w:val="20"/>
                <w:lang w:val="uk-UA"/>
              </w:rPr>
            </w:pPr>
          </w:p>
        </w:tc>
        <w:tc>
          <w:tcPr>
            <w:tcW w:w="997" w:type="dxa"/>
            <w:tcBorders>
              <w:top w:val="single" w:sz="6" w:space="0" w:color="auto"/>
              <w:left w:val="single" w:sz="6" w:space="0" w:color="auto"/>
              <w:bottom w:val="single" w:sz="6" w:space="0" w:color="auto"/>
              <w:right w:val="single" w:sz="6" w:space="0" w:color="auto"/>
            </w:tcBorders>
          </w:tcPr>
          <w:p w14:paraId="1F8A34E1" w14:textId="77777777" w:rsidR="00000000" w:rsidRDefault="00000000">
            <w:pPr>
              <w:spacing w:line="276" w:lineRule="auto"/>
              <w:rPr>
                <w:sz w:val="20"/>
                <w:szCs w:val="20"/>
                <w:lang w:val="uk-UA"/>
              </w:rPr>
            </w:pPr>
          </w:p>
        </w:tc>
        <w:tc>
          <w:tcPr>
            <w:tcW w:w="1036" w:type="dxa"/>
            <w:tcBorders>
              <w:top w:val="single" w:sz="6" w:space="0" w:color="auto"/>
              <w:left w:val="single" w:sz="6" w:space="0" w:color="auto"/>
              <w:bottom w:val="single" w:sz="6" w:space="0" w:color="auto"/>
              <w:right w:val="single" w:sz="6" w:space="0" w:color="auto"/>
            </w:tcBorders>
          </w:tcPr>
          <w:p w14:paraId="141B5A9B" w14:textId="77777777" w:rsidR="00000000" w:rsidRDefault="00000000">
            <w:pPr>
              <w:spacing w:line="276" w:lineRule="auto"/>
              <w:rPr>
                <w:sz w:val="20"/>
                <w:szCs w:val="20"/>
                <w:lang w:val="uk-UA"/>
              </w:rPr>
            </w:pPr>
            <w:r>
              <w:rPr>
                <w:sz w:val="20"/>
                <w:szCs w:val="20"/>
                <w:lang w:val="uk-UA"/>
              </w:rPr>
              <w:t>346,6</w:t>
            </w:r>
          </w:p>
        </w:tc>
        <w:tc>
          <w:tcPr>
            <w:tcW w:w="918" w:type="dxa"/>
            <w:tcBorders>
              <w:top w:val="single" w:sz="6" w:space="0" w:color="auto"/>
              <w:left w:val="single" w:sz="6" w:space="0" w:color="auto"/>
              <w:bottom w:val="single" w:sz="6" w:space="0" w:color="auto"/>
              <w:right w:val="single" w:sz="6" w:space="0" w:color="auto"/>
            </w:tcBorders>
          </w:tcPr>
          <w:p w14:paraId="786FAEFE" w14:textId="77777777" w:rsidR="00000000" w:rsidRDefault="00000000">
            <w:pPr>
              <w:spacing w:line="276" w:lineRule="auto"/>
              <w:rPr>
                <w:sz w:val="20"/>
                <w:szCs w:val="20"/>
                <w:lang w:val="uk-UA"/>
              </w:rPr>
            </w:pPr>
          </w:p>
        </w:tc>
        <w:tc>
          <w:tcPr>
            <w:tcW w:w="977" w:type="dxa"/>
            <w:tcBorders>
              <w:top w:val="single" w:sz="6" w:space="0" w:color="auto"/>
              <w:left w:val="single" w:sz="6" w:space="0" w:color="auto"/>
              <w:bottom w:val="single" w:sz="6" w:space="0" w:color="auto"/>
              <w:right w:val="single" w:sz="6" w:space="0" w:color="auto"/>
            </w:tcBorders>
          </w:tcPr>
          <w:p w14:paraId="6F993970" w14:textId="77777777" w:rsidR="00000000" w:rsidRDefault="00000000">
            <w:pPr>
              <w:spacing w:line="276" w:lineRule="auto"/>
              <w:rPr>
                <w:sz w:val="20"/>
                <w:szCs w:val="20"/>
                <w:lang w:val="uk-UA"/>
              </w:rPr>
            </w:pPr>
          </w:p>
        </w:tc>
        <w:tc>
          <w:tcPr>
            <w:tcW w:w="1274" w:type="dxa"/>
            <w:tcBorders>
              <w:top w:val="single" w:sz="6" w:space="0" w:color="auto"/>
              <w:left w:val="single" w:sz="6" w:space="0" w:color="auto"/>
              <w:bottom w:val="single" w:sz="6" w:space="0" w:color="auto"/>
              <w:right w:val="single" w:sz="6" w:space="0" w:color="auto"/>
            </w:tcBorders>
          </w:tcPr>
          <w:p w14:paraId="643D5E91" w14:textId="77777777" w:rsidR="00000000" w:rsidRDefault="00000000">
            <w:pPr>
              <w:spacing w:line="276" w:lineRule="auto"/>
              <w:rPr>
                <w:sz w:val="20"/>
                <w:szCs w:val="20"/>
                <w:lang w:val="uk-UA"/>
              </w:rPr>
            </w:pPr>
            <w:r>
              <w:rPr>
                <w:sz w:val="20"/>
                <w:szCs w:val="20"/>
                <w:lang w:val="uk-UA"/>
              </w:rPr>
              <w:t>710538,0364</w:t>
            </w:r>
          </w:p>
        </w:tc>
      </w:tr>
    </w:tbl>
    <w:p w14:paraId="4233B277" w14:textId="77777777" w:rsidR="00000000" w:rsidRDefault="00000000">
      <w:pPr>
        <w:spacing w:line="360" w:lineRule="auto"/>
        <w:ind w:firstLine="709"/>
        <w:jc w:val="both"/>
        <w:rPr>
          <w:sz w:val="28"/>
          <w:szCs w:val="28"/>
          <w:lang w:val="uk-UA"/>
        </w:rPr>
      </w:pPr>
    </w:p>
    <w:p w14:paraId="54524630" w14:textId="77777777" w:rsidR="00000000" w:rsidRDefault="00000000">
      <w:pPr>
        <w:spacing w:line="360" w:lineRule="auto"/>
        <w:ind w:firstLine="709"/>
        <w:jc w:val="both"/>
        <w:rPr>
          <w:sz w:val="28"/>
          <w:szCs w:val="28"/>
          <w:lang w:val="uk-UA"/>
        </w:rPr>
      </w:pPr>
      <w:r>
        <w:rPr>
          <w:sz w:val="28"/>
          <w:szCs w:val="28"/>
          <w:lang w:val="uk-UA"/>
        </w:rPr>
        <w:t>Кошторис витрат на утримання та експлуатацію обладнання відображає затрати на амортизацію обладнання, утримання на поточний ремонт установки. Затрати на утримання обладнання беруться у відсотках від балансової вартості обладнання (4 %), затрати на поточний ремонт обладнання складають 6,5 % від вартості обладнання.</w:t>
      </w:r>
    </w:p>
    <w:p w14:paraId="735B79CC" w14:textId="77777777" w:rsidR="00000000" w:rsidRDefault="00000000">
      <w:pPr>
        <w:spacing w:line="360" w:lineRule="auto"/>
        <w:ind w:firstLine="709"/>
        <w:jc w:val="both"/>
        <w:rPr>
          <w:sz w:val="28"/>
          <w:szCs w:val="28"/>
          <w:lang w:val="uk-UA"/>
        </w:rPr>
      </w:pPr>
      <w:r>
        <w:rPr>
          <w:sz w:val="28"/>
          <w:szCs w:val="28"/>
          <w:lang w:val="uk-UA"/>
        </w:rPr>
        <w:t>Розрахунок затрат на утримання і експлуатацію обладнання виконується в таблиці 29.</w:t>
      </w:r>
    </w:p>
    <w:p w14:paraId="175C8990" w14:textId="77777777" w:rsidR="00000000" w:rsidRDefault="00000000">
      <w:pPr>
        <w:spacing w:line="360" w:lineRule="auto"/>
        <w:ind w:firstLine="709"/>
        <w:jc w:val="both"/>
        <w:rPr>
          <w:sz w:val="28"/>
          <w:szCs w:val="28"/>
          <w:lang w:val="uk-UA"/>
        </w:rPr>
      </w:pPr>
    </w:p>
    <w:p w14:paraId="541615EE" w14:textId="77777777" w:rsidR="00000000" w:rsidRDefault="00000000">
      <w:pPr>
        <w:spacing w:line="360" w:lineRule="auto"/>
        <w:ind w:firstLine="709"/>
        <w:jc w:val="both"/>
        <w:rPr>
          <w:sz w:val="28"/>
          <w:szCs w:val="28"/>
          <w:lang w:val="uk-UA"/>
        </w:rPr>
      </w:pPr>
      <w:r>
        <w:rPr>
          <w:sz w:val="28"/>
          <w:szCs w:val="28"/>
          <w:lang w:val="uk-UA"/>
        </w:rPr>
        <w:t>Таблиця 29 - Кошторис витрат на утримання і експлуатацію обладнання.</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54"/>
        <w:gridCol w:w="2034"/>
        <w:gridCol w:w="1467"/>
      </w:tblGrid>
      <w:tr w:rsidR="00000000" w14:paraId="3C638880" w14:textId="77777777">
        <w:tblPrEx>
          <w:tblCellMar>
            <w:top w:w="0" w:type="dxa"/>
            <w:bottom w:w="0" w:type="dxa"/>
          </w:tblCellMar>
        </w:tblPrEx>
        <w:trPr>
          <w:jc w:val="center"/>
        </w:trPr>
        <w:tc>
          <w:tcPr>
            <w:tcW w:w="2954" w:type="dxa"/>
            <w:tcBorders>
              <w:top w:val="single" w:sz="6" w:space="0" w:color="auto"/>
              <w:left w:val="single" w:sz="6" w:space="0" w:color="auto"/>
              <w:bottom w:val="single" w:sz="6" w:space="0" w:color="auto"/>
              <w:right w:val="single" w:sz="6" w:space="0" w:color="auto"/>
            </w:tcBorders>
          </w:tcPr>
          <w:p w14:paraId="6E542346" w14:textId="77777777" w:rsidR="00000000" w:rsidRDefault="00000000">
            <w:pPr>
              <w:spacing w:line="276" w:lineRule="auto"/>
              <w:rPr>
                <w:sz w:val="20"/>
                <w:szCs w:val="20"/>
                <w:lang w:val="uk-UA"/>
              </w:rPr>
            </w:pPr>
            <w:r>
              <w:rPr>
                <w:sz w:val="20"/>
                <w:szCs w:val="20"/>
                <w:lang w:val="uk-UA"/>
              </w:rPr>
              <w:t>Назва статей</w:t>
            </w:r>
          </w:p>
        </w:tc>
        <w:tc>
          <w:tcPr>
            <w:tcW w:w="2034" w:type="dxa"/>
            <w:tcBorders>
              <w:top w:val="single" w:sz="6" w:space="0" w:color="auto"/>
              <w:left w:val="single" w:sz="6" w:space="0" w:color="auto"/>
              <w:bottom w:val="single" w:sz="6" w:space="0" w:color="auto"/>
              <w:right w:val="single" w:sz="6" w:space="0" w:color="auto"/>
            </w:tcBorders>
          </w:tcPr>
          <w:p w14:paraId="2CDA3023" w14:textId="77777777" w:rsidR="00000000" w:rsidRDefault="00000000">
            <w:pPr>
              <w:spacing w:line="276" w:lineRule="auto"/>
              <w:rPr>
                <w:sz w:val="20"/>
                <w:szCs w:val="20"/>
                <w:lang w:val="uk-UA"/>
              </w:rPr>
            </w:pPr>
            <w:r>
              <w:rPr>
                <w:sz w:val="20"/>
                <w:szCs w:val="20"/>
                <w:lang w:val="uk-UA"/>
              </w:rPr>
              <w:t>Розрахунок</w:t>
            </w:r>
          </w:p>
        </w:tc>
        <w:tc>
          <w:tcPr>
            <w:tcW w:w="1467" w:type="dxa"/>
            <w:tcBorders>
              <w:top w:val="single" w:sz="6" w:space="0" w:color="auto"/>
              <w:left w:val="single" w:sz="6" w:space="0" w:color="auto"/>
              <w:bottom w:val="single" w:sz="6" w:space="0" w:color="auto"/>
              <w:right w:val="single" w:sz="6" w:space="0" w:color="auto"/>
            </w:tcBorders>
          </w:tcPr>
          <w:p w14:paraId="4975845C" w14:textId="77777777" w:rsidR="00000000" w:rsidRDefault="00000000">
            <w:pPr>
              <w:spacing w:line="276" w:lineRule="auto"/>
              <w:rPr>
                <w:sz w:val="20"/>
                <w:szCs w:val="20"/>
                <w:lang w:val="uk-UA"/>
              </w:rPr>
            </w:pPr>
            <w:r>
              <w:rPr>
                <w:sz w:val="20"/>
                <w:szCs w:val="20"/>
                <w:lang w:val="uk-UA"/>
              </w:rPr>
              <w:t>Сума, тис. грн</w:t>
            </w:r>
          </w:p>
        </w:tc>
      </w:tr>
      <w:tr w:rsidR="00000000" w14:paraId="379905B5" w14:textId="77777777">
        <w:tblPrEx>
          <w:tblCellMar>
            <w:top w:w="0" w:type="dxa"/>
            <w:bottom w:w="0" w:type="dxa"/>
          </w:tblCellMar>
        </w:tblPrEx>
        <w:trPr>
          <w:jc w:val="center"/>
        </w:trPr>
        <w:tc>
          <w:tcPr>
            <w:tcW w:w="2954" w:type="dxa"/>
            <w:tcBorders>
              <w:top w:val="single" w:sz="6" w:space="0" w:color="auto"/>
              <w:left w:val="single" w:sz="6" w:space="0" w:color="auto"/>
              <w:bottom w:val="single" w:sz="6" w:space="0" w:color="auto"/>
              <w:right w:val="single" w:sz="6" w:space="0" w:color="auto"/>
            </w:tcBorders>
          </w:tcPr>
          <w:p w14:paraId="5178707D" w14:textId="77777777" w:rsidR="00000000" w:rsidRDefault="00000000">
            <w:pPr>
              <w:spacing w:line="276" w:lineRule="auto"/>
              <w:rPr>
                <w:sz w:val="20"/>
                <w:szCs w:val="20"/>
                <w:lang w:val="uk-UA"/>
              </w:rPr>
            </w:pPr>
            <w:r>
              <w:rPr>
                <w:sz w:val="20"/>
                <w:szCs w:val="20"/>
                <w:lang w:val="uk-UA"/>
              </w:rPr>
              <w:t>Амортизація обладнання Експлуатація обладнання Поточний ремонт обладнання Разом</w:t>
            </w:r>
          </w:p>
        </w:tc>
        <w:tc>
          <w:tcPr>
            <w:tcW w:w="2034" w:type="dxa"/>
            <w:tcBorders>
              <w:top w:val="single" w:sz="6" w:space="0" w:color="auto"/>
              <w:left w:val="single" w:sz="6" w:space="0" w:color="auto"/>
              <w:bottom w:val="single" w:sz="6" w:space="0" w:color="auto"/>
              <w:right w:val="single" w:sz="6" w:space="0" w:color="auto"/>
            </w:tcBorders>
          </w:tcPr>
          <w:p w14:paraId="14804B06" w14:textId="5D1EF04C" w:rsidR="00000000" w:rsidRDefault="00000000">
            <w:pPr>
              <w:spacing w:line="276" w:lineRule="auto"/>
              <w:rPr>
                <w:sz w:val="20"/>
                <w:szCs w:val="20"/>
                <w:lang w:val="uk-UA"/>
              </w:rPr>
            </w:pPr>
            <w:r>
              <w:rPr>
                <w:sz w:val="20"/>
                <w:szCs w:val="20"/>
                <w:lang w:val="uk-UA"/>
              </w:rPr>
              <w:t>табл. 3.8 1180115,864</w:t>
            </w:r>
            <w:r w:rsidR="008F192F">
              <w:rPr>
                <w:rFonts w:ascii="Microsoft Sans Serif" w:hAnsi="Microsoft Sans Serif" w:cs="Microsoft Sans Serif"/>
                <w:noProof/>
                <w:sz w:val="17"/>
                <w:szCs w:val="17"/>
              </w:rPr>
              <w:drawing>
                <wp:inline distT="0" distB="0" distL="0" distR="0" wp14:anchorId="2BE9A146" wp14:editId="276B5EC2">
                  <wp:extent cx="114300" cy="129540"/>
                  <wp:effectExtent l="0" t="0" r="0" b="0"/>
                  <wp:docPr id="3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4300" cy="129540"/>
                          </a:xfrm>
                          <a:prstGeom prst="rect">
                            <a:avLst/>
                          </a:prstGeom>
                          <a:noFill/>
                          <a:ln>
                            <a:noFill/>
                          </a:ln>
                        </pic:spPr>
                      </pic:pic>
                    </a:graphicData>
                  </a:graphic>
                </wp:inline>
              </w:drawing>
            </w:r>
            <w:r>
              <w:rPr>
                <w:sz w:val="20"/>
                <w:szCs w:val="20"/>
                <w:lang w:val="uk-UA"/>
              </w:rPr>
              <w:t>0,04 1180115,864</w:t>
            </w:r>
            <w:r w:rsidR="008F192F">
              <w:rPr>
                <w:rFonts w:ascii="Microsoft Sans Serif" w:hAnsi="Microsoft Sans Serif" w:cs="Microsoft Sans Serif"/>
                <w:noProof/>
                <w:sz w:val="17"/>
                <w:szCs w:val="17"/>
              </w:rPr>
              <w:drawing>
                <wp:inline distT="0" distB="0" distL="0" distR="0" wp14:anchorId="3CDCCF79" wp14:editId="5091742F">
                  <wp:extent cx="114300" cy="129540"/>
                  <wp:effectExtent l="0" t="0" r="0" b="0"/>
                  <wp:docPr id="4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4300" cy="129540"/>
                          </a:xfrm>
                          <a:prstGeom prst="rect">
                            <a:avLst/>
                          </a:prstGeom>
                          <a:noFill/>
                          <a:ln>
                            <a:noFill/>
                          </a:ln>
                        </pic:spPr>
                      </pic:pic>
                    </a:graphicData>
                  </a:graphic>
                </wp:inline>
              </w:drawing>
            </w:r>
            <w:r>
              <w:rPr>
                <w:sz w:val="20"/>
                <w:szCs w:val="20"/>
                <w:lang w:val="uk-UA"/>
              </w:rPr>
              <w:t>0,065183274,0793 47 204,63456 76 707,53116 307 186,245</w:t>
            </w:r>
          </w:p>
        </w:tc>
        <w:tc>
          <w:tcPr>
            <w:tcW w:w="1467" w:type="dxa"/>
            <w:tcBorders>
              <w:top w:val="single" w:sz="6" w:space="0" w:color="auto"/>
              <w:left w:val="single" w:sz="6" w:space="0" w:color="auto"/>
              <w:bottom w:val="single" w:sz="6" w:space="0" w:color="auto"/>
              <w:right w:val="single" w:sz="6" w:space="0" w:color="auto"/>
            </w:tcBorders>
          </w:tcPr>
          <w:p w14:paraId="18CACFF7" w14:textId="77777777" w:rsidR="00000000" w:rsidRDefault="00000000">
            <w:pPr>
              <w:spacing w:line="276" w:lineRule="auto"/>
              <w:rPr>
                <w:sz w:val="20"/>
                <w:szCs w:val="20"/>
                <w:lang w:val="uk-UA"/>
              </w:rPr>
            </w:pPr>
          </w:p>
        </w:tc>
      </w:tr>
    </w:tbl>
    <w:p w14:paraId="047CB578" w14:textId="77777777" w:rsidR="00000000" w:rsidRDefault="00000000">
      <w:pPr>
        <w:tabs>
          <w:tab w:val="center" w:pos="4677"/>
        </w:tabs>
        <w:spacing w:line="360" w:lineRule="auto"/>
        <w:ind w:firstLine="709"/>
        <w:jc w:val="both"/>
        <w:rPr>
          <w:sz w:val="28"/>
          <w:szCs w:val="28"/>
          <w:lang w:val="uk-UA"/>
        </w:rPr>
      </w:pPr>
    </w:p>
    <w:p w14:paraId="3F4A5F5C" w14:textId="77777777" w:rsidR="00000000" w:rsidRDefault="00000000">
      <w:pPr>
        <w:spacing w:line="360" w:lineRule="auto"/>
        <w:ind w:firstLine="709"/>
        <w:jc w:val="both"/>
        <w:rPr>
          <w:sz w:val="28"/>
          <w:szCs w:val="28"/>
          <w:lang w:val="uk-UA"/>
        </w:rPr>
      </w:pPr>
      <w:r>
        <w:rPr>
          <w:sz w:val="28"/>
          <w:szCs w:val="28"/>
          <w:lang w:val="uk-UA"/>
        </w:rPr>
        <w:t>У статті «Внутрішньозаводські перекачки» відображаються послуги товарно-сировинного цеху. Затрати на внутрішньозаводську перекачку по установці визначаються множенням собівартості 1 т перекачки та планової кількості сировини, що переробляється на установці.</w:t>
      </w:r>
    </w:p>
    <w:p w14:paraId="2339310D" w14:textId="6C4B8264" w:rsidR="00000000" w:rsidRDefault="008F192F">
      <w:pPr>
        <w:ind w:firstLine="709"/>
        <w:rPr>
          <w:sz w:val="28"/>
          <w:szCs w:val="28"/>
          <w:lang w:val="uk-UA"/>
        </w:rPr>
      </w:pPr>
      <w:r>
        <w:rPr>
          <w:rFonts w:ascii="Microsoft Sans Serif" w:hAnsi="Microsoft Sans Serif" w:cs="Microsoft Sans Serif"/>
          <w:noProof/>
          <w:sz w:val="17"/>
          <w:szCs w:val="17"/>
        </w:rPr>
        <w:drawing>
          <wp:inline distT="0" distB="0" distL="0" distR="0" wp14:anchorId="7E103503" wp14:editId="46EC24C5">
            <wp:extent cx="2042160" cy="205740"/>
            <wp:effectExtent l="0" t="0" r="0" b="0"/>
            <wp:docPr id="4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42160" cy="205740"/>
                    </a:xfrm>
                    <a:prstGeom prst="rect">
                      <a:avLst/>
                    </a:prstGeom>
                    <a:noFill/>
                    <a:ln>
                      <a:noFill/>
                    </a:ln>
                  </pic:spPr>
                </pic:pic>
              </a:graphicData>
            </a:graphic>
          </wp:inline>
        </w:drawing>
      </w:r>
      <w:r w:rsidR="00000000">
        <w:rPr>
          <w:sz w:val="28"/>
          <w:szCs w:val="28"/>
          <w:lang w:val="uk-UA"/>
        </w:rPr>
        <w:t xml:space="preserve"> </w:t>
      </w:r>
    </w:p>
    <w:p w14:paraId="641B9763" w14:textId="77777777" w:rsidR="00000000" w:rsidRDefault="00000000">
      <w:pPr>
        <w:ind w:firstLine="709"/>
        <w:rPr>
          <w:sz w:val="28"/>
          <w:szCs w:val="28"/>
          <w:lang w:val="uk-UA"/>
        </w:rPr>
      </w:pPr>
      <w:r>
        <w:rPr>
          <w:sz w:val="28"/>
          <w:szCs w:val="28"/>
          <w:lang w:val="uk-UA"/>
        </w:rPr>
        <w:t>Цехові, загальнозаводські та інші виробничі витрати розподіляються за технологічним переділом пропорційно сумі прямих затрат на обробку. Розрахунок прямих витрат виконується в таблиці 29.</w:t>
      </w:r>
    </w:p>
    <w:p w14:paraId="118B9EBD" w14:textId="77777777" w:rsidR="00000000" w:rsidRDefault="00000000">
      <w:pPr>
        <w:ind w:firstLine="709"/>
        <w:rPr>
          <w:sz w:val="28"/>
          <w:szCs w:val="28"/>
          <w:lang w:val="uk-UA"/>
        </w:rPr>
      </w:pPr>
    </w:p>
    <w:p w14:paraId="3455701C" w14:textId="77777777" w:rsidR="00000000" w:rsidRDefault="00000000">
      <w:pPr>
        <w:ind w:firstLine="709"/>
        <w:rPr>
          <w:sz w:val="28"/>
          <w:szCs w:val="28"/>
          <w:lang w:val="uk-UA"/>
        </w:rPr>
      </w:pPr>
      <w:r>
        <w:rPr>
          <w:sz w:val="28"/>
          <w:szCs w:val="28"/>
          <w:lang w:val="uk-UA"/>
        </w:rPr>
        <w:t>Таблиця 29 - Розрахунок прямих витрат.</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80"/>
        <w:gridCol w:w="1475"/>
      </w:tblGrid>
      <w:tr w:rsidR="00000000" w14:paraId="0BF94B09" w14:textId="77777777">
        <w:tblPrEx>
          <w:tblCellMar>
            <w:top w:w="0" w:type="dxa"/>
            <w:bottom w:w="0" w:type="dxa"/>
          </w:tblCellMar>
        </w:tblPrEx>
        <w:trPr>
          <w:jc w:val="center"/>
        </w:trPr>
        <w:tc>
          <w:tcPr>
            <w:tcW w:w="6780" w:type="dxa"/>
            <w:tcBorders>
              <w:top w:val="single" w:sz="6" w:space="0" w:color="auto"/>
              <w:left w:val="single" w:sz="6" w:space="0" w:color="auto"/>
              <w:bottom w:val="single" w:sz="6" w:space="0" w:color="auto"/>
              <w:right w:val="single" w:sz="6" w:space="0" w:color="auto"/>
            </w:tcBorders>
          </w:tcPr>
          <w:p w14:paraId="4CBAA588" w14:textId="77777777" w:rsidR="00000000" w:rsidRDefault="00000000">
            <w:pPr>
              <w:spacing w:line="276" w:lineRule="auto"/>
              <w:rPr>
                <w:sz w:val="20"/>
                <w:szCs w:val="20"/>
                <w:lang w:val="uk-UA"/>
              </w:rPr>
            </w:pPr>
            <w:r>
              <w:rPr>
                <w:sz w:val="20"/>
                <w:szCs w:val="20"/>
                <w:lang w:val="uk-UA"/>
              </w:rPr>
              <w:t>Назва витрат</w:t>
            </w:r>
          </w:p>
        </w:tc>
        <w:tc>
          <w:tcPr>
            <w:tcW w:w="1475" w:type="dxa"/>
            <w:tcBorders>
              <w:top w:val="single" w:sz="6" w:space="0" w:color="auto"/>
              <w:left w:val="single" w:sz="6" w:space="0" w:color="auto"/>
              <w:bottom w:val="single" w:sz="6" w:space="0" w:color="auto"/>
              <w:right w:val="single" w:sz="6" w:space="0" w:color="auto"/>
            </w:tcBorders>
          </w:tcPr>
          <w:p w14:paraId="2F6D3790" w14:textId="77777777" w:rsidR="00000000" w:rsidRDefault="00000000">
            <w:pPr>
              <w:spacing w:line="276" w:lineRule="auto"/>
              <w:rPr>
                <w:sz w:val="20"/>
                <w:szCs w:val="20"/>
                <w:lang w:val="uk-UA"/>
              </w:rPr>
            </w:pPr>
            <w:r>
              <w:rPr>
                <w:sz w:val="20"/>
                <w:szCs w:val="20"/>
                <w:lang w:val="uk-UA"/>
              </w:rPr>
              <w:t>Сума, тис. грн</w:t>
            </w:r>
          </w:p>
        </w:tc>
      </w:tr>
      <w:tr w:rsidR="00000000" w14:paraId="3D81CFED" w14:textId="77777777">
        <w:tblPrEx>
          <w:tblCellMar>
            <w:top w:w="0" w:type="dxa"/>
            <w:bottom w:w="0" w:type="dxa"/>
          </w:tblCellMar>
        </w:tblPrEx>
        <w:trPr>
          <w:jc w:val="center"/>
        </w:trPr>
        <w:tc>
          <w:tcPr>
            <w:tcW w:w="6780" w:type="dxa"/>
            <w:tcBorders>
              <w:top w:val="single" w:sz="6" w:space="0" w:color="auto"/>
              <w:left w:val="single" w:sz="6" w:space="0" w:color="auto"/>
              <w:bottom w:val="single" w:sz="6" w:space="0" w:color="auto"/>
              <w:right w:val="single" w:sz="6" w:space="0" w:color="auto"/>
            </w:tcBorders>
          </w:tcPr>
          <w:p w14:paraId="75C042D3" w14:textId="77777777" w:rsidR="00000000" w:rsidRDefault="00000000">
            <w:pPr>
              <w:spacing w:line="276" w:lineRule="auto"/>
              <w:rPr>
                <w:sz w:val="20"/>
                <w:szCs w:val="20"/>
                <w:lang w:val="uk-UA"/>
              </w:rPr>
            </w:pPr>
            <w:r>
              <w:rPr>
                <w:sz w:val="20"/>
                <w:szCs w:val="20"/>
                <w:lang w:val="uk-UA"/>
              </w:rPr>
              <w:t>1 Паливо та енергія на технологічні цілі 2 Основна і додаткова зарплата промислово-виробничого персоналу 3 Відрахування на соціальне страхування 4 Затрати на утримання і експлуатацію обладнання 5 Внутрішньозаводська перекачка Разом</w:t>
            </w:r>
          </w:p>
        </w:tc>
        <w:tc>
          <w:tcPr>
            <w:tcW w:w="1475" w:type="dxa"/>
            <w:tcBorders>
              <w:top w:val="single" w:sz="6" w:space="0" w:color="auto"/>
              <w:left w:val="single" w:sz="6" w:space="0" w:color="auto"/>
              <w:bottom w:val="single" w:sz="6" w:space="0" w:color="auto"/>
              <w:right w:val="single" w:sz="6" w:space="0" w:color="auto"/>
            </w:tcBorders>
          </w:tcPr>
          <w:p w14:paraId="6BD09F72" w14:textId="77777777" w:rsidR="00000000" w:rsidRDefault="00000000">
            <w:pPr>
              <w:spacing w:line="276" w:lineRule="auto"/>
              <w:rPr>
                <w:sz w:val="20"/>
                <w:szCs w:val="20"/>
                <w:lang w:val="uk-UA"/>
              </w:rPr>
            </w:pPr>
            <w:r>
              <w:rPr>
                <w:sz w:val="20"/>
                <w:szCs w:val="20"/>
                <w:lang w:val="uk-UA"/>
              </w:rPr>
              <w:t>710538,0364 962,262  357,96 307186,245 10250,0 1029294,5</w:t>
            </w:r>
          </w:p>
        </w:tc>
      </w:tr>
    </w:tbl>
    <w:p w14:paraId="38128626" w14:textId="77777777" w:rsidR="00000000" w:rsidRDefault="00000000">
      <w:pPr>
        <w:spacing w:line="360" w:lineRule="auto"/>
        <w:ind w:firstLine="709"/>
        <w:jc w:val="both"/>
        <w:rPr>
          <w:sz w:val="28"/>
          <w:szCs w:val="28"/>
          <w:lang w:val="uk-UA"/>
        </w:rPr>
      </w:pPr>
    </w:p>
    <w:p w14:paraId="39B12B7C" w14:textId="77777777" w:rsidR="00000000" w:rsidRDefault="00000000">
      <w:pPr>
        <w:spacing w:line="360" w:lineRule="auto"/>
        <w:ind w:firstLine="709"/>
        <w:jc w:val="both"/>
        <w:rPr>
          <w:sz w:val="28"/>
          <w:szCs w:val="28"/>
          <w:lang w:val="uk-UA"/>
        </w:rPr>
      </w:pPr>
      <w:r>
        <w:rPr>
          <w:sz w:val="28"/>
          <w:szCs w:val="28"/>
          <w:lang w:val="uk-UA"/>
        </w:rPr>
        <w:br w:type="page"/>
        <w:t>Цехові витрати складають 10 % від прямих затрат:</w:t>
      </w:r>
    </w:p>
    <w:p w14:paraId="5CDDF90E" w14:textId="5643A6AE" w:rsidR="00000000" w:rsidRDefault="008F192F">
      <w:pPr>
        <w:ind w:firstLine="709"/>
        <w:rPr>
          <w:sz w:val="28"/>
          <w:szCs w:val="28"/>
          <w:lang w:val="uk-UA"/>
        </w:rPr>
      </w:pPr>
      <w:r>
        <w:rPr>
          <w:rFonts w:ascii="Microsoft Sans Serif" w:hAnsi="Microsoft Sans Serif" w:cs="Microsoft Sans Serif"/>
          <w:noProof/>
          <w:sz w:val="17"/>
          <w:szCs w:val="17"/>
        </w:rPr>
        <w:drawing>
          <wp:inline distT="0" distB="0" distL="0" distR="0" wp14:anchorId="4ECEAF0C" wp14:editId="122FFE83">
            <wp:extent cx="2423160" cy="205740"/>
            <wp:effectExtent l="0" t="0" r="0" b="0"/>
            <wp:docPr id="4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23160" cy="205740"/>
                    </a:xfrm>
                    <a:prstGeom prst="rect">
                      <a:avLst/>
                    </a:prstGeom>
                    <a:noFill/>
                    <a:ln>
                      <a:noFill/>
                    </a:ln>
                  </pic:spPr>
                </pic:pic>
              </a:graphicData>
            </a:graphic>
          </wp:inline>
        </w:drawing>
      </w:r>
    </w:p>
    <w:p w14:paraId="4AA87317" w14:textId="77777777" w:rsidR="00000000" w:rsidRDefault="00000000">
      <w:pPr>
        <w:ind w:firstLine="709"/>
        <w:rPr>
          <w:sz w:val="28"/>
          <w:szCs w:val="28"/>
          <w:lang w:val="uk-UA"/>
        </w:rPr>
      </w:pPr>
      <w:r>
        <w:rPr>
          <w:sz w:val="28"/>
          <w:szCs w:val="28"/>
          <w:lang w:val="uk-UA"/>
        </w:rPr>
        <w:t>Загальнозаводські витрати складають 15 % від прямих затрат:</w:t>
      </w:r>
    </w:p>
    <w:p w14:paraId="3B540D80" w14:textId="46C65989" w:rsidR="00000000" w:rsidRDefault="008F192F">
      <w:pPr>
        <w:ind w:firstLine="709"/>
        <w:rPr>
          <w:sz w:val="28"/>
          <w:szCs w:val="28"/>
          <w:lang w:val="uk-UA"/>
        </w:rPr>
      </w:pPr>
      <w:r>
        <w:rPr>
          <w:rFonts w:ascii="Microsoft Sans Serif" w:hAnsi="Microsoft Sans Serif" w:cs="Microsoft Sans Serif"/>
          <w:noProof/>
          <w:sz w:val="17"/>
          <w:szCs w:val="17"/>
        </w:rPr>
        <w:drawing>
          <wp:inline distT="0" distB="0" distL="0" distR="0" wp14:anchorId="6A1E3C0B" wp14:editId="566DA100">
            <wp:extent cx="2575560" cy="205740"/>
            <wp:effectExtent l="0" t="0" r="0" b="0"/>
            <wp:docPr id="4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575560" cy="205740"/>
                    </a:xfrm>
                    <a:prstGeom prst="rect">
                      <a:avLst/>
                    </a:prstGeom>
                    <a:noFill/>
                    <a:ln>
                      <a:noFill/>
                    </a:ln>
                  </pic:spPr>
                </pic:pic>
              </a:graphicData>
            </a:graphic>
          </wp:inline>
        </w:drawing>
      </w:r>
    </w:p>
    <w:p w14:paraId="2296C0AB" w14:textId="77777777" w:rsidR="00000000" w:rsidRDefault="00000000">
      <w:pPr>
        <w:ind w:firstLine="709"/>
        <w:rPr>
          <w:sz w:val="28"/>
          <w:szCs w:val="28"/>
          <w:lang w:val="uk-UA"/>
        </w:rPr>
      </w:pPr>
      <w:r>
        <w:rPr>
          <w:sz w:val="28"/>
          <w:szCs w:val="28"/>
          <w:lang w:val="uk-UA"/>
        </w:rPr>
        <w:t>Розрахунок затрат на обробку сировини виконується в таблиці 30 дані для заповнення беруться з попередніх розрахунків.</w:t>
      </w:r>
    </w:p>
    <w:p w14:paraId="0C6A1972" w14:textId="77777777" w:rsidR="00000000" w:rsidRDefault="00000000">
      <w:pPr>
        <w:tabs>
          <w:tab w:val="center" w:pos="4677"/>
        </w:tabs>
        <w:spacing w:line="360" w:lineRule="auto"/>
        <w:ind w:firstLine="709"/>
        <w:jc w:val="both"/>
        <w:rPr>
          <w:sz w:val="28"/>
          <w:szCs w:val="28"/>
          <w:lang w:val="uk-UA"/>
        </w:rPr>
      </w:pPr>
    </w:p>
    <w:p w14:paraId="5D5EDC2A" w14:textId="77777777" w:rsidR="00000000" w:rsidRDefault="00000000">
      <w:pPr>
        <w:tabs>
          <w:tab w:val="center" w:pos="4677"/>
        </w:tabs>
        <w:spacing w:line="360" w:lineRule="auto"/>
        <w:ind w:firstLine="709"/>
        <w:jc w:val="both"/>
        <w:rPr>
          <w:sz w:val="28"/>
          <w:szCs w:val="28"/>
          <w:lang w:val="uk-UA"/>
        </w:rPr>
      </w:pPr>
      <w:r>
        <w:rPr>
          <w:sz w:val="28"/>
          <w:szCs w:val="28"/>
          <w:lang w:val="uk-UA"/>
        </w:rPr>
        <w:t>Таблиця 30 - Собівартість продукції (затрати на переробку).</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32"/>
        <w:gridCol w:w="1433"/>
        <w:gridCol w:w="1207"/>
        <w:gridCol w:w="1076"/>
        <w:gridCol w:w="1606"/>
      </w:tblGrid>
      <w:tr w:rsidR="00000000" w14:paraId="7C1AD859" w14:textId="77777777">
        <w:tblPrEx>
          <w:tblCellMar>
            <w:top w:w="0" w:type="dxa"/>
            <w:bottom w:w="0" w:type="dxa"/>
          </w:tblCellMar>
        </w:tblPrEx>
        <w:trPr>
          <w:jc w:val="center"/>
        </w:trPr>
        <w:tc>
          <w:tcPr>
            <w:tcW w:w="4032" w:type="dxa"/>
            <w:tcBorders>
              <w:top w:val="single" w:sz="6" w:space="0" w:color="auto"/>
              <w:left w:val="single" w:sz="6" w:space="0" w:color="auto"/>
              <w:bottom w:val="single" w:sz="6" w:space="0" w:color="auto"/>
              <w:right w:val="single" w:sz="6" w:space="0" w:color="auto"/>
            </w:tcBorders>
          </w:tcPr>
          <w:p w14:paraId="1B31287A" w14:textId="77777777" w:rsidR="00000000" w:rsidRDefault="00000000">
            <w:pPr>
              <w:spacing w:line="276" w:lineRule="auto"/>
              <w:rPr>
                <w:sz w:val="20"/>
                <w:szCs w:val="20"/>
                <w:lang w:val="uk-UA"/>
              </w:rPr>
            </w:pPr>
            <w:r>
              <w:rPr>
                <w:sz w:val="20"/>
                <w:szCs w:val="20"/>
                <w:lang w:val="uk-UA"/>
              </w:rPr>
              <w:t>Назва статей витрат</w:t>
            </w:r>
          </w:p>
        </w:tc>
        <w:tc>
          <w:tcPr>
            <w:tcW w:w="1433" w:type="dxa"/>
            <w:tcBorders>
              <w:top w:val="single" w:sz="6" w:space="0" w:color="auto"/>
              <w:left w:val="single" w:sz="6" w:space="0" w:color="auto"/>
              <w:bottom w:val="single" w:sz="6" w:space="0" w:color="auto"/>
              <w:right w:val="single" w:sz="6" w:space="0" w:color="auto"/>
            </w:tcBorders>
          </w:tcPr>
          <w:p w14:paraId="47EA9567" w14:textId="77777777" w:rsidR="00000000" w:rsidRDefault="00000000">
            <w:pPr>
              <w:spacing w:line="276" w:lineRule="auto"/>
              <w:rPr>
                <w:sz w:val="20"/>
                <w:szCs w:val="20"/>
                <w:lang w:val="uk-UA"/>
              </w:rPr>
            </w:pPr>
            <w:r>
              <w:rPr>
                <w:sz w:val="20"/>
                <w:szCs w:val="20"/>
                <w:lang w:val="uk-UA"/>
              </w:rPr>
              <w:t>Сума на 1т продукції грн</w:t>
            </w:r>
          </w:p>
        </w:tc>
        <w:tc>
          <w:tcPr>
            <w:tcW w:w="3889" w:type="dxa"/>
            <w:gridSpan w:val="3"/>
            <w:tcBorders>
              <w:top w:val="single" w:sz="6" w:space="0" w:color="auto"/>
              <w:left w:val="single" w:sz="6" w:space="0" w:color="auto"/>
              <w:bottom w:val="single" w:sz="6" w:space="0" w:color="auto"/>
              <w:right w:val="single" w:sz="6" w:space="0" w:color="auto"/>
            </w:tcBorders>
          </w:tcPr>
          <w:p w14:paraId="0D727C65" w14:textId="77777777" w:rsidR="00000000" w:rsidRDefault="00000000">
            <w:pPr>
              <w:spacing w:line="276" w:lineRule="auto"/>
              <w:rPr>
                <w:sz w:val="20"/>
                <w:szCs w:val="20"/>
                <w:lang w:val="uk-UA"/>
              </w:rPr>
            </w:pPr>
            <w:r>
              <w:rPr>
                <w:sz w:val="20"/>
                <w:szCs w:val="20"/>
                <w:lang w:val="uk-UA"/>
              </w:rPr>
              <w:t>Сума на весь випуск сировини, 2050 тис. т</w:t>
            </w:r>
          </w:p>
        </w:tc>
      </w:tr>
      <w:tr w:rsidR="00000000" w14:paraId="718F9D14" w14:textId="77777777">
        <w:tblPrEx>
          <w:tblCellMar>
            <w:top w:w="0" w:type="dxa"/>
            <w:bottom w:w="0" w:type="dxa"/>
          </w:tblCellMar>
        </w:tblPrEx>
        <w:trPr>
          <w:jc w:val="center"/>
        </w:trPr>
        <w:tc>
          <w:tcPr>
            <w:tcW w:w="4032" w:type="dxa"/>
            <w:tcBorders>
              <w:top w:val="single" w:sz="6" w:space="0" w:color="auto"/>
              <w:left w:val="single" w:sz="6" w:space="0" w:color="auto"/>
              <w:bottom w:val="single" w:sz="6" w:space="0" w:color="auto"/>
              <w:right w:val="single" w:sz="6" w:space="0" w:color="auto"/>
            </w:tcBorders>
          </w:tcPr>
          <w:p w14:paraId="2CEACE3C" w14:textId="77777777" w:rsidR="00000000" w:rsidRDefault="00000000">
            <w:pPr>
              <w:spacing w:line="276" w:lineRule="auto"/>
              <w:rPr>
                <w:sz w:val="20"/>
                <w:szCs w:val="20"/>
                <w:lang w:val="uk-UA"/>
              </w:rPr>
            </w:pPr>
          </w:p>
        </w:tc>
        <w:tc>
          <w:tcPr>
            <w:tcW w:w="1433" w:type="dxa"/>
            <w:tcBorders>
              <w:top w:val="single" w:sz="6" w:space="0" w:color="auto"/>
              <w:left w:val="single" w:sz="6" w:space="0" w:color="auto"/>
              <w:bottom w:val="single" w:sz="6" w:space="0" w:color="auto"/>
              <w:right w:val="single" w:sz="6" w:space="0" w:color="auto"/>
            </w:tcBorders>
          </w:tcPr>
          <w:p w14:paraId="46F6B009" w14:textId="77777777" w:rsidR="00000000" w:rsidRDefault="00000000">
            <w:pPr>
              <w:spacing w:line="276" w:lineRule="auto"/>
              <w:rPr>
                <w:sz w:val="20"/>
                <w:szCs w:val="20"/>
                <w:lang w:val="uk-UA"/>
              </w:rPr>
            </w:pPr>
          </w:p>
        </w:tc>
        <w:tc>
          <w:tcPr>
            <w:tcW w:w="1207" w:type="dxa"/>
            <w:tcBorders>
              <w:top w:val="single" w:sz="6" w:space="0" w:color="auto"/>
              <w:left w:val="single" w:sz="6" w:space="0" w:color="auto"/>
              <w:bottom w:val="single" w:sz="6" w:space="0" w:color="auto"/>
              <w:right w:val="single" w:sz="6" w:space="0" w:color="auto"/>
            </w:tcBorders>
          </w:tcPr>
          <w:p w14:paraId="00CC13C1" w14:textId="77777777" w:rsidR="00000000" w:rsidRDefault="00000000">
            <w:pPr>
              <w:spacing w:line="276" w:lineRule="auto"/>
              <w:rPr>
                <w:sz w:val="20"/>
                <w:szCs w:val="20"/>
                <w:lang w:val="uk-UA"/>
              </w:rPr>
            </w:pPr>
            <w:r>
              <w:rPr>
                <w:sz w:val="20"/>
                <w:szCs w:val="20"/>
                <w:lang w:val="uk-UA"/>
              </w:rPr>
              <w:t>кіл-ть</w:t>
            </w:r>
          </w:p>
        </w:tc>
        <w:tc>
          <w:tcPr>
            <w:tcW w:w="1076" w:type="dxa"/>
            <w:tcBorders>
              <w:top w:val="single" w:sz="6" w:space="0" w:color="auto"/>
              <w:left w:val="single" w:sz="6" w:space="0" w:color="auto"/>
              <w:bottom w:val="single" w:sz="6" w:space="0" w:color="auto"/>
              <w:right w:val="single" w:sz="6" w:space="0" w:color="auto"/>
            </w:tcBorders>
          </w:tcPr>
          <w:p w14:paraId="301E755B" w14:textId="77777777" w:rsidR="00000000" w:rsidRDefault="00000000">
            <w:pPr>
              <w:spacing w:line="276" w:lineRule="auto"/>
              <w:rPr>
                <w:sz w:val="20"/>
                <w:szCs w:val="20"/>
                <w:lang w:val="uk-UA"/>
              </w:rPr>
            </w:pPr>
            <w:r>
              <w:rPr>
                <w:sz w:val="20"/>
                <w:szCs w:val="20"/>
                <w:lang w:val="uk-UA"/>
              </w:rPr>
              <w:t>ціна, грн</w:t>
            </w:r>
          </w:p>
        </w:tc>
        <w:tc>
          <w:tcPr>
            <w:tcW w:w="1606" w:type="dxa"/>
            <w:tcBorders>
              <w:top w:val="single" w:sz="6" w:space="0" w:color="auto"/>
              <w:left w:val="single" w:sz="6" w:space="0" w:color="auto"/>
              <w:bottom w:val="single" w:sz="6" w:space="0" w:color="auto"/>
              <w:right w:val="single" w:sz="6" w:space="0" w:color="auto"/>
            </w:tcBorders>
          </w:tcPr>
          <w:p w14:paraId="1B88FE47" w14:textId="77777777" w:rsidR="00000000" w:rsidRDefault="00000000">
            <w:pPr>
              <w:spacing w:line="276" w:lineRule="auto"/>
              <w:rPr>
                <w:sz w:val="20"/>
                <w:szCs w:val="20"/>
                <w:lang w:val="uk-UA"/>
              </w:rPr>
            </w:pPr>
            <w:r>
              <w:rPr>
                <w:sz w:val="20"/>
                <w:szCs w:val="20"/>
                <w:lang w:val="uk-UA"/>
              </w:rPr>
              <w:t>сума, тис.грн</w:t>
            </w:r>
          </w:p>
        </w:tc>
      </w:tr>
      <w:tr w:rsidR="00000000" w14:paraId="7316FF48" w14:textId="77777777">
        <w:tblPrEx>
          <w:tblCellMar>
            <w:top w:w="0" w:type="dxa"/>
            <w:bottom w:w="0" w:type="dxa"/>
          </w:tblCellMar>
        </w:tblPrEx>
        <w:trPr>
          <w:jc w:val="center"/>
        </w:trPr>
        <w:tc>
          <w:tcPr>
            <w:tcW w:w="4032" w:type="dxa"/>
            <w:tcBorders>
              <w:top w:val="single" w:sz="6" w:space="0" w:color="auto"/>
              <w:left w:val="single" w:sz="6" w:space="0" w:color="auto"/>
              <w:bottom w:val="single" w:sz="6" w:space="0" w:color="auto"/>
              <w:right w:val="single" w:sz="6" w:space="0" w:color="auto"/>
            </w:tcBorders>
          </w:tcPr>
          <w:p w14:paraId="2D8A0210" w14:textId="77777777" w:rsidR="00000000" w:rsidRDefault="00000000">
            <w:pPr>
              <w:spacing w:line="276" w:lineRule="auto"/>
              <w:rPr>
                <w:sz w:val="20"/>
                <w:szCs w:val="20"/>
                <w:lang w:val="uk-UA"/>
              </w:rPr>
            </w:pPr>
            <w:r>
              <w:rPr>
                <w:sz w:val="20"/>
                <w:szCs w:val="20"/>
                <w:lang w:val="uk-UA"/>
              </w:rPr>
              <w:t>1 Сировина і основні матеріали: прямогона дизельна фракція, тис.т  Попутна продукція (вираховується) Разом по статті 1</w:t>
            </w:r>
          </w:p>
        </w:tc>
        <w:tc>
          <w:tcPr>
            <w:tcW w:w="1433" w:type="dxa"/>
            <w:tcBorders>
              <w:top w:val="single" w:sz="6" w:space="0" w:color="auto"/>
              <w:left w:val="single" w:sz="6" w:space="0" w:color="auto"/>
              <w:bottom w:val="single" w:sz="6" w:space="0" w:color="auto"/>
              <w:right w:val="single" w:sz="6" w:space="0" w:color="auto"/>
            </w:tcBorders>
          </w:tcPr>
          <w:p w14:paraId="227DF05D" w14:textId="77777777" w:rsidR="00000000" w:rsidRDefault="00000000">
            <w:pPr>
              <w:spacing w:line="276" w:lineRule="auto"/>
              <w:rPr>
                <w:sz w:val="20"/>
                <w:szCs w:val="20"/>
                <w:lang w:val="uk-UA"/>
              </w:rPr>
            </w:pPr>
            <w:r>
              <w:rPr>
                <w:sz w:val="20"/>
                <w:szCs w:val="20"/>
                <w:lang w:val="uk-UA"/>
              </w:rPr>
              <w:t xml:space="preserve"> 10200,00 132,98 10067,02</w:t>
            </w:r>
          </w:p>
        </w:tc>
        <w:tc>
          <w:tcPr>
            <w:tcW w:w="1207" w:type="dxa"/>
            <w:tcBorders>
              <w:top w:val="single" w:sz="6" w:space="0" w:color="auto"/>
              <w:left w:val="single" w:sz="6" w:space="0" w:color="auto"/>
              <w:bottom w:val="single" w:sz="6" w:space="0" w:color="auto"/>
              <w:right w:val="single" w:sz="6" w:space="0" w:color="auto"/>
            </w:tcBorders>
          </w:tcPr>
          <w:p w14:paraId="547ADD60" w14:textId="77777777" w:rsidR="00000000" w:rsidRDefault="00000000">
            <w:pPr>
              <w:spacing w:line="276" w:lineRule="auto"/>
              <w:rPr>
                <w:sz w:val="20"/>
                <w:szCs w:val="20"/>
                <w:lang w:val="uk-UA"/>
              </w:rPr>
            </w:pPr>
            <w:r>
              <w:rPr>
                <w:sz w:val="20"/>
                <w:szCs w:val="20"/>
                <w:lang w:val="uk-UA"/>
              </w:rPr>
              <w:t xml:space="preserve"> 2050 272,609</w:t>
            </w:r>
          </w:p>
        </w:tc>
        <w:tc>
          <w:tcPr>
            <w:tcW w:w="1076" w:type="dxa"/>
            <w:tcBorders>
              <w:top w:val="single" w:sz="6" w:space="0" w:color="auto"/>
              <w:left w:val="single" w:sz="6" w:space="0" w:color="auto"/>
              <w:bottom w:val="single" w:sz="6" w:space="0" w:color="auto"/>
              <w:right w:val="single" w:sz="6" w:space="0" w:color="auto"/>
            </w:tcBorders>
          </w:tcPr>
          <w:p w14:paraId="088B918E" w14:textId="77777777" w:rsidR="00000000" w:rsidRDefault="00000000">
            <w:pPr>
              <w:spacing w:line="276" w:lineRule="auto"/>
              <w:rPr>
                <w:sz w:val="20"/>
                <w:szCs w:val="20"/>
                <w:lang w:val="uk-UA"/>
              </w:rPr>
            </w:pPr>
            <w:r>
              <w:rPr>
                <w:sz w:val="20"/>
                <w:szCs w:val="20"/>
                <w:lang w:val="uk-UA"/>
              </w:rPr>
              <w:t xml:space="preserve"> 10200,0</w:t>
            </w:r>
          </w:p>
        </w:tc>
        <w:tc>
          <w:tcPr>
            <w:tcW w:w="1606" w:type="dxa"/>
            <w:tcBorders>
              <w:top w:val="single" w:sz="6" w:space="0" w:color="auto"/>
              <w:left w:val="single" w:sz="6" w:space="0" w:color="auto"/>
              <w:bottom w:val="single" w:sz="6" w:space="0" w:color="auto"/>
              <w:right w:val="single" w:sz="6" w:space="0" w:color="auto"/>
            </w:tcBorders>
          </w:tcPr>
          <w:p w14:paraId="6D5BBAB7" w14:textId="77777777" w:rsidR="00000000" w:rsidRDefault="00000000">
            <w:pPr>
              <w:spacing w:line="276" w:lineRule="auto"/>
              <w:rPr>
                <w:sz w:val="20"/>
                <w:szCs w:val="20"/>
                <w:lang w:val="uk-UA"/>
              </w:rPr>
            </w:pPr>
            <w:r>
              <w:rPr>
                <w:sz w:val="20"/>
                <w:szCs w:val="20"/>
                <w:lang w:val="uk-UA"/>
              </w:rPr>
              <w:t xml:space="preserve"> 20910000,0 2726091,0 20637391,0</w:t>
            </w:r>
          </w:p>
        </w:tc>
      </w:tr>
      <w:tr w:rsidR="00000000" w14:paraId="049832DA" w14:textId="77777777">
        <w:tblPrEx>
          <w:tblCellMar>
            <w:top w:w="0" w:type="dxa"/>
            <w:bottom w:w="0" w:type="dxa"/>
          </w:tblCellMar>
        </w:tblPrEx>
        <w:trPr>
          <w:jc w:val="center"/>
        </w:trPr>
        <w:tc>
          <w:tcPr>
            <w:tcW w:w="4032" w:type="dxa"/>
            <w:tcBorders>
              <w:top w:val="single" w:sz="6" w:space="0" w:color="auto"/>
              <w:left w:val="single" w:sz="6" w:space="0" w:color="auto"/>
              <w:bottom w:val="single" w:sz="6" w:space="0" w:color="auto"/>
              <w:right w:val="single" w:sz="6" w:space="0" w:color="auto"/>
            </w:tcBorders>
          </w:tcPr>
          <w:p w14:paraId="544C5049" w14:textId="77777777" w:rsidR="00000000" w:rsidRDefault="00000000">
            <w:pPr>
              <w:spacing w:line="276" w:lineRule="auto"/>
              <w:rPr>
                <w:sz w:val="20"/>
                <w:szCs w:val="20"/>
                <w:lang w:val="uk-UA"/>
              </w:rPr>
            </w:pPr>
            <w:r>
              <w:rPr>
                <w:sz w:val="20"/>
                <w:szCs w:val="20"/>
                <w:lang w:val="uk-UA"/>
              </w:rPr>
              <w:t>2 Допоміжні матеріали: - каталізатор КF-757,кг - присадка, кг - присадка зимова,кг - етиленгліколь, кг - МЕА, кг Разом</w:t>
            </w:r>
          </w:p>
        </w:tc>
        <w:tc>
          <w:tcPr>
            <w:tcW w:w="1433" w:type="dxa"/>
            <w:tcBorders>
              <w:top w:val="single" w:sz="6" w:space="0" w:color="auto"/>
              <w:left w:val="single" w:sz="6" w:space="0" w:color="auto"/>
              <w:bottom w:val="single" w:sz="6" w:space="0" w:color="auto"/>
              <w:right w:val="single" w:sz="6" w:space="0" w:color="auto"/>
            </w:tcBorders>
          </w:tcPr>
          <w:p w14:paraId="0EB0E65A" w14:textId="77777777" w:rsidR="00000000" w:rsidRDefault="00000000">
            <w:pPr>
              <w:spacing w:line="276" w:lineRule="auto"/>
              <w:rPr>
                <w:sz w:val="20"/>
                <w:szCs w:val="20"/>
                <w:lang w:val="uk-UA"/>
              </w:rPr>
            </w:pPr>
            <w:r>
              <w:rPr>
                <w:sz w:val="20"/>
                <w:szCs w:val="20"/>
                <w:lang w:val="uk-UA"/>
              </w:rPr>
              <w:t xml:space="preserve"> 6,486 0,00987 0,0108 0,26 0,009 6,77567</w:t>
            </w:r>
          </w:p>
        </w:tc>
        <w:tc>
          <w:tcPr>
            <w:tcW w:w="1207" w:type="dxa"/>
            <w:tcBorders>
              <w:top w:val="single" w:sz="6" w:space="0" w:color="auto"/>
              <w:left w:val="single" w:sz="6" w:space="0" w:color="auto"/>
              <w:bottom w:val="single" w:sz="6" w:space="0" w:color="auto"/>
              <w:right w:val="single" w:sz="6" w:space="0" w:color="auto"/>
            </w:tcBorders>
          </w:tcPr>
          <w:p w14:paraId="3381B867" w14:textId="77777777" w:rsidR="00000000" w:rsidRDefault="00000000">
            <w:pPr>
              <w:spacing w:line="276" w:lineRule="auto"/>
              <w:rPr>
                <w:sz w:val="20"/>
                <w:szCs w:val="20"/>
                <w:lang w:val="uk-UA"/>
              </w:rPr>
            </w:pPr>
            <w:r>
              <w:rPr>
                <w:sz w:val="20"/>
                <w:szCs w:val="20"/>
                <w:lang w:val="uk-UA"/>
              </w:rPr>
              <w:t xml:space="preserve"> 28290 4305 8200 5330 3690</w:t>
            </w:r>
          </w:p>
        </w:tc>
        <w:tc>
          <w:tcPr>
            <w:tcW w:w="1076" w:type="dxa"/>
            <w:tcBorders>
              <w:top w:val="single" w:sz="6" w:space="0" w:color="auto"/>
              <w:left w:val="single" w:sz="6" w:space="0" w:color="auto"/>
              <w:bottom w:val="single" w:sz="6" w:space="0" w:color="auto"/>
              <w:right w:val="single" w:sz="6" w:space="0" w:color="auto"/>
            </w:tcBorders>
          </w:tcPr>
          <w:p w14:paraId="128C199E" w14:textId="77777777" w:rsidR="00000000" w:rsidRDefault="00000000">
            <w:pPr>
              <w:spacing w:line="276" w:lineRule="auto"/>
              <w:rPr>
                <w:sz w:val="20"/>
                <w:szCs w:val="20"/>
                <w:lang w:val="uk-UA"/>
              </w:rPr>
            </w:pPr>
            <w:r>
              <w:rPr>
                <w:sz w:val="20"/>
                <w:szCs w:val="20"/>
                <w:lang w:val="uk-UA"/>
              </w:rPr>
              <w:t xml:space="preserve"> 470,0 2,70 1,73 100,0 5,00</w:t>
            </w:r>
          </w:p>
        </w:tc>
        <w:tc>
          <w:tcPr>
            <w:tcW w:w="1606" w:type="dxa"/>
            <w:tcBorders>
              <w:top w:val="single" w:sz="6" w:space="0" w:color="auto"/>
              <w:left w:val="single" w:sz="6" w:space="0" w:color="auto"/>
              <w:bottom w:val="single" w:sz="6" w:space="0" w:color="auto"/>
              <w:right w:val="single" w:sz="6" w:space="0" w:color="auto"/>
            </w:tcBorders>
          </w:tcPr>
          <w:p w14:paraId="23BF7FD7" w14:textId="77777777" w:rsidR="00000000" w:rsidRDefault="00000000">
            <w:pPr>
              <w:spacing w:line="276" w:lineRule="auto"/>
              <w:rPr>
                <w:sz w:val="20"/>
                <w:szCs w:val="20"/>
                <w:lang w:val="uk-UA"/>
              </w:rPr>
            </w:pPr>
            <w:r>
              <w:rPr>
                <w:sz w:val="20"/>
                <w:szCs w:val="20"/>
                <w:lang w:val="uk-UA"/>
              </w:rPr>
              <w:t xml:space="preserve"> 13296,3 11,6235 14,186 5330 18,45 18670,5595</w:t>
            </w:r>
          </w:p>
        </w:tc>
      </w:tr>
      <w:tr w:rsidR="00000000" w14:paraId="2D2CAF6D" w14:textId="77777777">
        <w:tblPrEx>
          <w:tblCellMar>
            <w:top w:w="0" w:type="dxa"/>
            <w:bottom w:w="0" w:type="dxa"/>
          </w:tblCellMar>
        </w:tblPrEx>
        <w:trPr>
          <w:jc w:val="center"/>
        </w:trPr>
        <w:tc>
          <w:tcPr>
            <w:tcW w:w="4032" w:type="dxa"/>
            <w:tcBorders>
              <w:top w:val="single" w:sz="6" w:space="0" w:color="auto"/>
              <w:left w:val="single" w:sz="6" w:space="0" w:color="auto"/>
              <w:bottom w:val="single" w:sz="6" w:space="0" w:color="auto"/>
              <w:right w:val="single" w:sz="6" w:space="0" w:color="auto"/>
            </w:tcBorders>
          </w:tcPr>
          <w:p w14:paraId="5DE37D35" w14:textId="77777777" w:rsidR="00000000" w:rsidRDefault="00000000">
            <w:pPr>
              <w:spacing w:line="276" w:lineRule="auto"/>
              <w:rPr>
                <w:sz w:val="20"/>
                <w:szCs w:val="20"/>
                <w:lang w:val="uk-UA"/>
              </w:rPr>
            </w:pPr>
            <w:r>
              <w:rPr>
                <w:sz w:val="20"/>
                <w:szCs w:val="20"/>
                <w:lang w:val="uk-UA"/>
              </w:rPr>
              <w:t>3 Паливо та енергія на технологічні цілі: Паливо, т Пара, Гкал Вода, тис.м3 Стисле повітря, тис.м3 Електроенергія, тис. кВт год  Азот, тис. м3 Разом по статті 3</w:t>
            </w:r>
          </w:p>
        </w:tc>
        <w:tc>
          <w:tcPr>
            <w:tcW w:w="1433" w:type="dxa"/>
            <w:tcBorders>
              <w:top w:val="single" w:sz="6" w:space="0" w:color="auto"/>
              <w:left w:val="single" w:sz="6" w:space="0" w:color="auto"/>
              <w:bottom w:val="single" w:sz="6" w:space="0" w:color="auto"/>
              <w:right w:val="single" w:sz="6" w:space="0" w:color="auto"/>
            </w:tcBorders>
          </w:tcPr>
          <w:p w14:paraId="7B4733F1" w14:textId="77777777" w:rsidR="00000000" w:rsidRDefault="00000000">
            <w:pPr>
              <w:spacing w:line="276" w:lineRule="auto"/>
              <w:rPr>
                <w:sz w:val="20"/>
                <w:szCs w:val="20"/>
                <w:lang w:val="uk-UA"/>
              </w:rPr>
            </w:pPr>
            <w:r>
              <w:rPr>
                <w:sz w:val="20"/>
                <w:szCs w:val="20"/>
                <w:lang w:val="uk-UA"/>
              </w:rPr>
              <w:t xml:space="preserve"> 311,3 0,13 5,03 0,06 30,00 0,08 346,6</w:t>
            </w:r>
          </w:p>
        </w:tc>
        <w:tc>
          <w:tcPr>
            <w:tcW w:w="1207" w:type="dxa"/>
            <w:tcBorders>
              <w:top w:val="single" w:sz="6" w:space="0" w:color="auto"/>
              <w:left w:val="single" w:sz="6" w:space="0" w:color="auto"/>
              <w:bottom w:val="single" w:sz="6" w:space="0" w:color="auto"/>
              <w:right w:val="single" w:sz="6" w:space="0" w:color="auto"/>
            </w:tcBorders>
          </w:tcPr>
          <w:p w14:paraId="75A08EA5" w14:textId="77777777" w:rsidR="00000000" w:rsidRDefault="00000000">
            <w:pPr>
              <w:spacing w:line="276" w:lineRule="auto"/>
              <w:rPr>
                <w:sz w:val="20"/>
                <w:szCs w:val="20"/>
                <w:lang w:val="uk-UA"/>
              </w:rPr>
            </w:pPr>
            <w:r>
              <w:rPr>
                <w:sz w:val="20"/>
                <w:szCs w:val="20"/>
                <w:lang w:val="uk-UA"/>
              </w:rPr>
              <w:t xml:space="preserve"> 205000 1722,6 32185  1845 215250 676,5</w:t>
            </w:r>
          </w:p>
        </w:tc>
        <w:tc>
          <w:tcPr>
            <w:tcW w:w="1076" w:type="dxa"/>
            <w:tcBorders>
              <w:top w:val="single" w:sz="6" w:space="0" w:color="auto"/>
              <w:left w:val="single" w:sz="6" w:space="0" w:color="auto"/>
              <w:bottom w:val="single" w:sz="6" w:space="0" w:color="auto"/>
              <w:right w:val="single" w:sz="6" w:space="0" w:color="auto"/>
            </w:tcBorders>
          </w:tcPr>
          <w:p w14:paraId="2B8D57F0" w14:textId="77777777" w:rsidR="00000000" w:rsidRDefault="00000000">
            <w:pPr>
              <w:spacing w:line="276" w:lineRule="auto"/>
              <w:rPr>
                <w:sz w:val="20"/>
                <w:szCs w:val="20"/>
                <w:lang w:val="uk-UA"/>
              </w:rPr>
            </w:pPr>
            <w:r>
              <w:rPr>
                <w:sz w:val="20"/>
                <w:szCs w:val="20"/>
                <w:lang w:val="uk-UA"/>
              </w:rPr>
              <w:t xml:space="preserve"> 3113,0 157,35 320,56 65,20 285,70 247,80</w:t>
            </w:r>
          </w:p>
        </w:tc>
        <w:tc>
          <w:tcPr>
            <w:tcW w:w="1606" w:type="dxa"/>
            <w:tcBorders>
              <w:top w:val="single" w:sz="6" w:space="0" w:color="auto"/>
              <w:left w:val="single" w:sz="6" w:space="0" w:color="auto"/>
              <w:bottom w:val="single" w:sz="6" w:space="0" w:color="auto"/>
              <w:right w:val="single" w:sz="6" w:space="0" w:color="auto"/>
            </w:tcBorders>
          </w:tcPr>
          <w:p w14:paraId="68735FBC" w14:textId="77777777" w:rsidR="00000000" w:rsidRDefault="00000000">
            <w:pPr>
              <w:spacing w:line="276" w:lineRule="auto"/>
              <w:rPr>
                <w:sz w:val="20"/>
                <w:szCs w:val="20"/>
                <w:lang w:val="uk-UA"/>
              </w:rPr>
            </w:pPr>
            <w:r>
              <w:rPr>
                <w:sz w:val="20"/>
                <w:szCs w:val="20"/>
                <w:lang w:val="uk-UA"/>
              </w:rPr>
              <w:t xml:space="preserve"> 638165,0 270,9567 10317,224 120,294 61496,925 167,6367 710538,036</w:t>
            </w:r>
          </w:p>
        </w:tc>
      </w:tr>
      <w:tr w:rsidR="00000000" w14:paraId="16336B98" w14:textId="77777777">
        <w:tblPrEx>
          <w:tblCellMar>
            <w:top w:w="0" w:type="dxa"/>
            <w:bottom w:w="0" w:type="dxa"/>
          </w:tblCellMar>
        </w:tblPrEx>
        <w:trPr>
          <w:jc w:val="center"/>
        </w:trPr>
        <w:tc>
          <w:tcPr>
            <w:tcW w:w="4032" w:type="dxa"/>
            <w:tcBorders>
              <w:top w:val="single" w:sz="6" w:space="0" w:color="auto"/>
              <w:left w:val="single" w:sz="6" w:space="0" w:color="auto"/>
              <w:bottom w:val="single" w:sz="6" w:space="0" w:color="auto"/>
              <w:right w:val="single" w:sz="6" w:space="0" w:color="auto"/>
            </w:tcBorders>
          </w:tcPr>
          <w:p w14:paraId="2652B34E" w14:textId="77777777" w:rsidR="00000000" w:rsidRDefault="00000000">
            <w:pPr>
              <w:spacing w:line="276" w:lineRule="auto"/>
              <w:rPr>
                <w:sz w:val="20"/>
                <w:szCs w:val="20"/>
                <w:lang w:val="uk-UA"/>
              </w:rPr>
            </w:pPr>
            <w:r>
              <w:rPr>
                <w:sz w:val="20"/>
                <w:szCs w:val="20"/>
                <w:lang w:val="uk-UA"/>
              </w:rPr>
              <w:t>4 Заробітна плата основних робітників</w:t>
            </w:r>
          </w:p>
        </w:tc>
        <w:tc>
          <w:tcPr>
            <w:tcW w:w="1433" w:type="dxa"/>
            <w:tcBorders>
              <w:top w:val="single" w:sz="6" w:space="0" w:color="auto"/>
              <w:left w:val="single" w:sz="6" w:space="0" w:color="auto"/>
              <w:bottom w:val="single" w:sz="6" w:space="0" w:color="auto"/>
              <w:right w:val="single" w:sz="6" w:space="0" w:color="auto"/>
            </w:tcBorders>
          </w:tcPr>
          <w:p w14:paraId="4DB56E7C" w14:textId="77777777" w:rsidR="00000000" w:rsidRDefault="00000000">
            <w:pPr>
              <w:spacing w:line="276" w:lineRule="auto"/>
              <w:rPr>
                <w:sz w:val="20"/>
                <w:szCs w:val="20"/>
                <w:lang w:val="uk-UA"/>
              </w:rPr>
            </w:pPr>
            <w:r>
              <w:rPr>
                <w:sz w:val="20"/>
                <w:szCs w:val="20"/>
                <w:lang w:val="uk-UA"/>
              </w:rPr>
              <w:t>1063,43</w:t>
            </w:r>
          </w:p>
        </w:tc>
        <w:tc>
          <w:tcPr>
            <w:tcW w:w="1207" w:type="dxa"/>
            <w:tcBorders>
              <w:top w:val="single" w:sz="6" w:space="0" w:color="auto"/>
              <w:left w:val="single" w:sz="6" w:space="0" w:color="auto"/>
              <w:bottom w:val="single" w:sz="6" w:space="0" w:color="auto"/>
              <w:right w:val="single" w:sz="6" w:space="0" w:color="auto"/>
            </w:tcBorders>
          </w:tcPr>
          <w:p w14:paraId="445C58E6" w14:textId="77777777" w:rsidR="00000000" w:rsidRDefault="00000000">
            <w:pPr>
              <w:spacing w:line="276" w:lineRule="auto"/>
              <w:rPr>
                <w:sz w:val="20"/>
                <w:szCs w:val="20"/>
                <w:lang w:val="uk-UA"/>
              </w:rPr>
            </w:pPr>
          </w:p>
        </w:tc>
        <w:tc>
          <w:tcPr>
            <w:tcW w:w="1076" w:type="dxa"/>
            <w:tcBorders>
              <w:top w:val="single" w:sz="6" w:space="0" w:color="auto"/>
              <w:left w:val="single" w:sz="6" w:space="0" w:color="auto"/>
              <w:bottom w:val="single" w:sz="6" w:space="0" w:color="auto"/>
              <w:right w:val="single" w:sz="6" w:space="0" w:color="auto"/>
            </w:tcBorders>
          </w:tcPr>
          <w:p w14:paraId="25CB3ED5" w14:textId="77777777" w:rsidR="00000000" w:rsidRDefault="00000000">
            <w:pPr>
              <w:spacing w:line="276" w:lineRule="auto"/>
              <w:rPr>
                <w:sz w:val="20"/>
                <w:szCs w:val="20"/>
                <w:lang w:val="uk-UA"/>
              </w:rPr>
            </w:pPr>
          </w:p>
        </w:tc>
        <w:tc>
          <w:tcPr>
            <w:tcW w:w="1606" w:type="dxa"/>
            <w:tcBorders>
              <w:top w:val="single" w:sz="6" w:space="0" w:color="auto"/>
              <w:left w:val="single" w:sz="6" w:space="0" w:color="auto"/>
              <w:bottom w:val="single" w:sz="6" w:space="0" w:color="auto"/>
              <w:right w:val="single" w:sz="6" w:space="0" w:color="auto"/>
            </w:tcBorders>
          </w:tcPr>
          <w:p w14:paraId="01362B9A" w14:textId="77777777" w:rsidR="00000000" w:rsidRDefault="00000000">
            <w:pPr>
              <w:spacing w:line="276" w:lineRule="auto"/>
              <w:rPr>
                <w:sz w:val="20"/>
                <w:szCs w:val="20"/>
                <w:lang w:val="uk-UA"/>
              </w:rPr>
            </w:pPr>
            <w:r>
              <w:rPr>
                <w:sz w:val="20"/>
                <w:szCs w:val="20"/>
                <w:lang w:val="uk-UA"/>
              </w:rPr>
              <w:t>891,55</w:t>
            </w:r>
          </w:p>
        </w:tc>
      </w:tr>
      <w:tr w:rsidR="00000000" w14:paraId="448E8EA4" w14:textId="77777777">
        <w:tblPrEx>
          <w:tblCellMar>
            <w:top w:w="0" w:type="dxa"/>
            <w:bottom w:w="0" w:type="dxa"/>
          </w:tblCellMar>
        </w:tblPrEx>
        <w:trPr>
          <w:jc w:val="center"/>
        </w:trPr>
        <w:tc>
          <w:tcPr>
            <w:tcW w:w="4032" w:type="dxa"/>
            <w:tcBorders>
              <w:top w:val="single" w:sz="6" w:space="0" w:color="auto"/>
              <w:left w:val="single" w:sz="6" w:space="0" w:color="auto"/>
              <w:bottom w:val="single" w:sz="6" w:space="0" w:color="auto"/>
              <w:right w:val="single" w:sz="6" w:space="0" w:color="auto"/>
            </w:tcBorders>
          </w:tcPr>
          <w:p w14:paraId="4DB365FC" w14:textId="77777777" w:rsidR="00000000" w:rsidRDefault="00000000">
            <w:pPr>
              <w:spacing w:line="276" w:lineRule="auto"/>
              <w:rPr>
                <w:sz w:val="20"/>
                <w:szCs w:val="20"/>
                <w:lang w:val="uk-UA"/>
              </w:rPr>
            </w:pPr>
            <w:r>
              <w:rPr>
                <w:sz w:val="20"/>
                <w:szCs w:val="20"/>
                <w:lang w:val="uk-UA"/>
              </w:rPr>
              <w:t>5 Відрахування на соціальне страхування</w:t>
            </w:r>
          </w:p>
        </w:tc>
        <w:tc>
          <w:tcPr>
            <w:tcW w:w="1433" w:type="dxa"/>
            <w:tcBorders>
              <w:top w:val="single" w:sz="6" w:space="0" w:color="auto"/>
              <w:left w:val="single" w:sz="6" w:space="0" w:color="auto"/>
              <w:bottom w:val="single" w:sz="6" w:space="0" w:color="auto"/>
              <w:right w:val="single" w:sz="6" w:space="0" w:color="auto"/>
            </w:tcBorders>
          </w:tcPr>
          <w:p w14:paraId="765C49A0" w14:textId="77777777" w:rsidR="00000000" w:rsidRDefault="00000000">
            <w:pPr>
              <w:spacing w:line="276" w:lineRule="auto"/>
              <w:rPr>
                <w:sz w:val="20"/>
                <w:szCs w:val="20"/>
                <w:lang w:val="uk-UA"/>
              </w:rPr>
            </w:pPr>
            <w:r>
              <w:rPr>
                <w:sz w:val="20"/>
                <w:szCs w:val="20"/>
                <w:lang w:val="uk-UA"/>
              </w:rPr>
              <w:t>0,39</w:t>
            </w:r>
          </w:p>
        </w:tc>
        <w:tc>
          <w:tcPr>
            <w:tcW w:w="1207" w:type="dxa"/>
            <w:tcBorders>
              <w:top w:val="single" w:sz="6" w:space="0" w:color="auto"/>
              <w:left w:val="single" w:sz="6" w:space="0" w:color="auto"/>
              <w:bottom w:val="single" w:sz="6" w:space="0" w:color="auto"/>
              <w:right w:val="single" w:sz="6" w:space="0" w:color="auto"/>
            </w:tcBorders>
          </w:tcPr>
          <w:p w14:paraId="4D8175D0" w14:textId="77777777" w:rsidR="00000000" w:rsidRDefault="00000000">
            <w:pPr>
              <w:spacing w:line="276" w:lineRule="auto"/>
              <w:rPr>
                <w:sz w:val="20"/>
                <w:szCs w:val="20"/>
                <w:lang w:val="uk-UA"/>
              </w:rPr>
            </w:pPr>
          </w:p>
        </w:tc>
        <w:tc>
          <w:tcPr>
            <w:tcW w:w="1076" w:type="dxa"/>
            <w:tcBorders>
              <w:top w:val="single" w:sz="6" w:space="0" w:color="auto"/>
              <w:left w:val="single" w:sz="6" w:space="0" w:color="auto"/>
              <w:bottom w:val="single" w:sz="6" w:space="0" w:color="auto"/>
              <w:right w:val="single" w:sz="6" w:space="0" w:color="auto"/>
            </w:tcBorders>
          </w:tcPr>
          <w:p w14:paraId="7A917B9C" w14:textId="77777777" w:rsidR="00000000" w:rsidRDefault="00000000">
            <w:pPr>
              <w:spacing w:line="276" w:lineRule="auto"/>
              <w:rPr>
                <w:sz w:val="20"/>
                <w:szCs w:val="20"/>
                <w:lang w:val="uk-UA"/>
              </w:rPr>
            </w:pPr>
          </w:p>
        </w:tc>
        <w:tc>
          <w:tcPr>
            <w:tcW w:w="1606" w:type="dxa"/>
            <w:tcBorders>
              <w:top w:val="single" w:sz="6" w:space="0" w:color="auto"/>
              <w:left w:val="single" w:sz="6" w:space="0" w:color="auto"/>
              <w:bottom w:val="single" w:sz="6" w:space="0" w:color="auto"/>
              <w:right w:val="single" w:sz="6" w:space="0" w:color="auto"/>
            </w:tcBorders>
          </w:tcPr>
          <w:p w14:paraId="3A4001B7" w14:textId="77777777" w:rsidR="00000000" w:rsidRDefault="00000000">
            <w:pPr>
              <w:spacing w:line="276" w:lineRule="auto"/>
              <w:rPr>
                <w:sz w:val="20"/>
                <w:szCs w:val="20"/>
                <w:lang w:val="uk-UA"/>
              </w:rPr>
            </w:pPr>
            <w:r>
              <w:rPr>
                <w:sz w:val="20"/>
                <w:szCs w:val="20"/>
                <w:lang w:val="uk-UA"/>
              </w:rPr>
              <w:t>331,66</w:t>
            </w:r>
          </w:p>
        </w:tc>
      </w:tr>
      <w:tr w:rsidR="00000000" w14:paraId="41AE87A0" w14:textId="77777777">
        <w:tblPrEx>
          <w:tblCellMar>
            <w:top w:w="0" w:type="dxa"/>
            <w:bottom w:w="0" w:type="dxa"/>
          </w:tblCellMar>
        </w:tblPrEx>
        <w:trPr>
          <w:jc w:val="center"/>
        </w:trPr>
        <w:tc>
          <w:tcPr>
            <w:tcW w:w="4032" w:type="dxa"/>
            <w:tcBorders>
              <w:top w:val="single" w:sz="6" w:space="0" w:color="auto"/>
              <w:left w:val="single" w:sz="6" w:space="0" w:color="auto"/>
              <w:bottom w:val="single" w:sz="6" w:space="0" w:color="auto"/>
              <w:right w:val="single" w:sz="6" w:space="0" w:color="auto"/>
            </w:tcBorders>
          </w:tcPr>
          <w:p w14:paraId="2C02F628" w14:textId="77777777" w:rsidR="00000000" w:rsidRDefault="00000000">
            <w:pPr>
              <w:spacing w:line="276" w:lineRule="auto"/>
              <w:rPr>
                <w:sz w:val="20"/>
                <w:szCs w:val="20"/>
                <w:lang w:val="uk-UA"/>
              </w:rPr>
            </w:pPr>
            <w:r>
              <w:rPr>
                <w:sz w:val="20"/>
                <w:szCs w:val="20"/>
                <w:lang w:val="uk-UA"/>
              </w:rPr>
              <w:t>6 Витрати на утримання і експлуатацію обладнання</w:t>
            </w:r>
          </w:p>
        </w:tc>
        <w:tc>
          <w:tcPr>
            <w:tcW w:w="1433" w:type="dxa"/>
            <w:tcBorders>
              <w:top w:val="single" w:sz="6" w:space="0" w:color="auto"/>
              <w:left w:val="single" w:sz="6" w:space="0" w:color="auto"/>
              <w:bottom w:val="single" w:sz="6" w:space="0" w:color="auto"/>
              <w:right w:val="single" w:sz="6" w:space="0" w:color="auto"/>
            </w:tcBorders>
          </w:tcPr>
          <w:p w14:paraId="08AA2870" w14:textId="77777777" w:rsidR="00000000" w:rsidRDefault="00000000">
            <w:pPr>
              <w:spacing w:line="276" w:lineRule="auto"/>
              <w:rPr>
                <w:sz w:val="20"/>
                <w:szCs w:val="20"/>
                <w:lang w:val="uk-UA"/>
              </w:rPr>
            </w:pPr>
            <w:r>
              <w:rPr>
                <w:sz w:val="20"/>
                <w:szCs w:val="20"/>
                <w:lang w:val="uk-UA"/>
              </w:rPr>
              <w:t>363,34</w:t>
            </w:r>
          </w:p>
        </w:tc>
        <w:tc>
          <w:tcPr>
            <w:tcW w:w="1207" w:type="dxa"/>
            <w:tcBorders>
              <w:top w:val="single" w:sz="6" w:space="0" w:color="auto"/>
              <w:left w:val="single" w:sz="6" w:space="0" w:color="auto"/>
              <w:bottom w:val="single" w:sz="6" w:space="0" w:color="auto"/>
              <w:right w:val="single" w:sz="6" w:space="0" w:color="auto"/>
            </w:tcBorders>
          </w:tcPr>
          <w:p w14:paraId="02DE043E" w14:textId="77777777" w:rsidR="00000000" w:rsidRDefault="00000000">
            <w:pPr>
              <w:spacing w:line="276" w:lineRule="auto"/>
              <w:rPr>
                <w:sz w:val="20"/>
                <w:szCs w:val="20"/>
                <w:lang w:val="uk-UA"/>
              </w:rPr>
            </w:pPr>
          </w:p>
        </w:tc>
        <w:tc>
          <w:tcPr>
            <w:tcW w:w="1076" w:type="dxa"/>
            <w:tcBorders>
              <w:top w:val="single" w:sz="6" w:space="0" w:color="auto"/>
              <w:left w:val="single" w:sz="6" w:space="0" w:color="auto"/>
              <w:bottom w:val="single" w:sz="6" w:space="0" w:color="auto"/>
              <w:right w:val="single" w:sz="6" w:space="0" w:color="auto"/>
            </w:tcBorders>
          </w:tcPr>
          <w:p w14:paraId="1A5570CE" w14:textId="77777777" w:rsidR="00000000" w:rsidRDefault="00000000">
            <w:pPr>
              <w:spacing w:line="276" w:lineRule="auto"/>
              <w:rPr>
                <w:sz w:val="20"/>
                <w:szCs w:val="20"/>
                <w:lang w:val="uk-UA"/>
              </w:rPr>
            </w:pPr>
          </w:p>
        </w:tc>
        <w:tc>
          <w:tcPr>
            <w:tcW w:w="1606" w:type="dxa"/>
            <w:tcBorders>
              <w:top w:val="single" w:sz="6" w:space="0" w:color="auto"/>
              <w:left w:val="single" w:sz="6" w:space="0" w:color="auto"/>
              <w:bottom w:val="single" w:sz="6" w:space="0" w:color="auto"/>
              <w:right w:val="single" w:sz="6" w:space="0" w:color="auto"/>
            </w:tcBorders>
          </w:tcPr>
          <w:p w14:paraId="5AD53DBE" w14:textId="77777777" w:rsidR="00000000" w:rsidRDefault="00000000">
            <w:pPr>
              <w:spacing w:line="276" w:lineRule="auto"/>
              <w:rPr>
                <w:sz w:val="20"/>
                <w:szCs w:val="20"/>
                <w:lang w:val="uk-UA"/>
              </w:rPr>
            </w:pPr>
            <w:r>
              <w:rPr>
                <w:sz w:val="20"/>
                <w:szCs w:val="20"/>
                <w:lang w:val="uk-UA"/>
              </w:rPr>
              <w:t>307186,245</w:t>
            </w:r>
          </w:p>
        </w:tc>
      </w:tr>
      <w:tr w:rsidR="00000000" w14:paraId="4C0B8914" w14:textId="77777777">
        <w:tblPrEx>
          <w:tblCellMar>
            <w:top w:w="0" w:type="dxa"/>
            <w:bottom w:w="0" w:type="dxa"/>
          </w:tblCellMar>
        </w:tblPrEx>
        <w:trPr>
          <w:jc w:val="center"/>
        </w:trPr>
        <w:tc>
          <w:tcPr>
            <w:tcW w:w="4032" w:type="dxa"/>
            <w:tcBorders>
              <w:top w:val="single" w:sz="6" w:space="0" w:color="auto"/>
              <w:left w:val="single" w:sz="6" w:space="0" w:color="auto"/>
              <w:bottom w:val="single" w:sz="6" w:space="0" w:color="auto"/>
              <w:right w:val="single" w:sz="6" w:space="0" w:color="auto"/>
            </w:tcBorders>
          </w:tcPr>
          <w:p w14:paraId="5F95EAA7" w14:textId="77777777" w:rsidR="00000000" w:rsidRDefault="00000000">
            <w:pPr>
              <w:spacing w:line="276" w:lineRule="auto"/>
              <w:rPr>
                <w:sz w:val="20"/>
                <w:szCs w:val="20"/>
                <w:lang w:val="uk-UA"/>
              </w:rPr>
            </w:pPr>
            <w:r>
              <w:rPr>
                <w:sz w:val="20"/>
                <w:szCs w:val="20"/>
                <w:lang w:val="uk-UA"/>
              </w:rPr>
              <w:t>7 Внутрішньозаводська перекачка</w:t>
            </w:r>
          </w:p>
        </w:tc>
        <w:tc>
          <w:tcPr>
            <w:tcW w:w="1433" w:type="dxa"/>
            <w:tcBorders>
              <w:top w:val="single" w:sz="6" w:space="0" w:color="auto"/>
              <w:left w:val="single" w:sz="6" w:space="0" w:color="auto"/>
              <w:bottom w:val="single" w:sz="6" w:space="0" w:color="auto"/>
              <w:right w:val="single" w:sz="6" w:space="0" w:color="auto"/>
            </w:tcBorders>
          </w:tcPr>
          <w:p w14:paraId="1557E73B" w14:textId="77777777" w:rsidR="00000000" w:rsidRDefault="00000000">
            <w:pPr>
              <w:spacing w:line="276" w:lineRule="auto"/>
              <w:rPr>
                <w:sz w:val="20"/>
                <w:szCs w:val="20"/>
                <w:lang w:val="uk-UA"/>
              </w:rPr>
            </w:pPr>
            <w:r>
              <w:rPr>
                <w:sz w:val="20"/>
                <w:szCs w:val="20"/>
                <w:lang w:val="uk-UA"/>
              </w:rPr>
              <w:t>5,0</w:t>
            </w:r>
          </w:p>
        </w:tc>
        <w:tc>
          <w:tcPr>
            <w:tcW w:w="1207" w:type="dxa"/>
            <w:tcBorders>
              <w:top w:val="single" w:sz="6" w:space="0" w:color="auto"/>
              <w:left w:val="single" w:sz="6" w:space="0" w:color="auto"/>
              <w:bottom w:val="single" w:sz="6" w:space="0" w:color="auto"/>
              <w:right w:val="single" w:sz="6" w:space="0" w:color="auto"/>
            </w:tcBorders>
          </w:tcPr>
          <w:p w14:paraId="684E7EC0" w14:textId="77777777" w:rsidR="00000000" w:rsidRDefault="00000000">
            <w:pPr>
              <w:spacing w:line="276" w:lineRule="auto"/>
              <w:rPr>
                <w:sz w:val="20"/>
                <w:szCs w:val="20"/>
                <w:lang w:val="uk-UA"/>
              </w:rPr>
            </w:pPr>
          </w:p>
        </w:tc>
        <w:tc>
          <w:tcPr>
            <w:tcW w:w="1076" w:type="dxa"/>
            <w:tcBorders>
              <w:top w:val="single" w:sz="6" w:space="0" w:color="auto"/>
              <w:left w:val="single" w:sz="6" w:space="0" w:color="auto"/>
              <w:bottom w:val="single" w:sz="6" w:space="0" w:color="auto"/>
              <w:right w:val="single" w:sz="6" w:space="0" w:color="auto"/>
            </w:tcBorders>
          </w:tcPr>
          <w:p w14:paraId="26616E0F" w14:textId="77777777" w:rsidR="00000000" w:rsidRDefault="00000000">
            <w:pPr>
              <w:spacing w:line="276" w:lineRule="auto"/>
              <w:rPr>
                <w:sz w:val="20"/>
                <w:szCs w:val="20"/>
                <w:lang w:val="uk-UA"/>
              </w:rPr>
            </w:pPr>
          </w:p>
        </w:tc>
        <w:tc>
          <w:tcPr>
            <w:tcW w:w="1606" w:type="dxa"/>
            <w:tcBorders>
              <w:top w:val="single" w:sz="6" w:space="0" w:color="auto"/>
              <w:left w:val="single" w:sz="6" w:space="0" w:color="auto"/>
              <w:bottom w:val="single" w:sz="6" w:space="0" w:color="auto"/>
              <w:right w:val="single" w:sz="6" w:space="0" w:color="auto"/>
            </w:tcBorders>
          </w:tcPr>
          <w:p w14:paraId="02C7F4EB" w14:textId="77777777" w:rsidR="00000000" w:rsidRDefault="00000000">
            <w:pPr>
              <w:spacing w:line="276" w:lineRule="auto"/>
              <w:rPr>
                <w:sz w:val="20"/>
                <w:szCs w:val="20"/>
                <w:lang w:val="uk-UA"/>
              </w:rPr>
            </w:pPr>
            <w:r>
              <w:rPr>
                <w:sz w:val="20"/>
                <w:szCs w:val="20"/>
                <w:lang w:val="uk-UA"/>
              </w:rPr>
              <w:t>10250,0</w:t>
            </w:r>
          </w:p>
        </w:tc>
      </w:tr>
      <w:tr w:rsidR="00000000" w14:paraId="10B21608" w14:textId="77777777">
        <w:tblPrEx>
          <w:tblCellMar>
            <w:top w:w="0" w:type="dxa"/>
            <w:bottom w:w="0" w:type="dxa"/>
          </w:tblCellMar>
        </w:tblPrEx>
        <w:trPr>
          <w:jc w:val="center"/>
        </w:trPr>
        <w:tc>
          <w:tcPr>
            <w:tcW w:w="4032" w:type="dxa"/>
            <w:tcBorders>
              <w:top w:val="single" w:sz="6" w:space="0" w:color="auto"/>
              <w:left w:val="single" w:sz="6" w:space="0" w:color="auto"/>
              <w:bottom w:val="single" w:sz="6" w:space="0" w:color="auto"/>
              <w:right w:val="single" w:sz="6" w:space="0" w:color="auto"/>
            </w:tcBorders>
          </w:tcPr>
          <w:p w14:paraId="71969676" w14:textId="77777777" w:rsidR="00000000" w:rsidRDefault="00000000">
            <w:pPr>
              <w:spacing w:line="276" w:lineRule="auto"/>
              <w:rPr>
                <w:sz w:val="20"/>
                <w:szCs w:val="20"/>
                <w:lang w:val="uk-UA"/>
              </w:rPr>
            </w:pPr>
            <w:r>
              <w:rPr>
                <w:sz w:val="20"/>
                <w:szCs w:val="20"/>
                <w:lang w:val="uk-UA"/>
              </w:rPr>
              <w:t>8 Цехові витрати</w:t>
            </w:r>
          </w:p>
        </w:tc>
        <w:tc>
          <w:tcPr>
            <w:tcW w:w="1433" w:type="dxa"/>
            <w:tcBorders>
              <w:top w:val="single" w:sz="6" w:space="0" w:color="auto"/>
              <w:left w:val="single" w:sz="6" w:space="0" w:color="auto"/>
              <w:bottom w:val="single" w:sz="6" w:space="0" w:color="auto"/>
              <w:right w:val="single" w:sz="6" w:space="0" w:color="auto"/>
            </w:tcBorders>
          </w:tcPr>
          <w:p w14:paraId="391727AD" w14:textId="77777777" w:rsidR="00000000" w:rsidRDefault="00000000">
            <w:pPr>
              <w:spacing w:line="276" w:lineRule="auto"/>
              <w:rPr>
                <w:sz w:val="20"/>
                <w:szCs w:val="20"/>
                <w:lang w:val="uk-UA"/>
              </w:rPr>
            </w:pPr>
            <w:r>
              <w:rPr>
                <w:sz w:val="20"/>
                <w:szCs w:val="20"/>
                <w:lang w:val="uk-UA"/>
              </w:rPr>
              <w:t>50,2</w:t>
            </w:r>
          </w:p>
        </w:tc>
        <w:tc>
          <w:tcPr>
            <w:tcW w:w="1207" w:type="dxa"/>
            <w:tcBorders>
              <w:top w:val="single" w:sz="6" w:space="0" w:color="auto"/>
              <w:left w:val="single" w:sz="6" w:space="0" w:color="auto"/>
              <w:bottom w:val="single" w:sz="6" w:space="0" w:color="auto"/>
              <w:right w:val="single" w:sz="6" w:space="0" w:color="auto"/>
            </w:tcBorders>
          </w:tcPr>
          <w:p w14:paraId="4859E699" w14:textId="77777777" w:rsidR="00000000" w:rsidRDefault="00000000">
            <w:pPr>
              <w:spacing w:line="276" w:lineRule="auto"/>
              <w:rPr>
                <w:sz w:val="20"/>
                <w:szCs w:val="20"/>
                <w:lang w:val="uk-UA"/>
              </w:rPr>
            </w:pPr>
          </w:p>
        </w:tc>
        <w:tc>
          <w:tcPr>
            <w:tcW w:w="1076" w:type="dxa"/>
            <w:tcBorders>
              <w:top w:val="single" w:sz="6" w:space="0" w:color="auto"/>
              <w:left w:val="single" w:sz="6" w:space="0" w:color="auto"/>
              <w:bottom w:val="single" w:sz="6" w:space="0" w:color="auto"/>
              <w:right w:val="single" w:sz="6" w:space="0" w:color="auto"/>
            </w:tcBorders>
          </w:tcPr>
          <w:p w14:paraId="3BF051C0" w14:textId="77777777" w:rsidR="00000000" w:rsidRDefault="00000000">
            <w:pPr>
              <w:spacing w:line="276" w:lineRule="auto"/>
              <w:rPr>
                <w:sz w:val="20"/>
                <w:szCs w:val="20"/>
                <w:lang w:val="uk-UA"/>
              </w:rPr>
            </w:pPr>
          </w:p>
        </w:tc>
        <w:tc>
          <w:tcPr>
            <w:tcW w:w="1606" w:type="dxa"/>
            <w:tcBorders>
              <w:top w:val="single" w:sz="6" w:space="0" w:color="auto"/>
              <w:left w:val="single" w:sz="6" w:space="0" w:color="auto"/>
              <w:bottom w:val="single" w:sz="6" w:space="0" w:color="auto"/>
              <w:right w:val="single" w:sz="6" w:space="0" w:color="auto"/>
            </w:tcBorders>
          </w:tcPr>
          <w:p w14:paraId="0D7D083F" w14:textId="77777777" w:rsidR="00000000" w:rsidRDefault="00000000">
            <w:pPr>
              <w:spacing w:line="276" w:lineRule="auto"/>
              <w:rPr>
                <w:sz w:val="20"/>
                <w:szCs w:val="20"/>
                <w:lang w:val="uk-UA"/>
              </w:rPr>
            </w:pPr>
            <w:r>
              <w:rPr>
                <w:sz w:val="20"/>
                <w:szCs w:val="20"/>
                <w:lang w:val="uk-UA"/>
              </w:rPr>
              <w:t>102929,45</w:t>
            </w:r>
          </w:p>
        </w:tc>
      </w:tr>
      <w:tr w:rsidR="00000000" w14:paraId="06C24D57" w14:textId="77777777">
        <w:tblPrEx>
          <w:tblCellMar>
            <w:top w:w="0" w:type="dxa"/>
            <w:bottom w:w="0" w:type="dxa"/>
          </w:tblCellMar>
        </w:tblPrEx>
        <w:trPr>
          <w:jc w:val="center"/>
        </w:trPr>
        <w:tc>
          <w:tcPr>
            <w:tcW w:w="4032" w:type="dxa"/>
            <w:tcBorders>
              <w:top w:val="single" w:sz="6" w:space="0" w:color="auto"/>
              <w:left w:val="single" w:sz="6" w:space="0" w:color="auto"/>
              <w:bottom w:val="single" w:sz="6" w:space="0" w:color="auto"/>
              <w:right w:val="single" w:sz="6" w:space="0" w:color="auto"/>
            </w:tcBorders>
          </w:tcPr>
          <w:p w14:paraId="1B03ECC7" w14:textId="77777777" w:rsidR="00000000" w:rsidRDefault="00000000">
            <w:pPr>
              <w:spacing w:line="276" w:lineRule="auto"/>
              <w:rPr>
                <w:sz w:val="20"/>
                <w:szCs w:val="20"/>
                <w:lang w:val="uk-UA"/>
              </w:rPr>
            </w:pPr>
            <w:r>
              <w:rPr>
                <w:sz w:val="20"/>
                <w:szCs w:val="20"/>
                <w:lang w:val="uk-UA"/>
              </w:rPr>
              <w:t>9 Загальнозаводські витрати</w:t>
            </w:r>
          </w:p>
        </w:tc>
        <w:tc>
          <w:tcPr>
            <w:tcW w:w="1433" w:type="dxa"/>
            <w:tcBorders>
              <w:top w:val="single" w:sz="6" w:space="0" w:color="auto"/>
              <w:left w:val="single" w:sz="6" w:space="0" w:color="auto"/>
              <w:bottom w:val="single" w:sz="6" w:space="0" w:color="auto"/>
              <w:right w:val="single" w:sz="6" w:space="0" w:color="auto"/>
            </w:tcBorders>
          </w:tcPr>
          <w:p w14:paraId="009F46CB" w14:textId="77777777" w:rsidR="00000000" w:rsidRDefault="00000000">
            <w:pPr>
              <w:spacing w:line="276" w:lineRule="auto"/>
              <w:rPr>
                <w:sz w:val="20"/>
                <w:szCs w:val="20"/>
                <w:lang w:val="uk-UA"/>
              </w:rPr>
            </w:pPr>
            <w:r>
              <w:rPr>
                <w:sz w:val="20"/>
                <w:szCs w:val="20"/>
                <w:lang w:val="uk-UA"/>
              </w:rPr>
              <w:t>75,31</w:t>
            </w:r>
          </w:p>
        </w:tc>
        <w:tc>
          <w:tcPr>
            <w:tcW w:w="1207" w:type="dxa"/>
            <w:tcBorders>
              <w:top w:val="single" w:sz="6" w:space="0" w:color="auto"/>
              <w:left w:val="single" w:sz="6" w:space="0" w:color="auto"/>
              <w:bottom w:val="single" w:sz="6" w:space="0" w:color="auto"/>
              <w:right w:val="single" w:sz="6" w:space="0" w:color="auto"/>
            </w:tcBorders>
          </w:tcPr>
          <w:p w14:paraId="796B8B92" w14:textId="77777777" w:rsidR="00000000" w:rsidRDefault="00000000">
            <w:pPr>
              <w:spacing w:line="276" w:lineRule="auto"/>
              <w:rPr>
                <w:sz w:val="20"/>
                <w:szCs w:val="20"/>
                <w:lang w:val="uk-UA"/>
              </w:rPr>
            </w:pPr>
          </w:p>
        </w:tc>
        <w:tc>
          <w:tcPr>
            <w:tcW w:w="1076" w:type="dxa"/>
            <w:tcBorders>
              <w:top w:val="single" w:sz="6" w:space="0" w:color="auto"/>
              <w:left w:val="single" w:sz="6" w:space="0" w:color="auto"/>
              <w:bottom w:val="single" w:sz="6" w:space="0" w:color="auto"/>
              <w:right w:val="single" w:sz="6" w:space="0" w:color="auto"/>
            </w:tcBorders>
          </w:tcPr>
          <w:p w14:paraId="2DD6583A" w14:textId="77777777" w:rsidR="00000000" w:rsidRDefault="00000000">
            <w:pPr>
              <w:spacing w:line="276" w:lineRule="auto"/>
              <w:rPr>
                <w:sz w:val="20"/>
                <w:szCs w:val="20"/>
                <w:lang w:val="uk-UA"/>
              </w:rPr>
            </w:pPr>
          </w:p>
        </w:tc>
        <w:tc>
          <w:tcPr>
            <w:tcW w:w="1606" w:type="dxa"/>
            <w:tcBorders>
              <w:top w:val="single" w:sz="6" w:space="0" w:color="auto"/>
              <w:left w:val="single" w:sz="6" w:space="0" w:color="auto"/>
              <w:bottom w:val="single" w:sz="6" w:space="0" w:color="auto"/>
              <w:right w:val="single" w:sz="6" w:space="0" w:color="auto"/>
            </w:tcBorders>
          </w:tcPr>
          <w:p w14:paraId="13037593" w14:textId="77777777" w:rsidR="00000000" w:rsidRDefault="00000000">
            <w:pPr>
              <w:spacing w:line="276" w:lineRule="auto"/>
              <w:rPr>
                <w:sz w:val="20"/>
                <w:szCs w:val="20"/>
                <w:lang w:val="uk-UA"/>
              </w:rPr>
            </w:pPr>
            <w:r>
              <w:rPr>
                <w:sz w:val="20"/>
                <w:szCs w:val="20"/>
                <w:lang w:val="uk-UA"/>
              </w:rPr>
              <w:t>154394,175</w:t>
            </w:r>
          </w:p>
        </w:tc>
      </w:tr>
      <w:tr w:rsidR="00000000" w14:paraId="017FFF1A" w14:textId="77777777">
        <w:tblPrEx>
          <w:tblCellMar>
            <w:top w:w="0" w:type="dxa"/>
            <w:bottom w:w="0" w:type="dxa"/>
          </w:tblCellMar>
        </w:tblPrEx>
        <w:trPr>
          <w:jc w:val="center"/>
        </w:trPr>
        <w:tc>
          <w:tcPr>
            <w:tcW w:w="4032" w:type="dxa"/>
            <w:tcBorders>
              <w:top w:val="single" w:sz="6" w:space="0" w:color="auto"/>
              <w:left w:val="single" w:sz="6" w:space="0" w:color="auto"/>
              <w:bottom w:val="single" w:sz="6" w:space="0" w:color="auto"/>
              <w:right w:val="single" w:sz="6" w:space="0" w:color="auto"/>
            </w:tcBorders>
          </w:tcPr>
          <w:p w14:paraId="671DBA46" w14:textId="77777777" w:rsidR="00000000" w:rsidRDefault="00000000">
            <w:pPr>
              <w:spacing w:line="276" w:lineRule="auto"/>
              <w:rPr>
                <w:sz w:val="20"/>
                <w:szCs w:val="20"/>
                <w:lang w:val="uk-UA"/>
              </w:rPr>
            </w:pPr>
            <w:r>
              <w:rPr>
                <w:sz w:val="20"/>
                <w:szCs w:val="20"/>
                <w:lang w:val="uk-UA"/>
              </w:rPr>
              <w:t>10 Виробнича собівартість</w:t>
            </w:r>
          </w:p>
        </w:tc>
        <w:tc>
          <w:tcPr>
            <w:tcW w:w="1433" w:type="dxa"/>
            <w:tcBorders>
              <w:top w:val="single" w:sz="6" w:space="0" w:color="auto"/>
              <w:left w:val="single" w:sz="6" w:space="0" w:color="auto"/>
              <w:bottom w:val="single" w:sz="6" w:space="0" w:color="auto"/>
              <w:right w:val="single" w:sz="6" w:space="0" w:color="auto"/>
            </w:tcBorders>
          </w:tcPr>
          <w:p w14:paraId="7A800E0E" w14:textId="77777777" w:rsidR="00000000" w:rsidRDefault="00000000">
            <w:pPr>
              <w:spacing w:line="276" w:lineRule="auto"/>
              <w:rPr>
                <w:sz w:val="20"/>
                <w:szCs w:val="20"/>
                <w:lang w:val="uk-UA"/>
              </w:rPr>
            </w:pPr>
            <w:r>
              <w:rPr>
                <w:sz w:val="20"/>
                <w:szCs w:val="20"/>
                <w:lang w:val="uk-UA"/>
              </w:rPr>
              <w:t>3143,81</w:t>
            </w:r>
          </w:p>
        </w:tc>
        <w:tc>
          <w:tcPr>
            <w:tcW w:w="1207" w:type="dxa"/>
            <w:tcBorders>
              <w:top w:val="single" w:sz="6" w:space="0" w:color="auto"/>
              <w:left w:val="single" w:sz="6" w:space="0" w:color="auto"/>
              <w:bottom w:val="single" w:sz="6" w:space="0" w:color="auto"/>
              <w:right w:val="single" w:sz="6" w:space="0" w:color="auto"/>
            </w:tcBorders>
          </w:tcPr>
          <w:p w14:paraId="1DA82E3E" w14:textId="77777777" w:rsidR="00000000" w:rsidRDefault="00000000">
            <w:pPr>
              <w:spacing w:line="276" w:lineRule="auto"/>
              <w:rPr>
                <w:sz w:val="20"/>
                <w:szCs w:val="20"/>
                <w:lang w:val="uk-UA"/>
              </w:rPr>
            </w:pPr>
          </w:p>
        </w:tc>
        <w:tc>
          <w:tcPr>
            <w:tcW w:w="1076" w:type="dxa"/>
            <w:tcBorders>
              <w:top w:val="single" w:sz="6" w:space="0" w:color="auto"/>
              <w:left w:val="single" w:sz="6" w:space="0" w:color="auto"/>
              <w:bottom w:val="single" w:sz="6" w:space="0" w:color="auto"/>
              <w:right w:val="single" w:sz="6" w:space="0" w:color="auto"/>
            </w:tcBorders>
          </w:tcPr>
          <w:p w14:paraId="5802BD70" w14:textId="77777777" w:rsidR="00000000" w:rsidRDefault="00000000">
            <w:pPr>
              <w:spacing w:line="276" w:lineRule="auto"/>
              <w:rPr>
                <w:sz w:val="20"/>
                <w:szCs w:val="20"/>
                <w:lang w:val="uk-UA"/>
              </w:rPr>
            </w:pPr>
          </w:p>
        </w:tc>
        <w:tc>
          <w:tcPr>
            <w:tcW w:w="1606" w:type="dxa"/>
            <w:tcBorders>
              <w:top w:val="single" w:sz="6" w:space="0" w:color="auto"/>
              <w:left w:val="single" w:sz="6" w:space="0" w:color="auto"/>
              <w:bottom w:val="single" w:sz="6" w:space="0" w:color="auto"/>
              <w:right w:val="single" w:sz="6" w:space="0" w:color="auto"/>
            </w:tcBorders>
          </w:tcPr>
          <w:p w14:paraId="7C2A6560" w14:textId="77777777" w:rsidR="00000000" w:rsidRDefault="00000000">
            <w:pPr>
              <w:spacing w:line="276" w:lineRule="auto"/>
              <w:rPr>
                <w:sz w:val="20"/>
                <w:szCs w:val="20"/>
                <w:lang w:val="uk-UA"/>
              </w:rPr>
            </w:pPr>
            <w:r>
              <w:rPr>
                <w:sz w:val="20"/>
                <w:szCs w:val="20"/>
                <w:lang w:val="uk-UA"/>
              </w:rPr>
              <w:t>21942582,68</w:t>
            </w:r>
          </w:p>
        </w:tc>
      </w:tr>
    </w:tbl>
    <w:p w14:paraId="266A393A" w14:textId="77777777" w:rsidR="00000000" w:rsidRDefault="00000000">
      <w:pPr>
        <w:spacing w:line="360" w:lineRule="auto"/>
        <w:ind w:firstLine="709"/>
        <w:jc w:val="both"/>
        <w:rPr>
          <w:sz w:val="28"/>
          <w:szCs w:val="28"/>
          <w:lang w:val="uk-UA"/>
        </w:rPr>
      </w:pPr>
    </w:p>
    <w:p w14:paraId="54222310" w14:textId="77777777" w:rsidR="00000000" w:rsidRDefault="00000000">
      <w:pPr>
        <w:spacing w:line="360" w:lineRule="auto"/>
        <w:ind w:firstLine="709"/>
        <w:jc w:val="both"/>
        <w:rPr>
          <w:sz w:val="28"/>
          <w:szCs w:val="28"/>
          <w:lang w:val="uk-UA"/>
        </w:rPr>
      </w:pPr>
      <w:r>
        <w:rPr>
          <w:sz w:val="28"/>
          <w:szCs w:val="28"/>
          <w:lang w:val="uk-UA"/>
        </w:rPr>
        <w:br w:type="page"/>
        <w:t>Затрати на виробництво без вартості сировини і матеріалів визначаємо як різницю між сумою скалькульованої продукції та затратами на сировину</w:t>
      </w:r>
    </w:p>
    <w:p w14:paraId="3CA7FC9C" w14:textId="77777777" w:rsidR="00000000" w:rsidRDefault="00000000">
      <w:pPr>
        <w:spacing w:line="360" w:lineRule="auto"/>
        <w:ind w:firstLine="709"/>
        <w:jc w:val="both"/>
        <w:rPr>
          <w:sz w:val="28"/>
          <w:szCs w:val="28"/>
          <w:lang w:val="uk-UA"/>
        </w:rPr>
      </w:pPr>
      <w:r>
        <w:rPr>
          <w:sz w:val="28"/>
          <w:szCs w:val="28"/>
          <w:lang w:val="uk-UA"/>
        </w:rPr>
        <w:t>(21942582,68+272609) - 20910000,0 = 1305191,68 тис. грн</w:t>
      </w:r>
    </w:p>
    <w:p w14:paraId="1392BC19" w14:textId="77777777" w:rsidR="00000000" w:rsidRDefault="00000000">
      <w:pPr>
        <w:spacing w:line="360" w:lineRule="auto"/>
        <w:ind w:firstLine="709"/>
        <w:jc w:val="both"/>
        <w:rPr>
          <w:sz w:val="28"/>
          <w:szCs w:val="28"/>
          <w:lang w:val="uk-UA"/>
        </w:rPr>
      </w:pPr>
      <w:r>
        <w:rPr>
          <w:sz w:val="28"/>
          <w:szCs w:val="28"/>
          <w:lang w:val="uk-UA"/>
        </w:rPr>
        <w:t>Розрахунок техніко-економічних показників</w:t>
      </w:r>
    </w:p>
    <w:p w14:paraId="7F46D33C" w14:textId="77777777" w:rsidR="00000000" w:rsidRDefault="00000000">
      <w:pPr>
        <w:spacing w:line="360" w:lineRule="auto"/>
        <w:ind w:firstLine="709"/>
        <w:jc w:val="both"/>
        <w:rPr>
          <w:sz w:val="28"/>
          <w:szCs w:val="28"/>
          <w:lang w:val="uk-UA"/>
        </w:rPr>
      </w:pPr>
      <w:r>
        <w:rPr>
          <w:sz w:val="28"/>
          <w:szCs w:val="28"/>
          <w:lang w:val="uk-UA"/>
        </w:rPr>
        <w:t>Обсяг реалізованої продукції розраховується за формулою</w:t>
      </w:r>
    </w:p>
    <w:p w14:paraId="5B22A1ED" w14:textId="77777777" w:rsidR="00000000" w:rsidRDefault="00000000">
      <w:pPr>
        <w:spacing w:line="360" w:lineRule="auto"/>
        <w:ind w:firstLine="709"/>
        <w:jc w:val="both"/>
        <w:rPr>
          <w:sz w:val="28"/>
          <w:szCs w:val="28"/>
          <w:lang w:val="uk-UA"/>
        </w:rPr>
      </w:pPr>
    </w:p>
    <w:p w14:paraId="5AAAE81F" w14:textId="34567ED2" w:rsidR="00000000" w:rsidRDefault="008F192F">
      <w:pPr>
        <w:ind w:firstLine="709"/>
        <w:rPr>
          <w:sz w:val="28"/>
          <w:szCs w:val="28"/>
          <w:lang w:val="uk-UA"/>
        </w:rPr>
      </w:pPr>
      <w:r>
        <w:rPr>
          <w:rFonts w:ascii="Microsoft Sans Serif" w:hAnsi="Microsoft Sans Serif" w:cs="Microsoft Sans Serif"/>
          <w:noProof/>
          <w:sz w:val="17"/>
          <w:szCs w:val="17"/>
        </w:rPr>
        <w:drawing>
          <wp:inline distT="0" distB="0" distL="0" distR="0" wp14:anchorId="24F26649" wp14:editId="473E191E">
            <wp:extent cx="3520440" cy="243840"/>
            <wp:effectExtent l="0" t="0" r="0" b="0"/>
            <wp:docPr id="4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520440" cy="243840"/>
                    </a:xfrm>
                    <a:prstGeom prst="rect">
                      <a:avLst/>
                    </a:prstGeom>
                    <a:noFill/>
                    <a:ln>
                      <a:noFill/>
                    </a:ln>
                  </pic:spPr>
                </pic:pic>
              </a:graphicData>
            </a:graphic>
          </wp:inline>
        </w:drawing>
      </w:r>
      <w:r w:rsidR="00000000">
        <w:rPr>
          <w:sz w:val="28"/>
          <w:szCs w:val="28"/>
          <w:lang w:val="uk-UA"/>
        </w:rPr>
        <w:t>,</w:t>
      </w:r>
      <w:r w:rsidR="00000000">
        <w:rPr>
          <w:sz w:val="28"/>
          <w:szCs w:val="28"/>
          <w:lang w:val="uk-UA"/>
        </w:rPr>
        <w:tab/>
        <w:t>(69)</w:t>
      </w:r>
    </w:p>
    <w:p w14:paraId="6997E419" w14:textId="77777777" w:rsidR="00000000" w:rsidRDefault="00000000">
      <w:pPr>
        <w:ind w:firstLine="709"/>
        <w:rPr>
          <w:sz w:val="28"/>
          <w:szCs w:val="28"/>
          <w:lang w:val="uk-UA"/>
        </w:rPr>
      </w:pPr>
    </w:p>
    <w:p w14:paraId="03167012" w14:textId="77777777" w:rsidR="00000000" w:rsidRDefault="00000000">
      <w:pPr>
        <w:ind w:firstLine="709"/>
        <w:rPr>
          <w:sz w:val="28"/>
          <w:szCs w:val="28"/>
          <w:lang w:val="uk-UA"/>
        </w:rPr>
      </w:pPr>
      <w:r>
        <w:rPr>
          <w:sz w:val="28"/>
          <w:szCs w:val="28"/>
          <w:lang w:val="uk-UA"/>
        </w:rPr>
        <w:t>де Q</w:t>
      </w:r>
      <w:r>
        <w:rPr>
          <w:sz w:val="28"/>
          <w:szCs w:val="28"/>
          <w:vertAlign w:val="subscript"/>
          <w:lang w:val="uk-UA"/>
        </w:rPr>
        <w:t>к</w:t>
      </w:r>
      <w:r>
        <w:rPr>
          <w:sz w:val="28"/>
          <w:szCs w:val="28"/>
          <w:lang w:val="uk-UA"/>
        </w:rPr>
        <w:t xml:space="preserve"> =2050 тис. т - обсяг випуску і-того виду основної продукції;</w:t>
      </w:r>
    </w:p>
    <w:p w14:paraId="0ED625FA" w14:textId="77777777" w:rsidR="00000000" w:rsidRDefault="00000000">
      <w:pPr>
        <w:ind w:firstLine="709"/>
        <w:rPr>
          <w:sz w:val="28"/>
          <w:szCs w:val="28"/>
          <w:lang w:val="uk-UA"/>
        </w:rPr>
      </w:pPr>
      <w:r>
        <w:rPr>
          <w:sz w:val="28"/>
          <w:szCs w:val="28"/>
          <w:lang w:val="uk-UA"/>
        </w:rPr>
        <w:t>Ц</w:t>
      </w:r>
      <w:r>
        <w:rPr>
          <w:sz w:val="28"/>
          <w:szCs w:val="28"/>
          <w:vertAlign w:val="subscript"/>
          <w:lang w:val="uk-UA"/>
        </w:rPr>
        <w:t>к</w:t>
      </w:r>
      <w:r>
        <w:rPr>
          <w:sz w:val="28"/>
          <w:szCs w:val="28"/>
          <w:lang w:val="uk-UA"/>
        </w:rPr>
        <w:t xml:space="preserve"> =15595,24 грн - ціна 1 т основної продукції</w:t>
      </w:r>
    </w:p>
    <w:p w14:paraId="487BAD95" w14:textId="77777777" w:rsidR="00000000" w:rsidRDefault="00000000">
      <w:pPr>
        <w:ind w:firstLine="709"/>
        <w:rPr>
          <w:sz w:val="28"/>
          <w:szCs w:val="28"/>
          <w:lang w:val="uk-UA"/>
        </w:rPr>
      </w:pPr>
      <w:r>
        <w:rPr>
          <w:sz w:val="28"/>
          <w:szCs w:val="28"/>
          <w:lang w:val="uk-UA"/>
        </w:rPr>
        <w:t>Продуктивність праці одного працівника</w:t>
      </w:r>
    </w:p>
    <w:p w14:paraId="4BBEFBBA" w14:textId="77777777" w:rsidR="00000000" w:rsidRDefault="00000000">
      <w:pPr>
        <w:tabs>
          <w:tab w:val="left" w:pos="1080"/>
        </w:tabs>
        <w:spacing w:line="360" w:lineRule="auto"/>
        <w:ind w:firstLine="709"/>
        <w:jc w:val="both"/>
        <w:rPr>
          <w:sz w:val="28"/>
          <w:szCs w:val="28"/>
          <w:lang w:val="uk-UA"/>
        </w:rPr>
      </w:pPr>
      <w:r>
        <w:rPr>
          <w:sz w:val="28"/>
          <w:szCs w:val="28"/>
          <w:lang w:val="uk-UA"/>
        </w:rPr>
        <w:t>-</w:t>
      </w:r>
      <w:r>
        <w:rPr>
          <w:sz w:val="28"/>
          <w:szCs w:val="28"/>
          <w:lang w:val="uk-UA"/>
        </w:rPr>
        <w:tab/>
        <w:t>у вартісному вираженні</w:t>
      </w:r>
    </w:p>
    <w:p w14:paraId="78CBFD29" w14:textId="77777777" w:rsidR="00000000" w:rsidRDefault="00000000">
      <w:pPr>
        <w:spacing w:line="360" w:lineRule="auto"/>
        <w:ind w:firstLine="709"/>
        <w:jc w:val="both"/>
        <w:rPr>
          <w:sz w:val="28"/>
          <w:szCs w:val="28"/>
          <w:lang w:val="uk-UA"/>
        </w:rPr>
      </w:pPr>
    </w:p>
    <w:p w14:paraId="44BC11FE" w14:textId="01FB21AF" w:rsidR="00000000" w:rsidRDefault="008F192F">
      <w:pPr>
        <w:ind w:firstLine="709"/>
        <w:rPr>
          <w:sz w:val="28"/>
          <w:szCs w:val="28"/>
          <w:lang w:val="uk-UA"/>
        </w:rPr>
      </w:pPr>
      <w:r>
        <w:rPr>
          <w:rFonts w:ascii="Microsoft Sans Serif" w:hAnsi="Microsoft Sans Serif" w:cs="Microsoft Sans Serif"/>
          <w:noProof/>
          <w:sz w:val="17"/>
          <w:szCs w:val="17"/>
        </w:rPr>
        <w:drawing>
          <wp:inline distT="0" distB="0" distL="0" distR="0" wp14:anchorId="024AD4C4" wp14:editId="4CAC1DAC">
            <wp:extent cx="3070860" cy="434340"/>
            <wp:effectExtent l="0" t="0" r="0" b="0"/>
            <wp:docPr id="4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70860" cy="434340"/>
                    </a:xfrm>
                    <a:prstGeom prst="rect">
                      <a:avLst/>
                    </a:prstGeom>
                    <a:noFill/>
                    <a:ln>
                      <a:noFill/>
                    </a:ln>
                  </pic:spPr>
                </pic:pic>
              </a:graphicData>
            </a:graphic>
          </wp:inline>
        </w:drawing>
      </w:r>
      <w:r w:rsidR="00000000">
        <w:rPr>
          <w:sz w:val="28"/>
          <w:szCs w:val="28"/>
          <w:lang w:val="uk-UA"/>
        </w:rPr>
        <w:tab/>
      </w:r>
      <w:r w:rsidR="00000000">
        <w:rPr>
          <w:sz w:val="28"/>
          <w:szCs w:val="28"/>
          <w:lang w:val="uk-UA"/>
        </w:rPr>
        <w:tab/>
      </w:r>
      <w:r w:rsidR="00000000">
        <w:rPr>
          <w:sz w:val="28"/>
          <w:szCs w:val="28"/>
          <w:lang w:val="uk-UA"/>
        </w:rPr>
        <w:tab/>
      </w:r>
      <w:r w:rsidR="00000000">
        <w:rPr>
          <w:sz w:val="28"/>
          <w:szCs w:val="28"/>
          <w:lang w:val="uk-UA"/>
        </w:rPr>
        <w:tab/>
        <w:t>(70)</w:t>
      </w:r>
    </w:p>
    <w:p w14:paraId="7E0B201A" w14:textId="77777777" w:rsidR="00000000" w:rsidRDefault="00000000">
      <w:pPr>
        <w:ind w:firstLine="709"/>
        <w:rPr>
          <w:sz w:val="28"/>
          <w:szCs w:val="28"/>
          <w:lang w:val="uk-UA"/>
        </w:rPr>
      </w:pPr>
    </w:p>
    <w:p w14:paraId="0BDB75B1" w14:textId="77777777" w:rsidR="00000000" w:rsidRDefault="00000000">
      <w:pPr>
        <w:ind w:firstLine="709"/>
        <w:rPr>
          <w:sz w:val="28"/>
          <w:szCs w:val="28"/>
          <w:lang w:val="uk-UA"/>
        </w:rPr>
      </w:pPr>
      <w:r>
        <w:rPr>
          <w:sz w:val="28"/>
          <w:szCs w:val="28"/>
          <w:lang w:val="uk-UA"/>
        </w:rPr>
        <w:t xml:space="preserve">де </w:t>
      </w:r>
      <w:r>
        <w:rPr>
          <w:sz w:val="28"/>
          <w:szCs w:val="28"/>
          <w:lang w:val="uk-UA"/>
        </w:rPr>
        <w:tab/>
        <w:t>Ч</w:t>
      </w:r>
      <w:r>
        <w:rPr>
          <w:sz w:val="28"/>
          <w:szCs w:val="28"/>
          <w:vertAlign w:val="subscript"/>
          <w:lang w:val="uk-UA"/>
        </w:rPr>
        <w:t>сп</w:t>
      </w:r>
      <w:r>
        <w:rPr>
          <w:sz w:val="28"/>
          <w:szCs w:val="28"/>
          <w:lang w:val="uk-UA"/>
        </w:rPr>
        <w:t xml:space="preserve"> = 44 осіб - спискова чисельність працівників.</w:t>
      </w:r>
    </w:p>
    <w:p w14:paraId="7D3EBEAB" w14:textId="77777777" w:rsidR="00000000" w:rsidRDefault="00000000">
      <w:pPr>
        <w:tabs>
          <w:tab w:val="left" w:pos="1080"/>
          <w:tab w:val="left" w:pos="8460"/>
        </w:tabs>
        <w:spacing w:line="360" w:lineRule="auto"/>
        <w:ind w:firstLine="709"/>
        <w:jc w:val="both"/>
        <w:rPr>
          <w:sz w:val="28"/>
          <w:szCs w:val="28"/>
          <w:lang w:val="uk-UA"/>
        </w:rPr>
      </w:pPr>
      <w:r>
        <w:rPr>
          <w:sz w:val="28"/>
          <w:szCs w:val="28"/>
          <w:lang w:val="uk-UA"/>
        </w:rPr>
        <w:t>-</w:t>
      </w:r>
      <w:r>
        <w:rPr>
          <w:sz w:val="28"/>
          <w:szCs w:val="28"/>
          <w:lang w:val="uk-UA"/>
        </w:rPr>
        <w:tab/>
        <w:t>у натуральному вираженні</w:t>
      </w:r>
    </w:p>
    <w:p w14:paraId="6B25AF3D" w14:textId="77777777" w:rsidR="00000000" w:rsidRDefault="00000000">
      <w:pPr>
        <w:tabs>
          <w:tab w:val="left" w:pos="8460"/>
        </w:tabs>
        <w:spacing w:line="360" w:lineRule="auto"/>
        <w:ind w:firstLine="709"/>
        <w:jc w:val="both"/>
        <w:rPr>
          <w:sz w:val="28"/>
          <w:szCs w:val="28"/>
          <w:lang w:val="uk-UA"/>
        </w:rPr>
      </w:pPr>
    </w:p>
    <w:p w14:paraId="1FC0A096" w14:textId="58E07052" w:rsidR="00000000" w:rsidRDefault="008F192F">
      <w:pPr>
        <w:ind w:firstLine="709"/>
        <w:rPr>
          <w:sz w:val="28"/>
          <w:szCs w:val="28"/>
          <w:lang w:val="uk-UA"/>
        </w:rPr>
      </w:pPr>
      <w:r>
        <w:rPr>
          <w:rFonts w:ascii="Microsoft Sans Serif" w:hAnsi="Microsoft Sans Serif" w:cs="Microsoft Sans Serif"/>
          <w:noProof/>
          <w:sz w:val="17"/>
          <w:szCs w:val="17"/>
        </w:rPr>
        <w:drawing>
          <wp:inline distT="0" distB="0" distL="0" distR="0" wp14:anchorId="0BD1194E" wp14:editId="25B2D6A0">
            <wp:extent cx="2339340" cy="434340"/>
            <wp:effectExtent l="0" t="0" r="0" b="0"/>
            <wp:docPr id="4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39340" cy="434340"/>
                    </a:xfrm>
                    <a:prstGeom prst="rect">
                      <a:avLst/>
                    </a:prstGeom>
                    <a:noFill/>
                    <a:ln>
                      <a:noFill/>
                    </a:ln>
                  </pic:spPr>
                </pic:pic>
              </a:graphicData>
            </a:graphic>
          </wp:inline>
        </w:drawing>
      </w:r>
      <w:r w:rsidR="00000000">
        <w:rPr>
          <w:sz w:val="28"/>
          <w:szCs w:val="28"/>
          <w:lang w:val="uk-UA"/>
        </w:rPr>
        <w:tab/>
        <w:t>(71)</w:t>
      </w:r>
    </w:p>
    <w:p w14:paraId="3BDD63D9" w14:textId="77777777" w:rsidR="00000000" w:rsidRDefault="00000000">
      <w:pPr>
        <w:ind w:firstLine="709"/>
        <w:rPr>
          <w:sz w:val="28"/>
          <w:szCs w:val="28"/>
          <w:lang w:val="uk-UA"/>
        </w:rPr>
      </w:pPr>
    </w:p>
    <w:p w14:paraId="374C4F01" w14:textId="77777777" w:rsidR="00000000" w:rsidRDefault="00000000">
      <w:pPr>
        <w:ind w:firstLine="709"/>
        <w:rPr>
          <w:sz w:val="28"/>
          <w:szCs w:val="28"/>
          <w:lang w:val="uk-UA"/>
        </w:rPr>
      </w:pPr>
      <w:r>
        <w:rPr>
          <w:sz w:val="28"/>
          <w:szCs w:val="28"/>
          <w:lang w:val="uk-UA"/>
        </w:rPr>
        <w:t>Прибуток даної установки розраховується за формулою</w:t>
      </w:r>
    </w:p>
    <w:p w14:paraId="057FA4AC" w14:textId="77777777" w:rsidR="00000000" w:rsidRDefault="00000000">
      <w:pPr>
        <w:ind w:firstLine="709"/>
        <w:rPr>
          <w:sz w:val="28"/>
          <w:szCs w:val="28"/>
          <w:lang w:val="uk-UA"/>
        </w:rPr>
      </w:pPr>
    </w:p>
    <w:p w14:paraId="0CDCFCA8" w14:textId="6D315A90" w:rsidR="00000000" w:rsidRDefault="008F192F">
      <w:pPr>
        <w:ind w:firstLine="709"/>
        <w:rPr>
          <w:sz w:val="28"/>
          <w:szCs w:val="28"/>
          <w:lang w:val="uk-UA"/>
        </w:rPr>
      </w:pPr>
      <w:r>
        <w:rPr>
          <w:rFonts w:ascii="Microsoft Sans Serif" w:hAnsi="Microsoft Sans Serif" w:cs="Microsoft Sans Serif"/>
          <w:noProof/>
          <w:sz w:val="17"/>
          <w:szCs w:val="17"/>
        </w:rPr>
        <w:drawing>
          <wp:inline distT="0" distB="0" distL="0" distR="0" wp14:anchorId="6FC47E5B" wp14:editId="660F1F51">
            <wp:extent cx="4099560" cy="205740"/>
            <wp:effectExtent l="0" t="0" r="0" b="0"/>
            <wp:docPr id="4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099560" cy="205740"/>
                    </a:xfrm>
                    <a:prstGeom prst="rect">
                      <a:avLst/>
                    </a:prstGeom>
                    <a:noFill/>
                    <a:ln>
                      <a:noFill/>
                    </a:ln>
                  </pic:spPr>
                </pic:pic>
              </a:graphicData>
            </a:graphic>
          </wp:inline>
        </w:drawing>
      </w:r>
      <w:r w:rsidR="00000000">
        <w:rPr>
          <w:sz w:val="28"/>
          <w:szCs w:val="28"/>
          <w:lang w:val="uk-UA"/>
        </w:rPr>
        <w:tab/>
        <w:t>(72)</w:t>
      </w:r>
    </w:p>
    <w:p w14:paraId="14D565EB" w14:textId="77777777" w:rsidR="00000000" w:rsidRDefault="00000000">
      <w:pPr>
        <w:tabs>
          <w:tab w:val="left" w:pos="0"/>
        </w:tabs>
        <w:spacing w:line="360" w:lineRule="auto"/>
        <w:ind w:firstLine="709"/>
        <w:jc w:val="both"/>
        <w:rPr>
          <w:sz w:val="28"/>
          <w:szCs w:val="28"/>
          <w:lang w:val="uk-UA"/>
        </w:rPr>
      </w:pPr>
    </w:p>
    <w:p w14:paraId="59B39447" w14:textId="77777777" w:rsidR="00000000" w:rsidRDefault="00000000">
      <w:pPr>
        <w:tabs>
          <w:tab w:val="left" w:pos="0"/>
        </w:tabs>
        <w:spacing w:line="360" w:lineRule="auto"/>
        <w:ind w:firstLine="709"/>
        <w:jc w:val="both"/>
        <w:rPr>
          <w:sz w:val="28"/>
          <w:szCs w:val="28"/>
          <w:lang w:val="uk-UA"/>
        </w:rPr>
      </w:pPr>
      <w:r>
        <w:rPr>
          <w:sz w:val="28"/>
          <w:szCs w:val="28"/>
          <w:lang w:val="uk-UA"/>
        </w:rPr>
        <w:t>Де С = 21942582,68 тис. грн - затрати на виробництво основної продукції.</w:t>
      </w:r>
    </w:p>
    <w:p w14:paraId="594C5291" w14:textId="77777777" w:rsidR="00000000" w:rsidRDefault="00000000">
      <w:pPr>
        <w:tabs>
          <w:tab w:val="left" w:pos="8460"/>
        </w:tabs>
        <w:spacing w:line="360" w:lineRule="auto"/>
        <w:ind w:firstLine="709"/>
        <w:jc w:val="both"/>
        <w:rPr>
          <w:sz w:val="28"/>
          <w:szCs w:val="28"/>
          <w:lang w:val="uk-UA"/>
        </w:rPr>
      </w:pPr>
      <w:r>
        <w:rPr>
          <w:sz w:val="28"/>
          <w:szCs w:val="28"/>
          <w:lang w:val="uk-UA"/>
        </w:rPr>
        <w:t>Середня заробітна плата одного працівника розраховується за формулою</w:t>
      </w:r>
    </w:p>
    <w:p w14:paraId="6008584B" w14:textId="33BF445B" w:rsidR="00000000" w:rsidRDefault="00000000">
      <w:pPr>
        <w:ind w:firstLine="709"/>
        <w:rPr>
          <w:sz w:val="28"/>
          <w:szCs w:val="28"/>
          <w:lang w:val="uk-UA"/>
        </w:rPr>
      </w:pPr>
      <w:r>
        <w:rPr>
          <w:sz w:val="28"/>
          <w:szCs w:val="28"/>
          <w:lang w:val="uk-UA"/>
        </w:rPr>
        <w:br w:type="page"/>
      </w:r>
      <w:r w:rsidR="008F192F">
        <w:rPr>
          <w:rFonts w:ascii="Microsoft Sans Serif" w:hAnsi="Microsoft Sans Serif" w:cs="Microsoft Sans Serif"/>
          <w:noProof/>
          <w:sz w:val="17"/>
          <w:szCs w:val="17"/>
        </w:rPr>
        <w:drawing>
          <wp:inline distT="0" distB="0" distL="0" distR="0" wp14:anchorId="603062A8" wp14:editId="4B0902DA">
            <wp:extent cx="2804160" cy="434340"/>
            <wp:effectExtent l="0" t="0" r="0" b="0"/>
            <wp:docPr id="4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04160" cy="434340"/>
                    </a:xfrm>
                    <a:prstGeom prst="rect">
                      <a:avLst/>
                    </a:prstGeom>
                    <a:noFill/>
                    <a:ln>
                      <a:noFill/>
                    </a:ln>
                  </pic:spPr>
                </pic:pic>
              </a:graphicData>
            </a:graphic>
          </wp:inline>
        </w:drawing>
      </w:r>
      <w:r>
        <w:rPr>
          <w:sz w:val="28"/>
          <w:szCs w:val="28"/>
          <w:lang w:val="uk-UA"/>
        </w:rPr>
        <w:tab/>
        <w:t>(73)</w:t>
      </w:r>
    </w:p>
    <w:p w14:paraId="3B302A5C" w14:textId="77777777" w:rsidR="00000000" w:rsidRDefault="00000000">
      <w:pPr>
        <w:spacing w:line="360" w:lineRule="auto"/>
        <w:ind w:firstLine="709"/>
        <w:jc w:val="both"/>
        <w:rPr>
          <w:sz w:val="28"/>
          <w:szCs w:val="28"/>
          <w:lang w:val="uk-UA"/>
        </w:rPr>
      </w:pPr>
    </w:p>
    <w:p w14:paraId="41D5E197" w14:textId="77777777" w:rsidR="00000000" w:rsidRDefault="00000000">
      <w:pPr>
        <w:spacing w:line="360" w:lineRule="auto"/>
        <w:ind w:firstLine="709"/>
        <w:jc w:val="both"/>
        <w:rPr>
          <w:sz w:val="28"/>
          <w:szCs w:val="28"/>
          <w:lang w:val="uk-UA"/>
        </w:rPr>
      </w:pPr>
      <w:r>
        <w:rPr>
          <w:sz w:val="28"/>
          <w:szCs w:val="28"/>
          <w:lang w:val="uk-UA"/>
        </w:rPr>
        <w:t>Де ФЗП = 962261,59 грн - річний фонд заробітної плати працівників.</w:t>
      </w:r>
    </w:p>
    <w:p w14:paraId="453C3359" w14:textId="77777777" w:rsidR="00000000" w:rsidRDefault="00000000">
      <w:pPr>
        <w:tabs>
          <w:tab w:val="left" w:pos="8460"/>
        </w:tabs>
        <w:spacing w:line="360" w:lineRule="auto"/>
        <w:ind w:firstLine="709"/>
        <w:jc w:val="both"/>
        <w:rPr>
          <w:sz w:val="28"/>
          <w:szCs w:val="28"/>
          <w:lang w:val="uk-UA"/>
        </w:rPr>
      </w:pPr>
      <w:r>
        <w:rPr>
          <w:sz w:val="28"/>
          <w:szCs w:val="28"/>
          <w:lang w:val="uk-UA"/>
        </w:rPr>
        <w:t>Фондомісткість</w:t>
      </w:r>
    </w:p>
    <w:p w14:paraId="318AC0D7" w14:textId="77777777" w:rsidR="00000000" w:rsidRDefault="00000000">
      <w:pPr>
        <w:tabs>
          <w:tab w:val="left" w:pos="8460"/>
        </w:tabs>
        <w:spacing w:line="360" w:lineRule="auto"/>
        <w:ind w:firstLine="709"/>
        <w:jc w:val="both"/>
        <w:rPr>
          <w:sz w:val="28"/>
          <w:szCs w:val="28"/>
          <w:lang w:val="uk-UA"/>
        </w:rPr>
      </w:pPr>
    </w:p>
    <w:p w14:paraId="3314B3F9" w14:textId="1F9F5A2D" w:rsidR="00000000" w:rsidRDefault="008F192F">
      <w:pPr>
        <w:ind w:firstLine="709"/>
        <w:rPr>
          <w:sz w:val="28"/>
          <w:szCs w:val="28"/>
          <w:lang w:val="uk-UA"/>
        </w:rPr>
      </w:pPr>
      <w:r>
        <w:rPr>
          <w:rFonts w:ascii="Microsoft Sans Serif" w:hAnsi="Microsoft Sans Serif" w:cs="Microsoft Sans Serif"/>
          <w:noProof/>
          <w:sz w:val="17"/>
          <w:szCs w:val="17"/>
        </w:rPr>
        <w:drawing>
          <wp:inline distT="0" distB="0" distL="0" distR="0" wp14:anchorId="3B45B075" wp14:editId="07F00FEB">
            <wp:extent cx="2758440" cy="396240"/>
            <wp:effectExtent l="0" t="0" r="0" b="0"/>
            <wp:docPr id="4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58440" cy="396240"/>
                    </a:xfrm>
                    <a:prstGeom prst="rect">
                      <a:avLst/>
                    </a:prstGeom>
                    <a:noFill/>
                    <a:ln>
                      <a:noFill/>
                    </a:ln>
                  </pic:spPr>
                </pic:pic>
              </a:graphicData>
            </a:graphic>
          </wp:inline>
        </w:drawing>
      </w:r>
      <w:r w:rsidR="00000000">
        <w:rPr>
          <w:sz w:val="28"/>
          <w:szCs w:val="28"/>
          <w:lang w:val="uk-UA"/>
        </w:rPr>
        <w:tab/>
        <w:t>(74)</w:t>
      </w:r>
    </w:p>
    <w:p w14:paraId="3C493651" w14:textId="77777777" w:rsidR="00000000" w:rsidRDefault="00000000">
      <w:pPr>
        <w:tabs>
          <w:tab w:val="center" w:pos="4677"/>
        </w:tabs>
        <w:spacing w:line="360" w:lineRule="auto"/>
        <w:ind w:firstLine="709"/>
        <w:jc w:val="both"/>
        <w:rPr>
          <w:sz w:val="28"/>
          <w:szCs w:val="28"/>
          <w:lang w:val="uk-UA"/>
        </w:rPr>
      </w:pPr>
    </w:p>
    <w:p w14:paraId="5FB5999D" w14:textId="77777777" w:rsidR="00000000" w:rsidRDefault="00000000">
      <w:pPr>
        <w:tabs>
          <w:tab w:val="center" w:pos="4677"/>
        </w:tabs>
        <w:spacing w:line="360" w:lineRule="auto"/>
        <w:ind w:firstLine="709"/>
        <w:jc w:val="both"/>
        <w:rPr>
          <w:sz w:val="28"/>
          <w:szCs w:val="28"/>
          <w:lang w:val="uk-UA"/>
        </w:rPr>
      </w:pPr>
      <w:r>
        <w:rPr>
          <w:sz w:val="28"/>
          <w:szCs w:val="28"/>
          <w:lang w:val="uk-UA"/>
        </w:rPr>
        <w:t>Фондовіддача</w:t>
      </w:r>
    </w:p>
    <w:p w14:paraId="54D31438" w14:textId="77777777" w:rsidR="00000000" w:rsidRDefault="00000000">
      <w:pPr>
        <w:tabs>
          <w:tab w:val="left" w:pos="8460"/>
        </w:tabs>
        <w:spacing w:line="360" w:lineRule="auto"/>
        <w:ind w:firstLine="709"/>
        <w:jc w:val="both"/>
        <w:rPr>
          <w:sz w:val="28"/>
          <w:szCs w:val="28"/>
          <w:lang w:val="uk-UA"/>
        </w:rPr>
      </w:pPr>
    </w:p>
    <w:p w14:paraId="40BB8FAC" w14:textId="3BDC4418" w:rsidR="00000000" w:rsidRDefault="008F192F">
      <w:pPr>
        <w:ind w:firstLine="709"/>
        <w:rPr>
          <w:sz w:val="28"/>
          <w:szCs w:val="28"/>
          <w:lang w:val="uk-UA"/>
        </w:rPr>
      </w:pPr>
      <w:r>
        <w:rPr>
          <w:rFonts w:ascii="Microsoft Sans Serif" w:hAnsi="Microsoft Sans Serif" w:cs="Microsoft Sans Serif"/>
          <w:noProof/>
          <w:sz w:val="17"/>
          <w:szCs w:val="17"/>
        </w:rPr>
        <w:drawing>
          <wp:inline distT="0" distB="0" distL="0" distR="0" wp14:anchorId="7B8F41C8" wp14:editId="04AB54AE">
            <wp:extent cx="2743200" cy="434340"/>
            <wp:effectExtent l="0" t="0" r="0" b="0"/>
            <wp:docPr id="5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743200" cy="434340"/>
                    </a:xfrm>
                    <a:prstGeom prst="rect">
                      <a:avLst/>
                    </a:prstGeom>
                    <a:noFill/>
                    <a:ln>
                      <a:noFill/>
                    </a:ln>
                  </pic:spPr>
                </pic:pic>
              </a:graphicData>
            </a:graphic>
          </wp:inline>
        </w:drawing>
      </w:r>
      <w:r w:rsidR="00000000">
        <w:rPr>
          <w:sz w:val="28"/>
          <w:szCs w:val="28"/>
          <w:lang w:val="uk-UA"/>
        </w:rPr>
        <w:tab/>
        <w:t>(75)</w:t>
      </w:r>
    </w:p>
    <w:p w14:paraId="76837F77" w14:textId="77777777" w:rsidR="00000000" w:rsidRDefault="00000000">
      <w:pPr>
        <w:ind w:firstLine="709"/>
        <w:rPr>
          <w:sz w:val="28"/>
          <w:szCs w:val="28"/>
          <w:lang w:val="uk-UA"/>
        </w:rPr>
      </w:pPr>
    </w:p>
    <w:p w14:paraId="2DBDEB19" w14:textId="77777777" w:rsidR="00000000" w:rsidRDefault="00000000">
      <w:pPr>
        <w:ind w:firstLine="709"/>
        <w:rPr>
          <w:sz w:val="28"/>
          <w:szCs w:val="28"/>
          <w:lang w:val="uk-UA"/>
        </w:rPr>
      </w:pPr>
      <w:r>
        <w:rPr>
          <w:sz w:val="28"/>
          <w:szCs w:val="28"/>
          <w:lang w:val="uk-UA"/>
        </w:rPr>
        <w:t>Рентабельність</w:t>
      </w:r>
    </w:p>
    <w:p w14:paraId="69F0E317" w14:textId="77777777" w:rsidR="00000000" w:rsidRDefault="00000000">
      <w:pPr>
        <w:ind w:firstLine="709"/>
        <w:rPr>
          <w:sz w:val="28"/>
          <w:szCs w:val="28"/>
          <w:lang w:val="uk-UA"/>
        </w:rPr>
      </w:pPr>
    </w:p>
    <w:p w14:paraId="5944CE5C" w14:textId="40BFA1E6" w:rsidR="00000000" w:rsidRDefault="008F192F">
      <w:pPr>
        <w:ind w:firstLine="709"/>
        <w:rPr>
          <w:sz w:val="28"/>
          <w:szCs w:val="28"/>
          <w:lang w:val="uk-UA"/>
        </w:rPr>
      </w:pPr>
      <w:r>
        <w:rPr>
          <w:rFonts w:ascii="Microsoft Sans Serif" w:hAnsi="Microsoft Sans Serif" w:cs="Microsoft Sans Serif"/>
          <w:noProof/>
          <w:sz w:val="17"/>
          <w:szCs w:val="17"/>
        </w:rPr>
        <w:drawing>
          <wp:inline distT="0" distB="0" distL="0" distR="0" wp14:anchorId="41DB8839" wp14:editId="03C53CF1">
            <wp:extent cx="2682240" cy="396240"/>
            <wp:effectExtent l="0" t="0" r="0" b="0"/>
            <wp:docPr id="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682240" cy="396240"/>
                    </a:xfrm>
                    <a:prstGeom prst="rect">
                      <a:avLst/>
                    </a:prstGeom>
                    <a:noFill/>
                    <a:ln>
                      <a:noFill/>
                    </a:ln>
                  </pic:spPr>
                </pic:pic>
              </a:graphicData>
            </a:graphic>
          </wp:inline>
        </w:drawing>
      </w:r>
      <w:r w:rsidR="00000000">
        <w:rPr>
          <w:sz w:val="28"/>
          <w:szCs w:val="28"/>
          <w:lang w:val="uk-UA"/>
        </w:rPr>
        <w:tab/>
        <w:t>(76)</w:t>
      </w:r>
    </w:p>
    <w:p w14:paraId="3FAD7391" w14:textId="77777777" w:rsidR="00000000" w:rsidRDefault="00000000">
      <w:pPr>
        <w:ind w:firstLine="709"/>
        <w:rPr>
          <w:sz w:val="28"/>
          <w:szCs w:val="28"/>
          <w:lang w:val="uk-UA"/>
        </w:rPr>
      </w:pPr>
    </w:p>
    <w:p w14:paraId="7C375AD6" w14:textId="77777777" w:rsidR="00000000" w:rsidRDefault="00000000">
      <w:pPr>
        <w:ind w:firstLine="709"/>
        <w:rPr>
          <w:sz w:val="28"/>
          <w:szCs w:val="28"/>
          <w:lang w:val="uk-UA"/>
        </w:rPr>
      </w:pPr>
      <w:r>
        <w:rPr>
          <w:sz w:val="28"/>
          <w:szCs w:val="28"/>
          <w:lang w:val="uk-UA"/>
        </w:rPr>
        <w:t>Розраховані техніко-економічні показники наведені в таблиці 31.</w:t>
      </w:r>
    </w:p>
    <w:p w14:paraId="72A4C9C9" w14:textId="77777777" w:rsidR="00000000" w:rsidRDefault="00000000">
      <w:pPr>
        <w:ind w:firstLine="709"/>
        <w:rPr>
          <w:sz w:val="28"/>
          <w:szCs w:val="28"/>
          <w:lang w:val="uk-UA"/>
        </w:rPr>
      </w:pPr>
    </w:p>
    <w:p w14:paraId="36DE2293" w14:textId="77777777" w:rsidR="00000000" w:rsidRDefault="00000000">
      <w:pPr>
        <w:ind w:firstLine="709"/>
        <w:rPr>
          <w:sz w:val="28"/>
          <w:szCs w:val="28"/>
          <w:lang w:val="uk-UA"/>
        </w:rPr>
      </w:pPr>
      <w:r>
        <w:rPr>
          <w:sz w:val="28"/>
          <w:szCs w:val="28"/>
          <w:lang w:val="uk-UA"/>
        </w:rPr>
        <w:t>Таблиця 31 - Техніко-економічні показники установки.</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76"/>
        <w:gridCol w:w="1475"/>
      </w:tblGrid>
      <w:tr w:rsidR="00000000" w14:paraId="2182FE26" w14:textId="77777777">
        <w:tblPrEx>
          <w:tblCellMar>
            <w:top w:w="0" w:type="dxa"/>
            <w:bottom w:w="0" w:type="dxa"/>
          </w:tblCellMar>
        </w:tblPrEx>
        <w:trPr>
          <w:jc w:val="center"/>
        </w:trPr>
        <w:tc>
          <w:tcPr>
            <w:tcW w:w="3976" w:type="dxa"/>
            <w:tcBorders>
              <w:top w:val="single" w:sz="6" w:space="0" w:color="auto"/>
              <w:left w:val="single" w:sz="6" w:space="0" w:color="auto"/>
              <w:bottom w:val="single" w:sz="6" w:space="0" w:color="auto"/>
              <w:right w:val="single" w:sz="6" w:space="0" w:color="auto"/>
            </w:tcBorders>
          </w:tcPr>
          <w:p w14:paraId="02E1334E" w14:textId="77777777" w:rsidR="00000000" w:rsidRDefault="00000000">
            <w:pPr>
              <w:spacing w:line="276" w:lineRule="auto"/>
              <w:rPr>
                <w:sz w:val="20"/>
                <w:szCs w:val="20"/>
                <w:lang w:val="uk-UA"/>
              </w:rPr>
            </w:pPr>
            <w:r>
              <w:rPr>
                <w:sz w:val="20"/>
                <w:szCs w:val="20"/>
                <w:lang w:val="uk-UA"/>
              </w:rPr>
              <w:t>Показники</w:t>
            </w:r>
          </w:p>
        </w:tc>
        <w:tc>
          <w:tcPr>
            <w:tcW w:w="1475" w:type="dxa"/>
            <w:tcBorders>
              <w:top w:val="single" w:sz="6" w:space="0" w:color="auto"/>
              <w:left w:val="single" w:sz="6" w:space="0" w:color="auto"/>
              <w:bottom w:val="single" w:sz="6" w:space="0" w:color="auto"/>
              <w:right w:val="single" w:sz="6" w:space="0" w:color="auto"/>
            </w:tcBorders>
          </w:tcPr>
          <w:p w14:paraId="1479D8E8" w14:textId="77777777" w:rsidR="00000000" w:rsidRDefault="00000000">
            <w:pPr>
              <w:spacing w:line="276" w:lineRule="auto"/>
              <w:rPr>
                <w:sz w:val="20"/>
                <w:szCs w:val="20"/>
                <w:lang w:val="uk-UA"/>
              </w:rPr>
            </w:pPr>
          </w:p>
        </w:tc>
      </w:tr>
      <w:tr w:rsidR="00000000" w14:paraId="359E9DC1" w14:textId="77777777">
        <w:tblPrEx>
          <w:tblCellMar>
            <w:top w:w="0" w:type="dxa"/>
            <w:bottom w:w="0" w:type="dxa"/>
          </w:tblCellMar>
        </w:tblPrEx>
        <w:trPr>
          <w:jc w:val="center"/>
        </w:trPr>
        <w:tc>
          <w:tcPr>
            <w:tcW w:w="3976" w:type="dxa"/>
            <w:tcBorders>
              <w:top w:val="single" w:sz="6" w:space="0" w:color="auto"/>
              <w:left w:val="single" w:sz="6" w:space="0" w:color="auto"/>
              <w:bottom w:val="single" w:sz="6" w:space="0" w:color="auto"/>
              <w:right w:val="single" w:sz="6" w:space="0" w:color="auto"/>
            </w:tcBorders>
          </w:tcPr>
          <w:p w14:paraId="395CB552" w14:textId="77777777" w:rsidR="00000000" w:rsidRDefault="00000000">
            <w:pPr>
              <w:spacing w:line="276" w:lineRule="auto"/>
              <w:rPr>
                <w:sz w:val="20"/>
                <w:szCs w:val="20"/>
                <w:lang w:val="uk-UA"/>
              </w:rPr>
            </w:pPr>
            <w:r>
              <w:rPr>
                <w:sz w:val="20"/>
                <w:szCs w:val="20"/>
                <w:lang w:val="uk-UA"/>
              </w:rPr>
              <w:t>1 Обсяг реалізованої продукції, тис. грн 2 Собівартість основної продукції, тис. грн 3 Прибуток, тис. грн 4 Собівартість 1 т основної продукції, грн 5 Рентабельність продукції, % 6 Фондовіддача, грн/грн 7 Фондомісткість, грн/грн 8 Продуктивність праці: - у натуральному вираженні, тис. т/ос. - у вартісному вираженні, тис. грн/ос. 9 Чисельність працівників, ос. 10 Середньорічна заробітна плата, грн./ос.</w:t>
            </w:r>
          </w:p>
        </w:tc>
        <w:tc>
          <w:tcPr>
            <w:tcW w:w="1475" w:type="dxa"/>
            <w:tcBorders>
              <w:top w:val="single" w:sz="6" w:space="0" w:color="auto"/>
              <w:left w:val="single" w:sz="6" w:space="0" w:color="auto"/>
              <w:bottom w:val="single" w:sz="6" w:space="0" w:color="auto"/>
              <w:right w:val="single" w:sz="6" w:space="0" w:color="auto"/>
            </w:tcBorders>
          </w:tcPr>
          <w:p w14:paraId="34A4E980" w14:textId="77777777" w:rsidR="00000000" w:rsidRDefault="00000000">
            <w:pPr>
              <w:spacing w:line="276" w:lineRule="auto"/>
              <w:rPr>
                <w:sz w:val="20"/>
                <w:szCs w:val="20"/>
                <w:lang w:val="uk-UA"/>
              </w:rPr>
            </w:pPr>
            <w:r>
              <w:rPr>
                <w:sz w:val="20"/>
                <w:szCs w:val="20"/>
                <w:lang w:val="uk-UA"/>
              </w:rPr>
              <w:t>31970238,1 21942582,68 10027655,42 10703,69 45,7% 24,37 0,041  46,59 726596,3 44 21869,58</w:t>
            </w:r>
          </w:p>
        </w:tc>
      </w:tr>
    </w:tbl>
    <w:p w14:paraId="2116CF2E" w14:textId="77777777" w:rsidR="00000000" w:rsidRDefault="00000000">
      <w:pPr>
        <w:spacing w:line="360" w:lineRule="auto"/>
        <w:ind w:firstLine="709"/>
        <w:jc w:val="both"/>
        <w:rPr>
          <w:sz w:val="28"/>
          <w:szCs w:val="28"/>
          <w:lang w:val="uk-UA"/>
        </w:rPr>
      </w:pPr>
      <w:r>
        <w:rPr>
          <w:sz w:val="28"/>
          <w:szCs w:val="28"/>
          <w:lang w:val="uk-UA"/>
        </w:rPr>
        <w:t>Висновки</w:t>
      </w:r>
    </w:p>
    <w:p w14:paraId="0316D7EE" w14:textId="77777777" w:rsidR="00000000" w:rsidRDefault="00000000">
      <w:pPr>
        <w:tabs>
          <w:tab w:val="left" w:pos="8460"/>
        </w:tabs>
        <w:spacing w:line="360" w:lineRule="auto"/>
        <w:ind w:firstLine="709"/>
        <w:jc w:val="both"/>
        <w:rPr>
          <w:sz w:val="28"/>
          <w:szCs w:val="28"/>
          <w:lang w:val="uk-UA"/>
        </w:rPr>
      </w:pPr>
    </w:p>
    <w:p w14:paraId="1E666C20" w14:textId="77777777" w:rsidR="00000000" w:rsidRDefault="00000000">
      <w:pPr>
        <w:tabs>
          <w:tab w:val="left" w:pos="8460"/>
        </w:tabs>
        <w:spacing w:line="360" w:lineRule="auto"/>
        <w:ind w:firstLine="709"/>
        <w:jc w:val="both"/>
        <w:rPr>
          <w:sz w:val="28"/>
          <w:szCs w:val="28"/>
          <w:lang w:val="uk-UA"/>
        </w:rPr>
      </w:pPr>
      <w:r>
        <w:rPr>
          <w:sz w:val="28"/>
          <w:szCs w:val="28"/>
          <w:lang w:val="uk-UA"/>
        </w:rPr>
        <w:t xml:space="preserve">В дипломному проекті виконані розрахунки матеріального і теплового балансу процесу гідроочищення, розрахунок основного апарату (реактора гідроочищення), розрахунок чисельності промислово-виробничого персоналу, фонду заробітної плати, структури основних фондів, визначена собівартість продукції. </w:t>
      </w:r>
    </w:p>
    <w:p w14:paraId="5A4ED6FA" w14:textId="77777777" w:rsidR="00000000" w:rsidRDefault="00000000">
      <w:pPr>
        <w:tabs>
          <w:tab w:val="left" w:pos="8460"/>
        </w:tabs>
        <w:spacing w:line="360" w:lineRule="auto"/>
        <w:ind w:firstLine="709"/>
        <w:jc w:val="both"/>
        <w:rPr>
          <w:sz w:val="28"/>
          <w:szCs w:val="28"/>
          <w:lang w:val="uk-UA"/>
        </w:rPr>
      </w:pPr>
      <w:r>
        <w:rPr>
          <w:sz w:val="28"/>
          <w:szCs w:val="28"/>
          <w:lang w:val="uk-UA"/>
        </w:rPr>
        <w:t>Установка з річною потужністю 2,05 млн. т/рік дозволяє отримати очищене дизельне паливо обсягом 2026,835 тис. т.</w:t>
      </w:r>
    </w:p>
    <w:p w14:paraId="1D9A0D03" w14:textId="77777777" w:rsidR="00000000" w:rsidRDefault="00000000">
      <w:pPr>
        <w:tabs>
          <w:tab w:val="left" w:pos="8460"/>
        </w:tabs>
        <w:spacing w:line="360" w:lineRule="auto"/>
        <w:ind w:firstLine="709"/>
        <w:jc w:val="both"/>
        <w:rPr>
          <w:sz w:val="28"/>
          <w:szCs w:val="28"/>
          <w:lang w:val="uk-UA"/>
        </w:rPr>
      </w:pPr>
      <w:r>
        <w:rPr>
          <w:sz w:val="28"/>
          <w:szCs w:val="28"/>
          <w:lang w:val="uk-UA"/>
        </w:rPr>
        <w:t xml:space="preserve">Запропоноване нове технічне рішення дозволяє заощадити 9 712 560 грн/рік. </w:t>
      </w:r>
    </w:p>
    <w:p w14:paraId="39F1FDEA" w14:textId="77777777" w:rsidR="00000000" w:rsidRDefault="00000000">
      <w:pPr>
        <w:tabs>
          <w:tab w:val="left" w:pos="8460"/>
        </w:tabs>
        <w:spacing w:line="360" w:lineRule="auto"/>
        <w:ind w:firstLine="709"/>
        <w:jc w:val="both"/>
        <w:rPr>
          <w:sz w:val="28"/>
          <w:szCs w:val="28"/>
          <w:lang w:val="uk-UA"/>
        </w:rPr>
      </w:pPr>
      <w:r>
        <w:rPr>
          <w:sz w:val="28"/>
          <w:szCs w:val="28"/>
          <w:lang w:val="uk-UA"/>
        </w:rPr>
        <w:t xml:space="preserve">Розрахунки дипломного проекту показали, що вартість основної продукції складе 21942582,68 тис. грн. Обсяг реалізованої продукції становитиме 31970238,1 тис. грн. </w:t>
      </w:r>
    </w:p>
    <w:p w14:paraId="13A6BAF9" w14:textId="77777777" w:rsidR="00000000" w:rsidRDefault="00000000">
      <w:pPr>
        <w:tabs>
          <w:tab w:val="left" w:pos="8460"/>
        </w:tabs>
        <w:spacing w:line="360" w:lineRule="auto"/>
        <w:ind w:firstLine="709"/>
        <w:jc w:val="both"/>
        <w:rPr>
          <w:sz w:val="28"/>
          <w:szCs w:val="28"/>
          <w:lang w:val="uk-UA"/>
        </w:rPr>
      </w:pPr>
      <w:r>
        <w:rPr>
          <w:sz w:val="28"/>
          <w:szCs w:val="28"/>
          <w:lang w:val="uk-UA"/>
        </w:rPr>
        <w:t>Собівартість однієї тони готової продукції складе 10703,69грн. При такому графіку роботи розмір прибутку буде дорівнювати 10027655,42 тис. грн.</w:t>
      </w:r>
    </w:p>
    <w:p w14:paraId="7E5FA870" w14:textId="77777777" w:rsidR="00000000" w:rsidRDefault="00000000">
      <w:pPr>
        <w:tabs>
          <w:tab w:val="left" w:pos="8460"/>
        </w:tabs>
        <w:spacing w:line="360" w:lineRule="auto"/>
        <w:ind w:firstLine="709"/>
        <w:jc w:val="both"/>
        <w:rPr>
          <w:sz w:val="28"/>
          <w:szCs w:val="28"/>
          <w:lang w:val="uk-UA"/>
        </w:rPr>
      </w:pPr>
      <w:r>
        <w:rPr>
          <w:sz w:val="28"/>
          <w:szCs w:val="28"/>
          <w:lang w:val="uk-UA"/>
        </w:rPr>
        <w:t>При розрахованій рентабельності, яка складає 45,7% показник фондовіддачі складатиме 24,37 грн/грн, а показник фондомісткості - 0,041 грн/грн.</w:t>
      </w:r>
    </w:p>
    <w:p w14:paraId="36CDC38E" w14:textId="77777777" w:rsidR="00000000" w:rsidRDefault="00000000">
      <w:pPr>
        <w:tabs>
          <w:tab w:val="left" w:pos="8460"/>
        </w:tabs>
        <w:spacing w:line="360" w:lineRule="auto"/>
        <w:ind w:firstLine="709"/>
        <w:jc w:val="both"/>
        <w:rPr>
          <w:sz w:val="28"/>
          <w:szCs w:val="28"/>
          <w:lang w:val="uk-UA"/>
        </w:rPr>
      </w:pPr>
      <w:r>
        <w:rPr>
          <w:sz w:val="28"/>
          <w:szCs w:val="28"/>
          <w:lang w:val="uk-UA"/>
        </w:rPr>
        <w:t>В дипломному проекті розрахована кількість робітників, яка становить 44 працівника, з них 42 робітника технологічної установки (оператори), а також начальник і механік установки, які відносяться до керівників і фахівців. Річний фонд заробітної плати на рік при такому штаті склав 962616,41 грн.</w:t>
      </w:r>
    </w:p>
    <w:p w14:paraId="0ED3E399" w14:textId="77777777" w:rsidR="00000000" w:rsidRDefault="00000000">
      <w:pPr>
        <w:tabs>
          <w:tab w:val="left" w:pos="8460"/>
        </w:tabs>
        <w:spacing w:line="360" w:lineRule="auto"/>
        <w:ind w:firstLine="709"/>
        <w:jc w:val="both"/>
        <w:rPr>
          <w:sz w:val="28"/>
          <w:szCs w:val="28"/>
          <w:lang w:val="uk-UA"/>
        </w:rPr>
      </w:pPr>
      <w:r>
        <w:rPr>
          <w:sz w:val="28"/>
          <w:szCs w:val="28"/>
          <w:lang w:val="uk-UA"/>
        </w:rPr>
        <w:t>Середня заробітна плата одного робітника складе 21869,58 грн/ос., продуктивність праці у вартісному вираженні - 726596,3 тис. грн/ос. і 46,59 тис. т/ос. - у натуральному вираженні.</w:t>
      </w:r>
    </w:p>
    <w:p w14:paraId="71CF2338" w14:textId="77777777" w:rsidR="00000000" w:rsidRDefault="00000000">
      <w:pPr>
        <w:tabs>
          <w:tab w:val="left" w:pos="8460"/>
        </w:tabs>
        <w:spacing w:line="360" w:lineRule="auto"/>
        <w:ind w:firstLine="709"/>
        <w:jc w:val="both"/>
        <w:rPr>
          <w:sz w:val="28"/>
          <w:szCs w:val="28"/>
          <w:lang w:val="uk-UA"/>
        </w:rPr>
      </w:pPr>
      <w:r>
        <w:rPr>
          <w:sz w:val="28"/>
          <w:szCs w:val="28"/>
          <w:lang w:val="uk-UA"/>
        </w:rPr>
        <w:t>Розраховані техніко-економічні показники характеризують ефективну діяльність даної установки.</w:t>
      </w:r>
    </w:p>
    <w:p w14:paraId="328715DA" w14:textId="77777777" w:rsidR="00000000" w:rsidRDefault="00000000">
      <w:pPr>
        <w:tabs>
          <w:tab w:val="left" w:pos="8460"/>
        </w:tabs>
        <w:spacing w:line="360" w:lineRule="auto"/>
        <w:ind w:firstLine="709"/>
        <w:jc w:val="both"/>
        <w:rPr>
          <w:sz w:val="28"/>
          <w:szCs w:val="28"/>
          <w:lang w:val="uk-UA"/>
        </w:rPr>
      </w:pPr>
      <w:r>
        <w:rPr>
          <w:sz w:val="28"/>
          <w:szCs w:val="28"/>
          <w:lang w:val="uk-UA"/>
        </w:rPr>
        <w:br w:type="page"/>
        <w:t>Список використаної літератури</w:t>
      </w:r>
    </w:p>
    <w:p w14:paraId="035E2570" w14:textId="77777777" w:rsidR="00000000" w:rsidRDefault="00000000">
      <w:pPr>
        <w:tabs>
          <w:tab w:val="left" w:pos="8460"/>
        </w:tabs>
        <w:spacing w:line="360" w:lineRule="auto"/>
        <w:ind w:firstLine="709"/>
        <w:jc w:val="both"/>
        <w:rPr>
          <w:sz w:val="28"/>
          <w:szCs w:val="28"/>
          <w:lang w:val="uk-UA"/>
        </w:rPr>
      </w:pPr>
    </w:p>
    <w:p w14:paraId="4DCEF9FA" w14:textId="77777777" w:rsidR="00000000" w:rsidRDefault="00000000">
      <w:pPr>
        <w:tabs>
          <w:tab w:val="left" w:pos="360"/>
        </w:tabs>
        <w:suppressAutoHyphens/>
        <w:spacing w:line="360" w:lineRule="auto"/>
        <w:rPr>
          <w:sz w:val="28"/>
          <w:szCs w:val="28"/>
          <w:lang w:val="uk-UA"/>
        </w:rPr>
      </w:pPr>
      <w:r>
        <w:rPr>
          <w:sz w:val="28"/>
          <w:szCs w:val="28"/>
          <w:lang w:val="uk-UA"/>
        </w:rPr>
        <w:t>1.</w:t>
      </w:r>
      <w:r>
        <w:rPr>
          <w:sz w:val="28"/>
          <w:szCs w:val="28"/>
          <w:lang w:val="uk-UA"/>
        </w:rPr>
        <w:tab/>
        <w:t>Танатаров М.А. и др. Технологические расчеты установок переработки нефти. М. 1977</w:t>
      </w:r>
    </w:p>
    <w:p w14:paraId="1858BFD1" w14:textId="77777777" w:rsidR="00000000" w:rsidRDefault="00000000">
      <w:pPr>
        <w:suppressAutoHyphens/>
        <w:spacing w:line="360" w:lineRule="auto"/>
        <w:rPr>
          <w:sz w:val="28"/>
          <w:szCs w:val="28"/>
          <w:lang w:val="uk-UA"/>
        </w:rPr>
      </w:pPr>
      <w:r>
        <w:rPr>
          <w:sz w:val="28"/>
          <w:szCs w:val="28"/>
          <w:lang w:val="uk-UA"/>
        </w:rPr>
        <w:t>2.</w:t>
      </w:r>
      <w:r>
        <w:rPr>
          <w:sz w:val="28"/>
          <w:szCs w:val="28"/>
          <w:lang w:val="uk-UA"/>
        </w:rPr>
        <w:tab/>
        <w:t>Кузнецов А.А. Расчеты процессов и аппаратов нефтеперерабатывающей промышленности. М. 1974</w:t>
      </w:r>
    </w:p>
    <w:p w14:paraId="1FC38028" w14:textId="77777777" w:rsidR="00000000" w:rsidRDefault="00000000">
      <w:pPr>
        <w:suppressAutoHyphens/>
        <w:spacing w:line="360" w:lineRule="auto"/>
        <w:rPr>
          <w:sz w:val="28"/>
          <w:szCs w:val="28"/>
          <w:lang w:val="uk-UA"/>
        </w:rPr>
      </w:pPr>
      <w:r>
        <w:rPr>
          <w:sz w:val="28"/>
          <w:szCs w:val="28"/>
          <w:lang w:val="uk-UA"/>
        </w:rPr>
        <w:t>.</w:t>
      </w:r>
      <w:r>
        <w:rPr>
          <w:sz w:val="28"/>
          <w:szCs w:val="28"/>
          <w:lang w:val="uk-UA"/>
        </w:rPr>
        <w:tab/>
        <w:t>Рудин М.Г., Драпкин А.Е. Краткий справочник нефтепереработчика. Ленинград, "Химия", 1980</w:t>
      </w:r>
    </w:p>
    <w:p w14:paraId="2A184018" w14:textId="77777777" w:rsidR="00000000" w:rsidRDefault="00000000">
      <w:pPr>
        <w:suppressAutoHyphens/>
        <w:spacing w:line="360" w:lineRule="auto"/>
        <w:rPr>
          <w:sz w:val="28"/>
          <w:szCs w:val="28"/>
          <w:lang w:val="uk-UA"/>
        </w:rPr>
      </w:pPr>
      <w:r>
        <w:rPr>
          <w:sz w:val="28"/>
          <w:szCs w:val="28"/>
          <w:lang w:val="uk-UA"/>
        </w:rPr>
        <w:t>.</w:t>
      </w:r>
      <w:r>
        <w:rPr>
          <w:sz w:val="28"/>
          <w:szCs w:val="28"/>
          <w:lang w:val="uk-UA"/>
        </w:rPr>
        <w:tab/>
        <w:t>Под редакцией Судакова Расчеты основных процессов и аппаратов нефтепереработки. Справочник</w:t>
      </w:r>
    </w:p>
    <w:p w14:paraId="7F5FB015" w14:textId="77777777" w:rsidR="00000000" w:rsidRDefault="00000000">
      <w:pPr>
        <w:suppressAutoHyphens/>
        <w:spacing w:line="360" w:lineRule="auto"/>
        <w:rPr>
          <w:sz w:val="28"/>
          <w:szCs w:val="28"/>
          <w:lang w:val="uk-UA"/>
        </w:rPr>
      </w:pPr>
      <w:r>
        <w:rPr>
          <w:sz w:val="28"/>
          <w:szCs w:val="28"/>
          <w:lang w:val="uk-UA"/>
        </w:rPr>
        <w:t>.</w:t>
      </w:r>
      <w:r>
        <w:rPr>
          <w:sz w:val="28"/>
          <w:szCs w:val="28"/>
          <w:lang w:val="uk-UA"/>
        </w:rPr>
        <w:tab/>
        <w:t>Герасименко Н.М. и др. Гидроочистка нефтепродуктов. М, 1962.</w:t>
      </w:r>
    </w:p>
    <w:p w14:paraId="14F30DE4" w14:textId="77777777" w:rsidR="00000000" w:rsidRDefault="00000000">
      <w:pPr>
        <w:tabs>
          <w:tab w:val="left" w:pos="360"/>
        </w:tabs>
        <w:spacing w:line="360" w:lineRule="auto"/>
        <w:rPr>
          <w:sz w:val="28"/>
          <w:szCs w:val="28"/>
          <w:lang w:val="uk-UA"/>
        </w:rPr>
      </w:pPr>
      <w:r>
        <w:rPr>
          <w:sz w:val="28"/>
          <w:szCs w:val="28"/>
          <w:lang w:val="uk-UA"/>
        </w:rPr>
        <w:t>6.</w:t>
      </w:r>
      <w:r>
        <w:rPr>
          <w:sz w:val="28"/>
          <w:szCs w:val="28"/>
          <w:lang w:val="uk-UA"/>
        </w:rPr>
        <w:tab/>
        <w:t>Бесков В.С., Сафронов В.С. Общая химическая технология и основы промышленной экологии: Учебник для вузов. - М.: Химия, 1999. - 472 с.</w:t>
      </w:r>
    </w:p>
    <w:p w14:paraId="4B68ABD5" w14:textId="77777777" w:rsidR="00000000" w:rsidRDefault="00000000">
      <w:pPr>
        <w:spacing w:line="360" w:lineRule="auto"/>
        <w:rPr>
          <w:sz w:val="28"/>
          <w:szCs w:val="28"/>
          <w:lang w:val="uk-UA"/>
        </w:rPr>
      </w:pPr>
      <w:r>
        <w:rPr>
          <w:sz w:val="28"/>
          <w:szCs w:val="28"/>
          <w:lang w:val="uk-UA"/>
        </w:rPr>
        <w:t>7.</w:t>
      </w:r>
      <w:r>
        <w:rPr>
          <w:sz w:val="28"/>
          <w:szCs w:val="28"/>
          <w:lang w:val="uk-UA"/>
        </w:rPr>
        <w:tab/>
        <w:t>Основи екології: Підручник / Г.О. Білявський, Р.С. Фурдуй, І.Ю. Костіков.- К.: Либідь, 2004. - 408 с.</w:t>
      </w:r>
    </w:p>
    <w:p w14:paraId="0994F993" w14:textId="77777777" w:rsidR="00000000" w:rsidRDefault="00000000">
      <w:pPr>
        <w:spacing w:line="360" w:lineRule="auto"/>
        <w:rPr>
          <w:sz w:val="28"/>
          <w:szCs w:val="28"/>
          <w:lang w:val="uk-UA"/>
        </w:rPr>
      </w:pPr>
      <w:r>
        <w:rPr>
          <w:sz w:val="28"/>
          <w:szCs w:val="28"/>
          <w:lang w:val="uk-UA"/>
        </w:rPr>
        <w:t>.</w:t>
      </w:r>
      <w:r>
        <w:rPr>
          <w:sz w:val="28"/>
          <w:szCs w:val="28"/>
          <w:lang w:val="uk-UA"/>
        </w:rPr>
        <w:tab/>
        <w:t>Основные процессы и аппараты химической технологии: Пособие по проектированию/ Г.С. Борисов, В.П. Брыков, Ю.И. Дытнерский и др. Под ред. Ю.И. Дытнерского, 2-е изд., перераб. и дополн. - М.: Химия, 1991. - 496 с.</w:t>
      </w:r>
    </w:p>
    <w:p w14:paraId="33374529" w14:textId="77777777" w:rsidR="00000000" w:rsidRDefault="00000000">
      <w:pPr>
        <w:spacing w:line="360" w:lineRule="auto"/>
        <w:rPr>
          <w:sz w:val="28"/>
          <w:szCs w:val="28"/>
          <w:lang w:val="uk-UA"/>
        </w:rPr>
      </w:pPr>
      <w:r>
        <w:rPr>
          <w:sz w:val="28"/>
          <w:szCs w:val="28"/>
          <w:lang w:val="uk-UA"/>
        </w:rPr>
        <w:t>.</w:t>
      </w:r>
      <w:r>
        <w:rPr>
          <w:sz w:val="28"/>
          <w:szCs w:val="28"/>
          <w:lang w:val="uk-UA"/>
        </w:rPr>
        <w:tab/>
        <w:t>Плановский А.И., Рамм В.М., Коган С.З. Процессы и аппараты химической технологии. - М.: Химия, 1968.</w:t>
      </w:r>
    </w:p>
    <w:p w14:paraId="6A64F7AE" w14:textId="77777777" w:rsidR="00000000" w:rsidRDefault="00000000">
      <w:pPr>
        <w:spacing w:line="360" w:lineRule="auto"/>
        <w:rPr>
          <w:sz w:val="28"/>
          <w:szCs w:val="28"/>
          <w:lang w:val="uk-UA"/>
        </w:rPr>
      </w:pPr>
      <w:r>
        <w:rPr>
          <w:sz w:val="28"/>
          <w:szCs w:val="28"/>
          <w:lang w:val="uk-UA"/>
        </w:rPr>
        <w:t>.</w:t>
      </w:r>
      <w:r>
        <w:rPr>
          <w:sz w:val="28"/>
          <w:szCs w:val="28"/>
          <w:lang w:val="uk-UA"/>
        </w:rPr>
        <w:tab/>
        <w:t>Стенсель Й.І. Автоматизація технологічних процесів хімічних виробництв: Навч. посібник. - К.: ІСДО, 1995. - 360 с.</w:t>
      </w:r>
    </w:p>
    <w:p w14:paraId="3E7EBA7C" w14:textId="77777777" w:rsidR="00000000" w:rsidRDefault="00000000">
      <w:pPr>
        <w:spacing w:line="360" w:lineRule="auto"/>
        <w:rPr>
          <w:sz w:val="28"/>
          <w:szCs w:val="28"/>
          <w:lang w:val="uk-UA"/>
        </w:rPr>
      </w:pPr>
      <w:r>
        <w:rPr>
          <w:sz w:val="28"/>
          <w:szCs w:val="28"/>
          <w:lang w:val="uk-UA"/>
        </w:rPr>
        <w:t>.</w:t>
      </w:r>
      <w:r>
        <w:rPr>
          <w:sz w:val="28"/>
          <w:szCs w:val="28"/>
          <w:lang w:val="uk-UA"/>
        </w:rPr>
        <w:tab/>
        <w:t>Продиус Ю.И. Экономика предприятия: Учебное пособие. - Харьков: ООО «Одиссей», 2004. - 416 с.</w:t>
      </w:r>
    </w:p>
    <w:p w14:paraId="1EC4EC95" w14:textId="77777777" w:rsidR="00000000" w:rsidRDefault="00000000">
      <w:pPr>
        <w:spacing w:line="360" w:lineRule="auto"/>
        <w:rPr>
          <w:sz w:val="28"/>
          <w:szCs w:val="28"/>
          <w:lang w:val="uk-UA"/>
        </w:rPr>
      </w:pPr>
      <w:r>
        <w:rPr>
          <w:sz w:val="28"/>
          <w:szCs w:val="28"/>
          <w:lang w:val="uk-UA"/>
        </w:rPr>
        <w:t>.</w:t>
      </w:r>
      <w:r>
        <w:rPr>
          <w:sz w:val="28"/>
          <w:szCs w:val="28"/>
          <w:lang w:val="uk-UA"/>
        </w:rPr>
        <w:tab/>
        <w:t>Свойства органических соединений. Справочник/Под. ред. А.А. Потехина. - Л.: Химия, 1984. - 520 с.</w:t>
      </w:r>
    </w:p>
    <w:p w14:paraId="03B4D930" w14:textId="77777777" w:rsidR="00000000" w:rsidRDefault="00000000">
      <w:pPr>
        <w:spacing w:line="360" w:lineRule="auto"/>
        <w:rPr>
          <w:sz w:val="28"/>
          <w:szCs w:val="28"/>
          <w:lang w:val="uk-UA"/>
        </w:rPr>
      </w:pPr>
      <w:r>
        <w:rPr>
          <w:sz w:val="28"/>
          <w:szCs w:val="28"/>
          <w:lang w:val="uk-UA"/>
        </w:rPr>
        <w:t>.</w:t>
      </w:r>
      <w:r>
        <w:rPr>
          <w:sz w:val="28"/>
          <w:szCs w:val="28"/>
          <w:lang w:val="uk-UA"/>
        </w:rPr>
        <w:tab/>
        <w:t>Краткий справочник физико-химических величин. Сост. Н.М. Барон и др/Под ред. К.П. Мищенко, А.А. Равделя. - Л.: Химия, 1972. - 200 с.</w:t>
      </w:r>
    </w:p>
    <w:p w14:paraId="4BFCBDBC" w14:textId="77777777" w:rsidR="00000000" w:rsidRDefault="00000000">
      <w:pPr>
        <w:spacing w:line="360" w:lineRule="auto"/>
        <w:rPr>
          <w:sz w:val="28"/>
          <w:szCs w:val="28"/>
          <w:lang w:val="uk-UA"/>
        </w:rPr>
      </w:pPr>
      <w:r>
        <w:rPr>
          <w:sz w:val="28"/>
          <w:szCs w:val="28"/>
          <w:lang w:val="uk-UA"/>
        </w:rPr>
        <w:t>.</w:t>
      </w:r>
      <w:r>
        <w:rPr>
          <w:sz w:val="28"/>
          <w:szCs w:val="28"/>
          <w:lang w:val="uk-UA"/>
        </w:rPr>
        <w:tab/>
        <w:t>Эрих В. Н., Расина М, Г., Рудин М. Г. Химия и технология нефти и газа. - Л.: Химия, 1977 г.</w:t>
      </w:r>
    </w:p>
    <w:p w14:paraId="3A07B116" w14:textId="77777777" w:rsidR="00000000" w:rsidRDefault="00000000">
      <w:pPr>
        <w:spacing w:line="360" w:lineRule="auto"/>
        <w:rPr>
          <w:sz w:val="28"/>
          <w:szCs w:val="28"/>
          <w:lang w:val="uk-UA"/>
        </w:rPr>
      </w:pPr>
      <w:r>
        <w:rPr>
          <w:sz w:val="28"/>
          <w:szCs w:val="28"/>
          <w:lang w:val="uk-UA"/>
        </w:rPr>
        <w:t>.</w:t>
      </w:r>
      <w:r>
        <w:rPr>
          <w:sz w:val="28"/>
          <w:szCs w:val="28"/>
          <w:lang w:val="uk-UA"/>
        </w:rPr>
        <w:tab/>
        <w:t xml:space="preserve">Суханов В.П. Переработка нефти. Учебник для профессионально -технических учебных заведений. - М.: Высшая школа, 1974 г. </w:t>
      </w:r>
    </w:p>
    <w:p w14:paraId="54216006" w14:textId="77777777" w:rsidR="00000000" w:rsidRDefault="00000000">
      <w:pPr>
        <w:spacing w:line="360" w:lineRule="auto"/>
        <w:rPr>
          <w:sz w:val="28"/>
          <w:szCs w:val="28"/>
          <w:lang w:val="uk-UA"/>
        </w:rPr>
      </w:pPr>
      <w:r>
        <w:rPr>
          <w:sz w:val="28"/>
          <w:szCs w:val="28"/>
          <w:lang w:val="uk-UA"/>
        </w:rPr>
        <w:t>.</w:t>
      </w:r>
      <w:r>
        <w:rPr>
          <w:sz w:val="28"/>
          <w:szCs w:val="28"/>
          <w:lang w:val="uk-UA"/>
        </w:rPr>
        <w:tab/>
        <w:t>Справочник нефтехимика/ Часть 1. - Л.: Наука,1978 г.</w:t>
      </w:r>
    </w:p>
    <w:p w14:paraId="1F6DA784" w14:textId="77777777" w:rsidR="00000000" w:rsidRDefault="00000000">
      <w:pPr>
        <w:spacing w:line="360" w:lineRule="auto"/>
        <w:rPr>
          <w:sz w:val="28"/>
          <w:szCs w:val="28"/>
          <w:lang w:val="uk-UA"/>
        </w:rPr>
      </w:pPr>
      <w:r>
        <w:rPr>
          <w:sz w:val="28"/>
          <w:szCs w:val="28"/>
          <w:lang w:val="uk-UA"/>
        </w:rPr>
        <w:t>.</w:t>
      </w:r>
      <w:r>
        <w:rPr>
          <w:sz w:val="28"/>
          <w:szCs w:val="28"/>
          <w:lang w:val="uk-UA"/>
        </w:rPr>
        <w:tab/>
        <w:t>Танатаров Т.А.Основы расчетов технологических установок переработки нефти. - М.: Химия, 1985 г.</w:t>
      </w:r>
    </w:p>
    <w:p w14:paraId="4CC0248E" w14:textId="77777777" w:rsidR="00000000" w:rsidRDefault="00000000">
      <w:pPr>
        <w:spacing w:line="360" w:lineRule="auto"/>
        <w:rPr>
          <w:sz w:val="28"/>
          <w:szCs w:val="28"/>
          <w:lang w:val="uk-UA"/>
        </w:rPr>
      </w:pPr>
      <w:r>
        <w:rPr>
          <w:sz w:val="28"/>
          <w:szCs w:val="28"/>
          <w:lang w:val="uk-UA"/>
        </w:rPr>
        <w:t>.</w:t>
      </w:r>
      <w:r>
        <w:rPr>
          <w:sz w:val="28"/>
          <w:szCs w:val="28"/>
          <w:lang w:val="uk-UA"/>
        </w:rPr>
        <w:tab/>
        <w:t>Итинская Н.И. Топливо, смазочные материалы и технические жидкости. Изд.2-е, переработанное и дополненное. - М.: Колос, 1974 г.</w:t>
      </w:r>
    </w:p>
    <w:p w14:paraId="02473EDF" w14:textId="77777777" w:rsidR="00000000" w:rsidRDefault="00000000">
      <w:pPr>
        <w:spacing w:line="360" w:lineRule="auto"/>
        <w:rPr>
          <w:sz w:val="28"/>
          <w:szCs w:val="28"/>
          <w:lang w:val="uk-UA"/>
        </w:rPr>
      </w:pPr>
      <w:r>
        <w:rPr>
          <w:sz w:val="28"/>
          <w:szCs w:val="28"/>
          <w:lang w:val="uk-UA"/>
        </w:rPr>
        <w:t>.</w:t>
      </w:r>
      <w:r>
        <w:rPr>
          <w:sz w:val="28"/>
          <w:szCs w:val="28"/>
          <w:lang w:val="uk-UA"/>
        </w:rPr>
        <w:tab/>
        <w:t>Справочник по пожарной безопасности и противопожарной защите на предприятиях химической, нефтеперерабатывающей и нефтехимической промышленности. - М.: Химия, 1975 г.</w:t>
      </w:r>
    </w:p>
    <w:p w14:paraId="024397FB" w14:textId="77777777" w:rsidR="00000000" w:rsidRDefault="00000000">
      <w:pPr>
        <w:spacing w:line="360" w:lineRule="auto"/>
        <w:rPr>
          <w:sz w:val="28"/>
          <w:szCs w:val="28"/>
          <w:lang w:val="uk-UA"/>
        </w:rPr>
      </w:pPr>
      <w:r>
        <w:rPr>
          <w:sz w:val="28"/>
          <w:szCs w:val="28"/>
          <w:lang w:val="uk-UA"/>
        </w:rPr>
        <w:t>.</w:t>
      </w:r>
      <w:r>
        <w:rPr>
          <w:sz w:val="28"/>
          <w:szCs w:val="28"/>
          <w:lang w:val="uk-UA"/>
        </w:rPr>
        <w:tab/>
        <w:t>Справочник об охране труда и технике безопасности в нефтеперерабатывающей и нефтехимической промышленности. Новые пересмотренные правила, нормативы и инструкции. - М.: Химия, 1976 г.</w:t>
      </w:r>
    </w:p>
    <w:p w14:paraId="762A16AE" w14:textId="77777777" w:rsidR="00000000" w:rsidRDefault="00000000">
      <w:pPr>
        <w:spacing w:line="360" w:lineRule="auto"/>
        <w:rPr>
          <w:sz w:val="28"/>
          <w:szCs w:val="28"/>
          <w:lang w:val="uk-UA"/>
        </w:rPr>
      </w:pPr>
      <w:r>
        <w:rPr>
          <w:sz w:val="28"/>
          <w:szCs w:val="28"/>
          <w:lang w:val="uk-UA"/>
        </w:rPr>
        <w:t>.</w:t>
      </w:r>
      <w:r>
        <w:rPr>
          <w:sz w:val="28"/>
          <w:szCs w:val="28"/>
          <w:lang w:val="uk-UA"/>
        </w:rPr>
        <w:tab/>
        <w:t>Кобевник В.Ф. Охрана труда на производстве. - Киев: Высшая школа, 1990 г.</w:t>
      </w:r>
    </w:p>
    <w:p w14:paraId="47B4FF47" w14:textId="77777777" w:rsidR="00000000" w:rsidRDefault="00000000">
      <w:pPr>
        <w:spacing w:line="360" w:lineRule="auto"/>
        <w:rPr>
          <w:sz w:val="28"/>
          <w:szCs w:val="28"/>
          <w:lang w:val="uk-UA"/>
        </w:rPr>
      </w:pPr>
      <w:r>
        <w:rPr>
          <w:sz w:val="28"/>
          <w:szCs w:val="28"/>
          <w:lang w:val="uk-UA"/>
        </w:rPr>
        <w:t>.</w:t>
      </w:r>
      <w:r>
        <w:rPr>
          <w:sz w:val="28"/>
          <w:szCs w:val="28"/>
          <w:lang w:val="uk-UA"/>
        </w:rPr>
        <w:tab/>
        <w:t>Давыдова С.А., Тагасов В.И. Нефть как топливный ресурс и загрязнитель окружающей среды: Учебное пособие. - М.: РУДН, 2004 г.</w:t>
      </w:r>
    </w:p>
    <w:p w14:paraId="05B2128D" w14:textId="77777777" w:rsidR="00000000" w:rsidRDefault="00000000">
      <w:pPr>
        <w:spacing w:line="360" w:lineRule="auto"/>
        <w:rPr>
          <w:sz w:val="28"/>
          <w:szCs w:val="28"/>
          <w:lang w:val="uk-UA"/>
        </w:rPr>
      </w:pPr>
      <w:r>
        <w:rPr>
          <w:sz w:val="28"/>
          <w:szCs w:val="28"/>
          <w:lang w:val="uk-UA"/>
        </w:rPr>
        <w:t>.</w:t>
      </w:r>
      <w:r>
        <w:rPr>
          <w:sz w:val="28"/>
          <w:szCs w:val="28"/>
          <w:lang w:val="uk-UA"/>
        </w:rPr>
        <w:tab/>
        <w:t xml:space="preserve">Технологический регламент установки гидроочистки дизельного топлива и прямогонной фракции 140-270 </w:t>
      </w:r>
      <w:r>
        <w:rPr>
          <w:sz w:val="28"/>
          <w:szCs w:val="28"/>
          <w:vertAlign w:val="superscript"/>
          <w:lang w:val="uk-UA"/>
        </w:rPr>
        <w:t>0</w:t>
      </w:r>
      <w:r>
        <w:rPr>
          <w:sz w:val="28"/>
          <w:szCs w:val="28"/>
          <w:lang w:val="uk-UA"/>
        </w:rPr>
        <w:t>С ЛЧ-24-2000 №2 производства 2 по переработке и крекированию сернистой нефти ЧАО «ЛИНИК» ТР 32292929.002:2014.</w:t>
      </w:r>
    </w:p>
    <w:p w14:paraId="1B7E50D7" w14:textId="77777777" w:rsidR="003402E3" w:rsidRDefault="00000000">
      <w:pPr>
        <w:spacing w:line="360" w:lineRule="auto"/>
        <w:rPr>
          <w:sz w:val="28"/>
          <w:szCs w:val="28"/>
          <w:lang w:val="uk-UA"/>
        </w:rPr>
      </w:pPr>
      <w:r>
        <w:rPr>
          <w:sz w:val="28"/>
          <w:szCs w:val="28"/>
          <w:lang w:val="uk-UA"/>
        </w:rPr>
        <w:t>.</w:t>
      </w:r>
      <w:r>
        <w:rPr>
          <w:sz w:val="28"/>
          <w:szCs w:val="28"/>
          <w:lang w:val="uk-UA"/>
        </w:rPr>
        <w:tab/>
        <w:t>Инструкция №5-43ЦЭ по эксплуатации установки гидкроочистки дизельных топлив ЛЧ-24-2000 №2 производства 2 ЧАО «ЛИНИК»</w:t>
      </w:r>
    </w:p>
    <w:sectPr w:rsidR="003402E3">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92F"/>
    <w:rsid w:val="003402E3"/>
    <w:rsid w:val="008F192F"/>
    <w:rsid w:val="00BB44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585E5A"/>
  <w14:defaultImageDpi w14:val="0"/>
  <w15:docId w15:val="{357D8EA5-6569-4811-87BA-96808B1E6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rPr>
  </w:style>
  <w:style w:type="paragraph" w:styleId="1">
    <w:name w:val="heading 1"/>
    <w:basedOn w:val="a"/>
    <w:next w:val="a"/>
    <w:link w:val="10"/>
    <w:uiPriority w:val="99"/>
    <w:qFormat/>
    <w:pPr>
      <w:outlineLvl w:val="0"/>
    </w:pPr>
  </w:style>
  <w:style w:type="paragraph" w:styleId="2">
    <w:name w:val="heading 2"/>
    <w:basedOn w:val="a"/>
    <w:next w:val="a"/>
    <w:link w:val="20"/>
    <w:uiPriority w:val="99"/>
    <w:qFormat/>
    <w:pPr>
      <w:outlineLvl w:val="1"/>
    </w:pPr>
  </w:style>
  <w:style w:type="paragraph" w:styleId="3">
    <w:name w:val="heading 3"/>
    <w:basedOn w:val="a"/>
    <w:next w:val="a"/>
    <w:link w:val="30"/>
    <w:uiPriority w:val="99"/>
    <w:qFormat/>
    <w:pP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kern w:val="0"/>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kern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10.wmf"/><Relationship Id="rId18" Type="http://schemas.openxmlformats.org/officeDocument/2006/relationships/image" Target="media/image15.wmf"/><Relationship Id="rId26" Type="http://schemas.openxmlformats.org/officeDocument/2006/relationships/image" Target="media/image23.wmf"/><Relationship Id="rId39" Type="http://schemas.openxmlformats.org/officeDocument/2006/relationships/image" Target="media/image36.wmf"/><Relationship Id="rId21" Type="http://schemas.openxmlformats.org/officeDocument/2006/relationships/image" Target="media/image18.wmf"/><Relationship Id="rId34" Type="http://schemas.openxmlformats.org/officeDocument/2006/relationships/image" Target="media/image31.wmf"/><Relationship Id="rId42" Type="http://schemas.openxmlformats.org/officeDocument/2006/relationships/image" Target="media/image39.wmf"/><Relationship Id="rId47" Type="http://schemas.openxmlformats.org/officeDocument/2006/relationships/image" Target="media/image44.wmf"/><Relationship Id="rId50" Type="http://schemas.openxmlformats.org/officeDocument/2006/relationships/image" Target="media/image47.wmf"/><Relationship Id="rId55" Type="http://schemas.openxmlformats.org/officeDocument/2006/relationships/fontTable" Target="fontTable.xml"/><Relationship Id="rId7"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image" Target="media/image13.wmf"/><Relationship Id="rId29" Type="http://schemas.openxmlformats.org/officeDocument/2006/relationships/image" Target="media/image26.wmf"/><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wmf"/><Relationship Id="rId37" Type="http://schemas.openxmlformats.org/officeDocument/2006/relationships/image" Target="media/image34.wmf"/><Relationship Id="rId40" Type="http://schemas.openxmlformats.org/officeDocument/2006/relationships/image" Target="media/image37.wmf"/><Relationship Id="rId45" Type="http://schemas.openxmlformats.org/officeDocument/2006/relationships/image" Target="media/image42.wmf"/><Relationship Id="rId53" Type="http://schemas.openxmlformats.org/officeDocument/2006/relationships/image" Target="media/image50.wmf"/><Relationship Id="rId5" Type="http://schemas.openxmlformats.org/officeDocument/2006/relationships/image" Target="media/image2.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wmf"/><Relationship Id="rId44" Type="http://schemas.openxmlformats.org/officeDocument/2006/relationships/image" Target="media/image41.wmf"/><Relationship Id="rId52" Type="http://schemas.openxmlformats.org/officeDocument/2006/relationships/image" Target="media/image49.wmf"/><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wmf"/><Relationship Id="rId22" Type="http://schemas.openxmlformats.org/officeDocument/2006/relationships/image" Target="media/image19.png"/><Relationship Id="rId27" Type="http://schemas.openxmlformats.org/officeDocument/2006/relationships/image" Target="media/image24.wmf"/><Relationship Id="rId30" Type="http://schemas.openxmlformats.org/officeDocument/2006/relationships/image" Target="media/image27.wmf"/><Relationship Id="rId35" Type="http://schemas.openxmlformats.org/officeDocument/2006/relationships/image" Target="media/image32.wmf"/><Relationship Id="rId43" Type="http://schemas.openxmlformats.org/officeDocument/2006/relationships/image" Target="media/image40.wmf"/><Relationship Id="rId48" Type="http://schemas.openxmlformats.org/officeDocument/2006/relationships/image" Target="media/image45.wmf"/><Relationship Id="rId56" Type="http://schemas.openxmlformats.org/officeDocument/2006/relationships/theme" Target="theme/theme1.xml"/><Relationship Id="rId8" Type="http://schemas.openxmlformats.org/officeDocument/2006/relationships/image" Target="media/image5.png"/><Relationship Id="rId51" Type="http://schemas.openxmlformats.org/officeDocument/2006/relationships/image" Target="media/image48.wmf"/><Relationship Id="rId3" Type="http://schemas.openxmlformats.org/officeDocument/2006/relationships/webSettings" Target="webSettings.xml"/><Relationship Id="rId12" Type="http://schemas.openxmlformats.org/officeDocument/2006/relationships/image" Target="media/image9.png"/><Relationship Id="rId17" Type="http://schemas.openxmlformats.org/officeDocument/2006/relationships/image" Target="media/image14.wmf"/><Relationship Id="rId25" Type="http://schemas.openxmlformats.org/officeDocument/2006/relationships/image" Target="media/image22.wmf"/><Relationship Id="rId33" Type="http://schemas.openxmlformats.org/officeDocument/2006/relationships/image" Target="media/image30.wmf"/><Relationship Id="rId38" Type="http://schemas.openxmlformats.org/officeDocument/2006/relationships/image" Target="media/image35.wmf"/><Relationship Id="rId46" Type="http://schemas.openxmlformats.org/officeDocument/2006/relationships/image" Target="media/image43.wmf"/><Relationship Id="rId20" Type="http://schemas.openxmlformats.org/officeDocument/2006/relationships/image" Target="media/image17.wmf"/><Relationship Id="rId41" Type="http://schemas.openxmlformats.org/officeDocument/2006/relationships/image" Target="media/image38.wmf"/><Relationship Id="rId54" Type="http://schemas.openxmlformats.org/officeDocument/2006/relationships/image" Target="media/image51.wmf"/><Relationship Id="rId1" Type="http://schemas.openxmlformats.org/officeDocument/2006/relationships/styles" Target="styles.xml"/><Relationship Id="rId6" Type="http://schemas.openxmlformats.org/officeDocument/2006/relationships/image" Target="media/image3.png"/><Relationship Id="rId15" Type="http://schemas.openxmlformats.org/officeDocument/2006/relationships/image" Target="media/image12.wmf"/><Relationship Id="rId23" Type="http://schemas.openxmlformats.org/officeDocument/2006/relationships/image" Target="media/image20.png"/><Relationship Id="rId28" Type="http://schemas.openxmlformats.org/officeDocument/2006/relationships/image" Target="media/image25.wmf"/><Relationship Id="rId36" Type="http://schemas.openxmlformats.org/officeDocument/2006/relationships/image" Target="media/image33.wmf"/><Relationship Id="rId49" Type="http://schemas.openxmlformats.org/officeDocument/2006/relationships/image" Target="media/image4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17002</Words>
  <Characters>96912</Characters>
  <Application>Microsoft Office Word</Application>
  <DocSecurity>0</DocSecurity>
  <Lines>807</Lines>
  <Paragraphs>227</Paragraphs>
  <ScaleCrop>false</ScaleCrop>
  <Company/>
  <LinksUpToDate>false</LinksUpToDate>
  <CharactersWithSpaces>113687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2026-03-14T18:11:00Z</dcterms:created>
  <dcterms:modified xsi:type="dcterms:W3CDTF">2026-03-14T18:11:00Z</dcterms:modified>
</cp:coreProperties>
</file>